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435934EE" w:rsidR="00C45C4C" w:rsidRPr="00603067" w:rsidRDefault="00C45C4C" w:rsidP="00603067">
            <w:pPr>
              <w:autoSpaceDE w:val="0"/>
              <w:autoSpaceDN w:val="0"/>
              <w:adjustRightInd w:val="0"/>
              <w:spacing w:after="0"/>
              <w:rPr>
                <w:rFonts w:ascii="Arial" w:hAnsi="Arial" w:cs="Arial"/>
                <w:b/>
                <w:color w:val="auto"/>
                <w:sz w:val="12"/>
                <w:szCs w:val="12"/>
              </w:rPr>
            </w:pPr>
            <w:r w:rsidRPr="003C5818">
              <w:rPr>
                <w:rFonts w:ascii="Arial" w:hAnsi="Arial" w:cs="Arial"/>
                <w:b/>
                <w:color w:val="auto"/>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R="00603067" w:rsidRPr="00603067">
              <w:rPr>
                <w:rFonts w:ascii="Arial" w:hAnsi="Arial" w:cs="Arial"/>
                <w:b/>
                <w:color w:val="auto"/>
                <w:sz w:val="12"/>
                <w:szCs w:val="12"/>
              </w:rPr>
              <w:t>Procedura negoziata per la fornitura di onorificenze sportive per i vari eventi del Coni.</w:t>
            </w:r>
            <w:r w:rsidR="00A10395" w:rsidRPr="00A10395">
              <w:rPr>
                <w:rFonts w:ascii="Arial" w:hAnsi="Arial" w:cs="Arial"/>
                <w:b/>
                <w:color w:val="auto"/>
                <w:sz w:val="12"/>
                <w:szCs w:val="12"/>
              </w:rPr>
              <w:t xml:space="preserve">  R.A. 03</w:t>
            </w:r>
            <w:r w:rsidR="00603067">
              <w:rPr>
                <w:rFonts w:ascii="Arial" w:hAnsi="Arial" w:cs="Arial"/>
                <w:b/>
                <w:color w:val="auto"/>
                <w:sz w:val="12"/>
                <w:szCs w:val="12"/>
              </w:rPr>
              <w:t>6</w:t>
            </w:r>
            <w:r w:rsidR="00A10395" w:rsidRPr="00A10395">
              <w:rPr>
                <w:rFonts w:ascii="Arial" w:hAnsi="Arial" w:cs="Arial"/>
                <w:b/>
                <w:color w:val="auto"/>
                <w:sz w:val="12"/>
                <w:szCs w:val="12"/>
              </w:rPr>
              <w:t xml:space="preserve">/17/PN – CIG </w:t>
            </w:r>
            <w:r w:rsidR="00603067" w:rsidRPr="00603067">
              <w:rPr>
                <w:rFonts w:ascii="Arial" w:hAnsi="Arial" w:cs="Arial"/>
                <w:b/>
                <w:color w:val="auto"/>
                <w:sz w:val="12"/>
                <w:szCs w:val="12"/>
              </w:rPr>
              <w:t>7020439987</w:t>
            </w:r>
            <w:r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21FB7915"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70BD4ABF" w:rsidR="00A23B3E" w:rsidRPr="003C5818" w:rsidRDefault="00A478FF" w:rsidP="00A10395">
            <w:pPr>
              <w:rPr>
                <w:rFonts w:ascii="Arial" w:hAnsi="Arial" w:cs="Arial"/>
                <w:color w:val="auto"/>
                <w:sz w:val="12"/>
                <w:szCs w:val="12"/>
              </w:rPr>
            </w:pPr>
            <w:r w:rsidRPr="00603067">
              <w:rPr>
                <w:rFonts w:ascii="Arial" w:hAnsi="Arial" w:cs="Arial"/>
                <w:b/>
                <w:color w:val="auto"/>
                <w:sz w:val="12"/>
                <w:szCs w:val="12"/>
              </w:rPr>
              <w:t>Procedura negoziata per la fornitura di onorificenze sportive per i vari eventi del Coni.</w:t>
            </w:r>
            <w:r>
              <w:rPr>
                <w:rFonts w:ascii="Arial" w:hAnsi="Arial" w:cs="Arial"/>
                <w:b/>
                <w:color w:val="auto"/>
                <w:sz w:val="12"/>
                <w:szCs w:val="12"/>
              </w:rPr>
              <w:t xml:space="preserve">  </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38539CEC" w:rsidR="00A23B3E" w:rsidRPr="003C5818" w:rsidRDefault="00A10395" w:rsidP="00603067">
            <w:pPr>
              <w:rPr>
                <w:rFonts w:ascii="Arial" w:hAnsi="Arial" w:cs="Arial"/>
                <w:color w:val="auto"/>
                <w:sz w:val="12"/>
                <w:szCs w:val="12"/>
              </w:rPr>
            </w:pPr>
            <w:r w:rsidRPr="00A10395">
              <w:rPr>
                <w:rFonts w:ascii="Arial" w:hAnsi="Arial" w:cs="Arial"/>
                <w:b/>
                <w:color w:val="auto"/>
                <w:sz w:val="12"/>
                <w:szCs w:val="12"/>
              </w:rPr>
              <w:t>R.A. 03</w:t>
            </w:r>
            <w:r w:rsidR="00603067">
              <w:rPr>
                <w:rFonts w:ascii="Arial" w:hAnsi="Arial" w:cs="Arial"/>
                <w:b/>
                <w:color w:val="auto"/>
                <w:sz w:val="12"/>
                <w:szCs w:val="12"/>
              </w:rPr>
              <w:t>6</w:t>
            </w:r>
            <w:r w:rsidRPr="00A10395">
              <w:rPr>
                <w:rFonts w:ascii="Arial" w:hAnsi="Arial" w:cs="Arial"/>
                <w:b/>
                <w:color w:val="auto"/>
                <w:sz w:val="12"/>
                <w:szCs w:val="12"/>
              </w:rPr>
              <w:t xml:space="preserve">/17/PN </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4CBC2FC0" w:rsidR="00A23B3E" w:rsidRPr="003C5818" w:rsidRDefault="00A10395" w:rsidP="007976F8">
            <w:pPr>
              <w:rPr>
                <w:rFonts w:ascii="Arial" w:hAnsi="Arial" w:cs="Arial"/>
                <w:color w:val="auto"/>
                <w:sz w:val="12"/>
                <w:szCs w:val="12"/>
              </w:rPr>
            </w:pPr>
            <w:r w:rsidRPr="00A10395">
              <w:rPr>
                <w:rFonts w:ascii="Arial" w:hAnsi="Arial" w:cs="Arial"/>
                <w:b/>
                <w:color w:val="auto"/>
                <w:sz w:val="12"/>
                <w:szCs w:val="12"/>
              </w:rPr>
              <w:t xml:space="preserve">CIG </w:t>
            </w:r>
            <w:r w:rsidR="00603067" w:rsidRPr="00603067">
              <w:rPr>
                <w:rFonts w:ascii="Arial" w:hAnsi="Arial" w:cs="Arial"/>
                <w:b/>
                <w:color w:val="auto"/>
                <w:sz w:val="12"/>
                <w:szCs w:val="12"/>
              </w:rPr>
              <w:t>7020439987</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0" w:type="auto"/>
        <w:tblInd w:w="-705" w:type="dxa"/>
        <w:tblLayout w:type="fixed"/>
        <w:tblCellMar>
          <w:left w:w="93" w:type="dxa"/>
        </w:tblCellMar>
        <w:tblLook w:val="0000" w:firstRow="0" w:lastRow="0" w:firstColumn="0" w:lastColumn="0" w:noHBand="0" w:noVBand="0"/>
      </w:tblPr>
      <w:tblGrid>
        <w:gridCol w:w="4953"/>
        <w:gridCol w:w="1843"/>
        <w:gridCol w:w="1842"/>
        <w:gridCol w:w="1721"/>
      </w:tblGrid>
      <w:tr w:rsidR="003C5818" w:rsidRPr="003C5818" w14:paraId="44805D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bookmarkEnd w:id="0"/>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3C5818">
        <w:trPr>
          <w:trHeight w:val="353"/>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3C5818">
        <w:trPr>
          <w:trHeight w:val="48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6E9DE0D5" w14:textId="7E55A6CC" w:rsidR="00C84200" w:rsidRPr="003C5818" w:rsidRDefault="00C84200" w:rsidP="00AF323F">
            <w:pPr>
              <w:pStyle w:val="Text1"/>
              <w:ind w:left="0"/>
              <w:rPr>
                <w:rFonts w:ascii="Arial" w:hAnsi="Arial" w:cs="Arial"/>
                <w:color w:val="auto"/>
                <w:sz w:val="12"/>
                <w:szCs w:val="12"/>
              </w:rPr>
            </w:pPr>
            <w:r w:rsidRPr="003C5818">
              <w:rPr>
                <w:rFonts w:ascii="Arial" w:hAnsi="Arial" w:cs="Arial"/>
                <w:color w:val="auto"/>
                <w:sz w:val="12"/>
                <w:szCs w:val="12"/>
              </w:rPr>
              <w:t xml:space="preserve">[] </w:t>
            </w:r>
          </w:p>
        </w:tc>
      </w:tr>
      <w:tr w:rsidR="003C5818" w:rsidRPr="003C5818" w14:paraId="065736A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3C5818">
        <w:trPr>
          <w:trHeight w:val="31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3C5818">
        <w:trPr>
          <w:trHeight w:val="46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474C0D">
        <w:trPr>
          <w:trHeight w:val="700"/>
        </w:trPr>
        <w:tc>
          <w:tcPr>
            <w:tcW w:w="4953" w:type="dxa"/>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3"/>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474C0D">
        <w:trPr>
          <w:trHeight w:val="343"/>
        </w:trPr>
        <w:tc>
          <w:tcPr>
            <w:tcW w:w="4953" w:type="dxa"/>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3"/>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474C0D">
        <w:trPr>
          <w:trHeight w:val="610"/>
        </w:trPr>
        <w:tc>
          <w:tcPr>
            <w:tcW w:w="4953" w:type="dxa"/>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3"/>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474C0D">
        <w:trPr>
          <w:trHeight w:val="810"/>
        </w:trPr>
        <w:tc>
          <w:tcPr>
            <w:tcW w:w="4953" w:type="dxa"/>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3"/>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474C0D">
        <w:trPr>
          <w:trHeight w:val="650"/>
        </w:trPr>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474C0D">
        <w:trPr>
          <w:trHeight w:val="970"/>
        </w:trPr>
        <w:tc>
          <w:tcPr>
            <w:tcW w:w="4953" w:type="dxa"/>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3"/>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8B258E" w:rsidRPr="003C5818" w14:paraId="66DA2211" w14:textId="77777777" w:rsidTr="00474C0D">
        <w:trPr>
          <w:trHeight w:val="557"/>
        </w:trPr>
        <w:tc>
          <w:tcPr>
            <w:tcW w:w="4953" w:type="dxa"/>
            <w:tcBorders>
              <w:left w:val="single" w:sz="4" w:space="0" w:color="00000A"/>
              <w:right w:val="single" w:sz="4" w:space="0" w:color="00000A"/>
            </w:tcBorders>
            <w:shd w:val="clear" w:color="auto" w:fill="FFFFFF"/>
          </w:tcPr>
          <w:p w14:paraId="1E5DDF45"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5406" w:type="dxa"/>
            <w:gridSpan w:val="3"/>
            <w:tcBorders>
              <w:left w:val="single" w:sz="4" w:space="0" w:color="00000A"/>
              <w:right w:val="single" w:sz="4" w:space="0" w:color="00000A"/>
            </w:tcBorders>
            <w:shd w:val="clear" w:color="auto" w:fill="FFFFFF"/>
          </w:tcPr>
          <w:p w14:paraId="124B1E67"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6A9C2D92" w14:textId="77777777" w:rsidTr="00474C0D">
        <w:trPr>
          <w:trHeight w:val="851"/>
        </w:trPr>
        <w:tc>
          <w:tcPr>
            <w:tcW w:w="4953" w:type="dxa"/>
            <w:tcBorders>
              <w:left w:val="single" w:sz="4" w:space="0" w:color="00000A"/>
              <w:right w:val="single" w:sz="4" w:space="0" w:color="00000A"/>
            </w:tcBorders>
            <w:shd w:val="clear" w:color="auto" w:fill="FFFFFF"/>
          </w:tcPr>
          <w:p w14:paraId="5959DF69" w14:textId="77777777" w:rsidR="0007033F" w:rsidRPr="003C5818" w:rsidRDefault="0007033F"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w:t>
            </w:r>
            <w:r w:rsidR="008B258E" w:rsidRPr="003C5818">
              <w:rPr>
                <w:rFonts w:ascii="Arial" w:hAnsi="Arial" w:cs="Arial"/>
                <w:color w:val="auto"/>
                <w:sz w:val="12"/>
                <w:szCs w:val="12"/>
              </w:rPr>
              <w:t>amente, indicare:</w:t>
            </w:r>
          </w:p>
          <w:p w14:paraId="67DC94EF" w14:textId="77777777" w:rsidR="0007033F" w:rsidRPr="003C5818" w:rsidRDefault="0007033F" w:rsidP="007976F8">
            <w:pPr>
              <w:pStyle w:val="Text1"/>
              <w:ind w:left="0" w:hanging="284"/>
              <w:rPr>
                <w:rFonts w:ascii="Arial" w:hAnsi="Arial" w:cs="Arial"/>
                <w:color w:val="auto"/>
                <w:sz w:val="12"/>
                <w:szCs w:val="12"/>
              </w:rPr>
            </w:pPr>
          </w:p>
        </w:tc>
        <w:tc>
          <w:tcPr>
            <w:tcW w:w="5406" w:type="dxa"/>
            <w:gridSpan w:val="3"/>
            <w:tcBorders>
              <w:left w:val="single" w:sz="4" w:space="0" w:color="00000A"/>
              <w:right w:val="single" w:sz="4" w:space="0" w:color="00000A"/>
            </w:tcBorders>
            <w:shd w:val="clear" w:color="auto" w:fill="FFFFFF"/>
          </w:tcPr>
          <w:p w14:paraId="144A9435" w14:textId="77777777" w:rsidR="0007033F" w:rsidRPr="003C5818" w:rsidRDefault="0007033F"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0C2460A4" w14:textId="77777777" w:rsidR="0007033F" w:rsidRPr="003C5818" w:rsidRDefault="0007033F" w:rsidP="007976F8">
            <w:pPr>
              <w:pStyle w:val="Text1"/>
              <w:ind w:left="190"/>
              <w:rPr>
                <w:rFonts w:ascii="Arial" w:hAnsi="Arial" w:cs="Arial"/>
                <w:color w:val="auto"/>
                <w:sz w:val="12"/>
                <w:szCs w:val="12"/>
              </w:rPr>
            </w:pP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8B258E" w:rsidRPr="003C5818" w14:paraId="76F0043A" w14:textId="77777777" w:rsidTr="00474C0D">
        <w:trPr>
          <w:trHeight w:val="490"/>
        </w:trPr>
        <w:tc>
          <w:tcPr>
            <w:tcW w:w="4953" w:type="dxa"/>
            <w:tcBorders>
              <w:left w:val="single" w:sz="4" w:space="0" w:color="00000A"/>
              <w:right w:val="single" w:sz="4" w:space="0" w:color="00000A"/>
            </w:tcBorders>
            <w:shd w:val="clear" w:color="auto" w:fill="FFFFFF"/>
          </w:tcPr>
          <w:p w14:paraId="048D2A83"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FFFFFF"/>
          </w:tcPr>
          <w:p w14:paraId="36A489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363083" w14:textId="77777777" w:rsidR="008B258E" w:rsidRPr="003C5818" w:rsidRDefault="008B258E" w:rsidP="007976F8">
            <w:pPr>
              <w:pStyle w:val="Text1"/>
              <w:ind w:left="0"/>
              <w:rPr>
                <w:rFonts w:ascii="Arial" w:hAnsi="Arial" w:cs="Arial"/>
                <w:color w:val="auto"/>
                <w:sz w:val="12"/>
                <w:szCs w:val="12"/>
              </w:rPr>
            </w:pPr>
          </w:p>
        </w:tc>
      </w:tr>
      <w:tr w:rsidR="008B258E" w:rsidRPr="003C5818" w14:paraId="102357D0" w14:textId="77777777" w:rsidTr="00474C0D">
        <w:trPr>
          <w:trHeight w:val="372"/>
        </w:trPr>
        <w:tc>
          <w:tcPr>
            <w:tcW w:w="4953" w:type="dxa"/>
            <w:tcBorders>
              <w:left w:val="single" w:sz="4" w:space="0" w:color="00000A"/>
              <w:right w:val="single" w:sz="4" w:space="0" w:color="00000A"/>
            </w:tcBorders>
            <w:shd w:val="clear" w:color="auto" w:fill="FFFFFF"/>
          </w:tcPr>
          <w:p w14:paraId="70DF21D3" w14:textId="77777777" w:rsidR="008B258E" w:rsidRPr="003C5818" w:rsidRDefault="008B258E"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5406" w:type="dxa"/>
            <w:gridSpan w:val="3"/>
            <w:tcBorders>
              <w:left w:val="single" w:sz="4" w:space="0" w:color="00000A"/>
              <w:right w:val="single" w:sz="4" w:space="0" w:color="00000A"/>
            </w:tcBorders>
            <w:shd w:val="clear" w:color="auto" w:fill="FFFFFF"/>
          </w:tcPr>
          <w:p w14:paraId="3B218620"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8B258E" w:rsidRPr="003C5818" w14:paraId="5FA4ECB5" w14:textId="77777777" w:rsidTr="00474C0D">
        <w:trPr>
          <w:trHeight w:val="1092"/>
        </w:trPr>
        <w:tc>
          <w:tcPr>
            <w:tcW w:w="4953" w:type="dxa"/>
            <w:tcBorders>
              <w:left w:val="single" w:sz="4" w:space="0" w:color="00000A"/>
              <w:right w:val="single" w:sz="4" w:space="0" w:color="00000A"/>
            </w:tcBorders>
            <w:shd w:val="clear" w:color="auto" w:fill="FFFFFF"/>
          </w:tcPr>
          <w:p w14:paraId="36EC8667" w14:textId="77777777" w:rsidR="008B258E" w:rsidRPr="003C5818" w:rsidRDefault="008B258E" w:rsidP="007976F8">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2AECEDF8" w14:textId="77777777" w:rsidR="008B258E" w:rsidRPr="003C5818" w:rsidRDefault="008B258E" w:rsidP="007976F8">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5E7200AF"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5406" w:type="dxa"/>
            <w:gridSpan w:val="3"/>
            <w:tcBorders>
              <w:left w:val="single" w:sz="4" w:space="0" w:color="00000A"/>
              <w:right w:val="single" w:sz="4" w:space="0" w:color="00000A"/>
            </w:tcBorders>
            <w:shd w:val="clear" w:color="auto" w:fill="FFFFFF"/>
          </w:tcPr>
          <w:p w14:paraId="56911F40" w14:textId="77777777" w:rsidR="008B258E" w:rsidRPr="003C5818" w:rsidRDefault="008B258E" w:rsidP="007976F8">
            <w:pPr>
              <w:pStyle w:val="Text1"/>
              <w:ind w:left="0"/>
              <w:rPr>
                <w:rFonts w:ascii="Arial" w:hAnsi="Arial" w:cs="Arial"/>
                <w:color w:val="auto"/>
                <w:sz w:val="12"/>
                <w:szCs w:val="12"/>
                <w:highlight w:val="yellow"/>
              </w:rPr>
            </w:pPr>
          </w:p>
          <w:p w14:paraId="1868C6C0" w14:textId="77777777" w:rsidR="008B258E" w:rsidRPr="003C5818" w:rsidRDefault="008B258E" w:rsidP="007976F8">
            <w:pPr>
              <w:pStyle w:val="Text1"/>
              <w:ind w:left="0"/>
              <w:rPr>
                <w:rFonts w:ascii="Arial" w:hAnsi="Arial" w:cs="Arial"/>
                <w:color w:val="auto"/>
                <w:sz w:val="12"/>
                <w:szCs w:val="12"/>
                <w:highlight w:val="yellow"/>
              </w:rPr>
            </w:pPr>
          </w:p>
          <w:p w14:paraId="069D67D4" w14:textId="77777777" w:rsidR="008B258E" w:rsidRPr="003C5818" w:rsidRDefault="008B258E" w:rsidP="007976F8">
            <w:pPr>
              <w:pStyle w:val="Text1"/>
              <w:ind w:left="0"/>
              <w:rPr>
                <w:rFonts w:ascii="Arial" w:hAnsi="Arial" w:cs="Arial"/>
                <w:color w:val="auto"/>
                <w:sz w:val="12"/>
                <w:szCs w:val="12"/>
              </w:rPr>
            </w:pPr>
          </w:p>
        </w:tc>
      </w:tr>
      <w:tr w:rsidR="008B258E" w:rsidRPr="003C5818" w14:paraId="04A4A601" w14:textId="77777777" w:rsidTr="00474C0D">
        <w:trPr>
          <w:trHeight w:val="1008"/>
        </w:trPr>
        <w:tc>
          <w:tcPr>
            <w:tcW w:w="4953" w:type="dxa"/>
            <w:tcBorders>
              <w:left w:val="single" w:sz="4" w:space="0" w:color="00000A"/>
              <w:right w:val="single" w:sz="4" w:space="0" w:color="00000A"/>
            </w:tcBorders>
            <w:shd w:val="clear" w:color="auto" w:fill="FFFFFF"/>
          </w:tcPr>
          <w:p w14:paraId="5519BA8A" w14:textId="77777777" w:rsidR="008B258E" w:rsidRPr="003C5818" w:rsidRDefault="008B258E" w:rsidP="00BB7EEA">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w:t>
            </w:r>
            <w:r w:rsidR="00813CA5" w:rsidRPr="003C5818">
              <w:rPr>
                <w:rFonts w:ascii="Arial" w:hAnsi="Arial" w:cs="Arial"/>
                <w:color w:val="auto"/>
                <w:sz w:val="12"/>
                <w:szCs w:val="12"/>
              </w:rPr>
              <w:t>n qualunque Stato membro?</w:t>
            </w:r>
          </w:p>
        </w:tc>
        <w:tc>
          <w:tcPr>
            <w:tcW w:w="5406" w:type="dxa"/>
            <w:gridSpan w:val="3"/>
            <w:tcBorders>
              <w:left w:val="single" w:sz="4" w:space="0" w:color="00000A"/>
              <w:right w:val="single" w:sz="4" w:space="0" w:color="00000A"/>
            </w:tcBorders>
            <w:shd w:val="clear" w:color="auto" w:fill="FFFFFF"/>
          </w:tcPr>
          <w:p w14:paraId="571611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232CE49" w14:textId="77777777" w:rsidTr="003C5818">
        <w:trPr>
          <w:trHeight w:val="860"/>
        </w:trPr>
        <w:tc>
          <w:tcPr>
            <w:tcW w:w="4953" w:type="dxa"/>
            <w:tcBorders>
              <w:left w:val="single" w:sz="4" w:space="0" w:color="00000A"/>
              <w:bottom w:val="single" w:sz="4" w:space="0" w:color="00000A"/>
              <w:right w:val="single" w:sz="4" w:space="0" w:color="00000A"/>
            </w:tcBorders>
            <w:shd w:val="clear" w:color="auto" w:fill="FFFFFF"/>
          </w:tcPr>
          <w:p w14:paraId="3B8134F4" w14:textId="77777777" w:rsidR="008B258E" w:rsidRPr="003C5818" w:rsidRDefault="00C45C4C" w:rsidP="007976F8">
            <w:pPr>
              <w:pStyle w:val="Text1"/>
              <w:ind w:left="0" w:hanging="284"/>
              <w:rPr>
                <w:rFonts w:ascii="Arial" w:hAnsi="Arial" w:cs="Arial"/>
                <w:color w:val="auto"/>
                <w:sz w:val="12"/>
                <w:szCs w:val="12"/>
              </w:rPr>
            </w:pPr>
            <w:r w:rsidRPr="003C5818">
              <w:rPr>
                <w:rFonts w:ascii="Arial" w:hAnsi="Arial" w:cs="Arial"/>
                <w:color w:val="auto"/>
                <w:sz w:val="12"/>
                <w:szCs w:val="12"/>
              </w:rPr>
              <w:t xml:space="preserve"> </w:t>
            </w:r>
            <w:r w:rsidR="008B258E" w:rsidRPr="003C5818">
              <w:rPr>
                <w:rFonts w:ascii="Arial" w:hAnsi="Arial" w:cs="Arial"/>
                <w:color w:val="auto"/>
                <w:sz w:val="12"/>
                <w:szCs w:val="12"/>
              </w:rPr>
              <w:t>Se la documentazione pertinente è disponibile elettronicamente, indicare:</w:t>
            </w:r>
          </w:p>
        </w:tc>
        <w:tc>
          <w:tcPr>
            <w:tcW w:w="5406" w:type="dxa"/>
            <w:gridSpan w:val="3"/>
            <w:tcBorders>
              <w:left w:val="single" w:sz="4" w:space="0" w:color="00000A"/>
              <w:bottom w:val="single" w:sz="4" w:space="0" w:color="00000A"/>
              <w:right w:val="single" w:sz="4" w:space="0" w:color="00000A"/>
            </w:tcBorders>
            <w:shd w:val="clear" w:color="auto" w:fill="FFFFFF"/>
          </w:tcPr>
          <w:p w14:paraId="66D93E25"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31F28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3C5818">
        <w:trPr>
          <w:trHeight w:val="67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3C5818">
        <w:trPr>
          <w:trHeight w:val="350"/>
        </w:trPr>
        <w:tc>
          <w:tcPr>
            <w:tcW w:w="4953" w:type="dxa"/>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3"/>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3C5818">
        <w:trPr>
          <w:trHeight w:val="470"/>
        </w:trPr>
        <w:tc>
          <w:tcPr>
            <w:tcW w:w="4953" w:type="dxa"/>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3"/>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3C5818">
        <w:trPr>
          <w:trHeight w:val="400"/>
        </w:trPr>
        <w:tc>
          <w:tcPr>
            <w:tcW w:w="4953" w:type="dxa"/>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3C5818">
        <w:trPr>
          <w:trHeight w:val="650"/>
        </w:trPr>
        <w:tc>
          <w:tcPr>
            <w:tcW w:w="4953" w:type="dxa"/>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3"/>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3C5818">
        <w:trPr>
          <w:trHeight w:val="720"/>
        </w:trPr>
        <w:tc>
          <w:tcPr>
            <w:tcW w:w="4953" w:type="dxa"/>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3"/>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3C5818">
        <w:trPr>
          <w:trHeight w:val="504"/>
        </w:trPr>
        <w:tc>
          <w:tcPr>
            <w:tcW w:w="4953" w:type="dxa"/>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3"/>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3C5818">
        <w:trPr>
          <w:trHeight w:val="52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474C0D">
        <w:trPr>
          <w:trHeight w:val="594"/>
        </w:trPr>
        <w:tc>
          <w:tcPr>
            <w:tcW w:w="10359" w:type="dxa"/>
            <w:gridSpan w:val="4"/>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474C0D">
        <w:tc>
          <w:tcPr>
            <w:tcW w:w="10359" w:type="dxa"/>
            <w:gridSpan w:val="4"/>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3C5818">
        <w:trPr>
          <w:trHeight w:val="360"/>
        </w:trPr>
        <w:tc>
          <w:tcPr>
            <w:tcW w:w="4953" w:type="dxa"/>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3C5818">
        <w:trPr>
          <w:trHeight w:val="720"/>
        </w:trPr>
        <w:tc>
          <w:tcPr>
            <w:tcW w:w="4953" w:type="dxa"/>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lastRenderedPageBreak/>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3"/>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474C0D">
        <w:trPr>
          <w:trHeight w:val="284"/>
        </w:trPr>
        <w:tc>
          <w:tcPr>
            <w:tcW w:w="4953" w:type="dxa"/>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3"/>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3C5818">
        <w:trPr>
          <w:trHeight w:val="418"/>
        </w:trPr>
        <w:tc>
          <w:tcPr>
            <w:tcW w:w="4953" w:type="dxa"/>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3"/>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3C5818">
        <w:trPr>
          <w:trHeight w:val="763"/>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lastRenderedPageBreak/>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713FBC3A" w14:textId="77777777" w:rsidR="007976F8" w:rsidRPr="003C581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web, autorità o organismo di emanazione, riferimento preciso </w:t>
            </w:r>
            <w:r w:rsidRPr="003C5818">
              <w:rPr>
                <w:rFonts w:ascii="Arial" w:hAnsi="Arial" w:cs="Arial"/>
                <w:color w:val="auto"/>
                <w:sz w:val="12"/>
                <w:szCs w:val="12"/>
              </w:rPr>
              <w:lastRenderedPageBreak/>
              <w:t>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 xml:space="preserve">In caso affermativo elencare la documentazione pertinente </w:t>
            </w:r>
            <w:r w:rsidRPr="003C5818">
              <w:rPr>
                <w:rFonts w:ascii="Arial" w:hAnsi="Arial" w:cs="Arial"/>
                <w:color w:val="auto"/>
                <w:sz w:val="12"/>
                <w:szCs w:val="12"/>
              </w:rPr>
              <w:lastRenderedPageBreak/>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D123A">
              <w:rPr>
                <w:rFonts w:ascii="Arial" w:hAnsi="Arial" w:cs="Arial"/>
                <w:color w:val="auto"/>
                <w:sz w:val="12"/>
                <w:szCs w:val="12"/>
              </w:rPr>
            </w:r>
            <w:r w:rsidR="004D123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0" w:type="auto"/>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di esclusione previsti esclusivamente dalla legislazione nazionale </w:t>
            </w:r>
            <w:r w:rsidRPr="003C5818">
              <w:rPr>
                <w:rFonts w:ascii="Arial" w:hAnsi="Arial" w:cs="Arial"/>
                <w:color w:val="auto"/>
                <w:sz w:val="12"/>
                <w:szCs w:val="12"/>
              </w:rPr>
              <w:t>(articolo</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80, comma 2 e comma 5, lett. </w:t>
            </w:r>
            <w:r w:rsidRPr="003C5818">
              <w:rPr>
                <w:rFonts w:ascii="Arial" w:hAnsi="Arial" w:cs="Arial"/>
                <w:i/>
                <w:color w:val="auto"/>
                <w:sz w:val="12"/>
                <w:szCs w:val="12"/>
              </w:rPr>
              <w:t>f), g), h), i), l), m)</w:t>
            </w:r>
            <w:r w:rsidRPr="003C5818">
              <w:rPr>
                <w:rFonts w:ascii="Arial" w:hAnsi="Arial" w:cs="Arial"/>
                <w:color w:val="auto"/>
                <w:sz w:val="12"/>
                <w:szCs w:val="12"/>
              </w:rPr>
              <w:t xml:space="preserve"> del Codice</w:t>
            </w:r>
            <w:r w:rsidR="00C427DB" w:rsidRPr="003C5818">
              <w:rPr>
                <w:rFonts w:ascii="Arial" w:hAnsi="Arial" w:cs="Arial"/>
                <w:color w:val="auto"/>
                <w:sz w:val="12"/>
                <w:szCs w:val="12"/>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Sussistono</w:t>
            </w:r>
            <w:r w:rsidR="00C45C4C" w:rsidRPr="003C5818">
              <w:rPr>
                <w:rFonts w:ascii="Arial" w:hAnsi="Arial" w:cs="Arial"/>
                <w:color w:val="auto"/>
                <w:sz w:val="12"/>
                <w:szCs w:val="12"/>
              </w:rPr>
              <w:t xml:space="preserve"> </w:t>
            </w:r>
            <w:r w:rsidRPr="003C5818">
              <w:rPr>
                <w:rFonts w:ascii="Arial" w:hAnsi="Arial" w:cs="Arial"/>
                <w:color w:val="auto"/>
                <w:sz w:val="12"/>
                <w:szCs w:val="12"/>
              </w:rPr>
              <w:t>a carico dell’operatore economico cause di decadenza, di sospensione o di divieto previste dall'</w:t>
            </w:r>
            <w:hyperlink r:id="rId9" w:anchor="067" w:history="1">
              <w:r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Pr="003C5818">
              <w:rPr>
                <w:rFonts w:ascii="Arial" w:hAnsi="Arial" w:cs="Arial"/>
                <w:color w:val="auto"/>
                <w:sz w:val="12"/>
                <w:szCs w:val="12"/>
              </w:rPr>
              <w:t>o di un tentativo di infiltrazione mafiosa di cui all'</w:t>
            </w:r>
            <w:hyperlink r:id="rId10"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1"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2"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167CDF">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167CDF">
        <w:trPr>
          <w:trHeight w:val="1141"/>
        </w:trPr>
        <w:tc>
          <w:tcPr>
            <w:tcW w:w="5338" w:type="dxa"/>
            <w:tcBorders>
              <w:left w:val="single" w:sz="4" w:space="0" w:color="00000A"/>
              <w:right w:val="single" w:sz="4" w:space="0" w:color="00000A"/>
            </w:tcBorders>
            <w:shd w:val="clear" w:color="auto" w:fill="DEEAF6" w:themeFill="accent1" w:themeFillTint="33"/>
          </w:tcPr>
          <w:p w14:paraId="278D95B3"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167CDF">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C5818">
              <w:rPr>
                <w:rFonts w:ascii="Arial" w:hAnsi="Arial" w:cs="Arial"/>
                <w:i/>
                <w:color w:val="auto"/>
                <w:sz w:val="12"/>
                <w:szCs w:val="12"/>
              </w:rPr>
              <w:t>g</w:t>
            </w:r>
            <w:r w:rsidRPr="003C5818">
              <w:rPr>
                <w:rFonts w:ascii="Arial" w:hAnsi="Arial" w:cs="Arial"/>
                <w:color w:val="auto"/>
                <w:sz w:val="12"/>
                <w:szCs w:val="12"/>
              </w:rPr>
              <w:t xml:space="preserve">); </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6DBBE2D8"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3C5818" w:rsidRPr="003C5818" w14:paraId="38D750D1" w14:textId="77777777" w:rsidTr="00167CDF">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167CDF">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167CDF">
        <w:trPr>
          <w:trHeight w:val="2014"/>
        </w:trPr>
        <w:tc>
          <w:tcPr>
            <w:tcW w:w="5338" w:type="dxa"/>
            <w:tcBorders>
              <w:left w:val="single" w:sz="4" w:space="0" w:color="00000A"/>
              <w:right w:val="single" w:sz="4" w:space="0" w:color="00000A"/>
            </w:tcBorders>
            <w:shd w:val="clear" w:color="auto" w:fill="DEEAF6" w:themeFill="accent1" w:themeFillTint="33"/>
          </w:tcPr>
          <w:p w14:paraId="1DEB45BC"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5" w:anchor="17" w:history="1">
              <w:r w:rsidRPr="003C5818">
                <w:rPr>
                  <w:rStyle w:val="Collegamentoipertestuale"/>
                  <w:rFonts w:ascii="Arial" w:eastAsia="font269" w:hAnsi="Arial" w:cs="Arial"/>
                  <w:color w:val="auto"/>
                  <w:sz w:val="12"/>
                  <w:szCs w:val="12"/>
                  <w:u w:val="none"/>
                </w:rPr>
                <w:t>a legge 12 marzo 1999, n. 68</w:t>
              </w:r>
            </w:hyperlink>
          </w:p>
          <w:p w14:paraId="65DF08D3" w14:textId="77777777" w:rsidR="00D77666" w:rsidRPr="003C5818" w:rsidRDefault="00D77666" w:rsidP="00D77666">
            <w:pPr>
              <w:pStyle w:val="NormaleWeb1"/>
              <w:spacing w:before="120" w:after="120"/>
              <w:ind w:left="190"/>
              <w:jc w:val="both"/>
              <w:rPr>
                <w:rFonts w:ascii="Arial" w:eastAsia="font269"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(numero dipendenti e/o altro )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167CDF">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167CDF">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167CDF">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167CDF">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167CDF">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D123A">
              <w:rPr>
                <w:rFonts w:ascii="Arial" w:hAnsi="Arial" w:cs="Arial"/>
                <w:b/>
                <w:color w:val="auto"/>
                <w:sz w:val="12"/>
                <w:szCs w:val="12"/>
              </w:rPr>
            </w:r>
            <w:r w:rsidR="004D123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3A7D3F0E" w:rsidR="002C6BEF" w:rsidRPr="00603067" w:rsidRDefault="00A23B3E" w:rsidP="002C6BEF">
      <w:pPr>
        <w:ind w:left="-709"/>
        <w:jc w:val="both"/>
        <w:rPr>
          <w:rFonts w:ascii="Arial" w:hAnsi="Arial" w:cs="Arial"/>
          <w:i/>
          <w:color w:val="auto"/>
          <w:sz w:val="12"/>
          <w:szCs w:val="12"/>
        </w:rPr>
      </w:pPr>
      <w:r w:rsidRPr="006F59D5">
        <w:rPr>
          <w:rFonts w:ascii="Arial" w:hAnsi="Arial" w:cs="Arial"/>
          <w:i/>
          <w:color w:val="auto"/>
          <w:sz w:val="12"/>
          <w:szCs w:val="12"/>
        </w:rPr>
        <w:t xml:space="preserve">Il </w:t>
      </w:r>
      <w:r w:rsidRPr="00603067">
        <w:rPr>
          <w:rFonts w:ascii="Arial" w:hAnsi="Arial" w:cs="Arial"/>
          <w:i/>
          <w:color w:val="auto"/>
          <w:sz w:val="12"/>
          <w:szCs w:val="12"/>
        </w:rPr>
        <w:t>sottoscritto/I sottoscritti autorizza/autorizzano formalmente</w:t>
      </w:r>
      <w:r w:rsidR="002C6BEF" w:rsidRPr="00603067">
        <w:rPr>
          <w:rFonts w:ascii="Arial" w:hAnsi="Arial" w:cs="Arial"/>
          <w:i/>
          <w:color w:val="auto"/>
          <w:sz w:val="12"/>
          <w:szCs w:val="12"/>
        </w:rPr>
        <w:t xml:space="preserve"> Coni Servizi S.p.A.</w:t>
      </w:r>
      <w:r w:rsidRPr="00603067">
        <w:rPr>
          <w:rFonts w:ascii="Arial" w:hAnsi="Arial" w:cs="Arial"/>
          <w:i/>
          <w:color w:val="auto"/>
          <w:sz w:val="12"/>
          <w:szCs w:val="12"/>
        </w:rPr>
        <w:t xml:space="preserve"> ad accedere ai documenti </w:t>
      </w:r>
      <w:r w:rsidR="002C6BEF" w:rsidRPr="00603067">
        <w:rPr>
          <w:rFonts w:ascii="Arial" w:hAnsi="Arial" w:cs="Arial"/>
          <w:i/>
          <w:color w:val="auto"/>
          <w:sz w:val="12"/>
          <w:szCs w:val="12"/>
        </w:rPr>
        <w:t>complementari alle informazioni sopra riportate</w:t>
      </w:r>
      <w:r w:rsidRPr="00603067">
        <w:rPr>
          <w:rFonts w:ascii="Arial" w:hAnsi="Arial" w:cs="Arial"/>
          <w:i/>
          <w:color w:val="auto"/>
          <w:sz w:val="12"/>
          <w:szCs w:val="12"/>
        </w:rPr>
        <w:t xml:space="preserve"> ai fini della</w:t>
      </w:r>
      <w:r w:rsidRPr="00603067">
        <w:rPr>
          <w:rFonts w:ascii="Arial" w:hAnsi="Arial" w:cs="Arial"/>
          <w:color w:val="auto"/>
          <w:sz w:val="12"/>
          <w:szCs w:val="12"/>
        </w:rPr>
        <w:t xml:space="preserve"> [procedura di appalto: (</w:t>
      </w:r>
      <w:r w:rsidR="00603067" w:rsidRPr="00603067">
        <w:rPr>
          <w:rFonts w:ascii="Arial" w:hAnsi="Arial" w:cs="Arial"/>
          <w:color w:val="auto"/>
          <w:sz w:val="12"/>
          <w:szCs w:val="12"/>
        </w:rPr>
        <w:t>Procedura negoziata per la fornitura di onorificenze sportive per i vari eventi del Coni.  R.A. 036/17/PN – CIG 7020439987.]</w:t>
      </w:r>
    </w:p>
    <w:p w14:paraId="73B07C2D" w14:textId="77777777" w:rsidR="002C6BEF" w:rsidRPr="00603067" w:rsidRDefault="002C6BEF" w:rsidP="002C6BEF">
      <w:pPr>
        <w:ind w:left="-709"/>
        <w:jc w:val="both"/>
        <w:rPr>
          <w:rFonts w:ascii="Arial" w:hAnsi="Arial" w:cs="Arial"/>
          <w:i/>
          <w:color w:val="auto"/>
          <w:sz w:val="12"/>
          <w:szCs w:val="12"/>
        </w:rPr>
      </w:pPr>
    </w:p>
    <w:p w14:paraId="5498CA8D" w14:textId="2EC20BFC" w:rsidR="00A23B3E" w:rsidRPr="00603067" w:rsidRDefault="004C4C2B" w:rsidP="002C6BEF">
      <w:pPr>
        <w:ind w:left="-709"/>
        <w:jc w:val="both"/>
        <w:rPr>
          <w:rFonts w:ascii="Arial" w:hAnsi="Arial" w:cs="Arial"/>
          <w:i/>
          <w:color w:val="auto"/>
          <w:sz w:val="12"/>
          <w:szCs w:val="12"/>
        </w:rPr>
      </w:pPr>
      <w:r w:rsidRPr="00603067">
        <w:rPr>
          <w:rFonts w:ascii="Arial" w:hAnsi="Arial" w:cs="Arial"/>
          <w:color w:val="auto"/>
          <w:sz w:val="12"/>
          <w:szCs w:val="12"/>
        </w:rPr>
        <w:t>Data, luogo</w:t>
      </w:r>
      <w:r w:rsidR="00A23B3E" w:rsidRPr="00603067">
        <w:rPr>
          <w:rFonts w:ascii="Arial" w:hAnsi="Arial" w:cs="Arial"/>
          <w:color w:val="auto"/>
          <w:sz w:val="12"/>
          <w:szCs w:val="12"/>
        </w:rPr>
        <w:t xml:space="preserve"> [</w:t>
      </w:r>
      <w:r w:rsidR="002C6BEF" w:rsidRPr="00603067">
        <w:rPr>
          <w:rFonts w:ascii="Arial" w:hAnsi="Arial" w:cs="Arial"/>
          <w:color w:val="auto"/>
          <w:sz w:val="12"/>
          <w:szCs w:val="12"/>
        </w:rPr>
        <w:fldChar w:fldCharType="begin">
          <w:ffData>
            <w:name w:val="Testo656"/>
            <w:enabled/>
            <w:calcOnExit w:val="0"/>
            <w:textInput/>
          </w:ffData>
        </w:fldChar>
      </w:r>
      <w:r w:rsidR="002C6BEF" w:rsidRPr="00603067">
        <w:rPr>
          <w:rFonts w:ascii="Arial" w:hAnsi="Arial" w:cs="Arial"/>
          <w:color w:val="auto"/>
          <w:sz w:val="12"/>
          <w:szCs w:val="12"/>
        </w:rPr>
        <w:instrText xml:space="preserve"> FORMTEXT </w:instrText>
      </w:r>
      <w:r w:rsidR="002C6BEF" w:rsidRPr="00603067">
        <w:rPr>
          <w:rFonts w:ascii="Arial" w:hAnsi="Arial" w:cs="Arial"/>
          <w:color w:val="auto"/>
          <w:sz w:val="12"/>
          <w:szCs w:val="12"/>
        </w:rPr>
      </w:r>
      <w:r w:rsidR="002C6BEF" w:rsidRPr="00603067">
        <w:rPr>
          <w:rFonts w:ascii="Arial" w:hAnsi="Arial" w:cs="Arial"/>
          <w:color w:val="auto"/>
          <w:sz w:val="12"/>
          <w:szCs w:val="12"/>
        </w:rPr>
        <w:fldChar w:fldCharType="separate"/>
      </w:r>
      <w:r w:rsidR="002C6BEF" w:rsidRPr="00603067">
        <w:rPr>
          <w:rFonts w:ascii="Arial" w:hAnsi="Arial" w:cs="Arial"/>
          <w:noProof/>
          <w:color w:val="auto"/>
          <w:sz w:val="12"/>
          <w:szCs w:val="12"/>
        </w:rPr>
        <w:t> </w:t>
      </w:r>
      <w:r w:rsidR="002C6BEF" w:rsidRPr="00603067">
        <w:rPr>
          <w:rFonts w:ascii="Arial" w:hAnsi="Arial" w:cs="Arial"/>
          <w:noProof/>
          <w:color w:val="auto"/>
          <w:sz w:val="12"/>
          <w:szCs w:val="12"/>
        </w:rPr>
        <w:t> </w:t>
      </w:r>
      <w:r w:rsidR="002C6BEF" w:rsidRPr="00603067">
        <w:rPr>
          <w:rFonts w:ascii="Arial" w:hAnsi="Arial" w:cs="Arial"/>
          <w:noProof/>
          <w:color w:val="auto"/>
          <w:sz w:val="12"/>
          <w:szCs w:val="12"/>
        </w:rPr>
        <w:t> </w:t>
      </w:r>
      <w:r w:rsidR="002C6BEF" w:rsidRPr="00603067">
        <w:rPr>
          <w:rFonts w:ascii="Arial" w:hAnsi="Arial" w:cs="Arial"/>
          <w:noProof/>
          <w:color w:val="auto"/>
          <w:sz w:val="12"/>
          <w:szCs w:val="12"/>
        </w:rPr>
        <w:t> </w:t>
      </w:r>
      <w:r w:rsidR="002C6BEF" w:rsidRPr="00603067">
        <w:rPr>
          <w:rFonts w:ascii="Arial" w:hAnsi="Arial" w:cs="Arial"/>
          <w:noProof/>
          <w:color w:val="auto"/>
          <w:sz w:val="12"/>
          <w:szCs w:val="12"/>
        </w:rPr>
        <w:t> </w:t>
      </w:r>
      <w:r w:rsidR="002C6BEF" w:rsidRPr="00603067">
        <w:rPr>
          <w:rFonts w:ascii="Arial" w:hAnsi="Arial" w:cs="Arial"/>
          <w:color w:val="auto"/>
          <w:sz w:val="12"/>
          <w:szCs w:val="12"/>
        </w:rPr>
        <w:fldChar w:fldCharType="end"/>
      </w:r>
      <w:r w:rsidR="00A23B3E" w:rsidRPr="00603067">
        <w:rPr>
          <w:rFonts w:ascii="Arial" w:hAnsi="Arial" w:cs="Arial"/>
          <w:color w:val="auto"/>
          <w:sz w:val="12"/>
          <w:szCs w:val="12"/>
        </w:rPr>
        <w:t>]</w:t>
      </w:r>
    </w:p>
    <w:p w14:paraId="049F54F9" w14:textId="77777777" w:rsidR="00A23B3E" w:rsidRPr="00603067"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7F5F9" w14:textId="77777777" w:rsidR="004D123A" w:rsidRDefault="004D123A">
      <w:pPr>
        <w:spacing w:before="0" w:after="0"/>
      </w:pPr>
      <w:r>
        <w:separator/>
      </w:r>
    </w:p>
  </w:endnote>
  <w:endnote w:type="continuationSeparator" w:id="0">
    <w:p w14:paraId="6D28A178" w14:textId="77777777" w:rsidR="004D123A" w:rsidRDefault="004D12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25EA5">
      <w:rPr>
        <w:rFonts w:ascii="Calibri" w:hAnsi="Calibri"/>
        <w:noProof/>
        <w:sz w:val="20"/>
        <w:szCs w:val="20"/>
      </w:rPr>
      <w:t>4</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EB5A9" w14:textId="77777777" w:rsidR="004D123A" w:rsidRDefault="004D123A">
      <w:pPr>
        <w:spacing w:before="0" w:after="0"/>
      </w:pPr>
      <w:r>
        <w:separator/>
      </w:r>
    </w:p>
  </w:footnote>
  <w:footnote w:type="continuationSeparator" w:id="0">
    <w:p w14:paraId="2BF6024C" w14:textId="77777777" w:rsidR="004D123A" w:rsidRDefault="004D123A">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22ADF5C"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1">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3">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5">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5"/>
  </w:num>
  <w:num w:numId="9">
    <w:abstractNumId w:val="26"/>
  </w:num>
  <w:num w:numId="10">
    <w:abstractNumId w:val="25"/>
  </w:num>
  <w:num w:numId="11">
    <w:abstractNumId w:val="23"/>
  </w:num>
  <w:num w:numId="12">
    <w:abstractNumId w:val="34"/>
  </w:num>
  <w:num w:numId="13">
    <w:abstractNumId w:val="46"/>
  </w:num>
  <w:num w:numId="14">
    <w:abstractNumId w:val="52"/>
  </w:num>
  <w:num w:numId="15">
    <w:abstractNumId w:val="19"/>
  </w:num>
  <w:num w:numId="16">
    <w:abstractNumId w:val="29"/>
  </w:num>
  <w:num w:numId="17">
    <w:abstractNumId w:val="35"/>
  </w:num>
  <w:num w:numId="18">
    <w:abstractNumId w:val="16"/>
  </w:num>
  <w:num w:numId="19">
    <w:abstractNumId w:val="22"/>
  </w:num>
  <w:num w:numId="20">
    <w:abstractNumId w:val="37"/>
  </w:num>
  <w:num w:numId="21">
    <w:abstractNumId w:val="44"/>
  </w:num>
  <w:num w:numId="22">
    <w:abstractNumId w:val="54"/>
  </w:num>
  <w:num w:numId="23">
    <w:abstractNumId w:val="33"/>
  </w:num>
  <w:num w:numId="24">
    <w:abstractNumId w:val="48"/>
  </w:num>
  <w:num w:numId="25">
    <w:abstractNumId w:val="20"/>
  </w:num>
  <w:num w:numId="26">
    <w:abstractNumId w:val="24"/>
  </w:num>
  <w:num w:numId="27">
    <w:abstractNumId w:val="18"/>
  </w:num>
  <w:num w:numId="28">
    <w:abstractNumId w:val="51"/>
  </w:num>
  <w:num w:numId="29">
    <w:abstractNumId w:val="31"/>
  </w:num>
  <w:num w:numId="30">
    <w:abstractNumId w:val="40"/>
  </w:num>
  <w:num w:numId="31">
    <w:abstractNumId w:val="21"/>
  </w:num>
  <w:num w:numId="32">
    <w:abstractNumId w:val="17"/>
  </w:num>
  <w:num w:numId="33">
    <w:abstractNumId w:val="14"/>
  </w:num>
  <w:num w:numId="34">
    <w:abstractNumId w:val="32"/>
  </w:num>
  <w:num w:numId="35">
    <w:abstractNumId w:val="28"/>
  </w:num>
  <w:num w:numId="36">
    <w:abstractNumId w:val="30"/>
  </w:num>
  <w:num w:numId="37">
    <w:abstractNumId w:val="41"/>
  </w:num>
  <w:num w:numId="38">
    <w:abstractNumId w:val="49"/>
  </w:num>
  <w:num w:numId="39">
    <w:abstractNumId w:val="43"/>
  </w:num>
  <w:num w:numId="40">
    <w:abstractNumId w:val="27"/>
  </w:num>
  <w:num w:numId="41">
    <w:abstractNumId w:val="39"/>
  </w:num>
  <w:num w:numId="42">
    <w:abstractNumId w:val="38"/>
  </w:num>
  <w:num w:numId="43">
    <w:abstractNumId w:val="55"/>
  </w:num>
  <w:num w:numId="44">
    <w:abstractNumId w:val="53"/>
  </w:num>
  <w:num w:numId="45">
    <w:abstractNumId w:val="15"/>
  </w:num>
  <w:num w:numId="46">
    <w:abstractNumId w:val="36"/>
  </w:num>
  <w:num w:numId="47">
    <w:abstractNumId w:val="47"/>
  </w:num>
  <w:num w:numId="48">
    <w:abstractNumId w:val="50"/>
  </w:num>
  <w:num w:numId="49">
    <w:abstractNumId w:val="42"/>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I3R8U9Nyxqp807b0c8fKosvV6qE=" w:salt="KJj3pIFWNwWjShxM3+h+8w=="/>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A179C"/>
    <w:rsid w:val="001B5CE3"/>
    <w:rsid w:val="001D3A2B"/>
    <w:rsid w:val="001D56C2"/>
    <w:rsid w:val="001E17FA"/>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8D2"/>
    <w:rsid w:val="003E60D1"/>
    <w:rsid w:val="003E7810"/>
    <w:rsid w:val="004234D1"/>
    <w:rsid w:val="00474C0D"/>
    <w:rsid w:val="004C4C2B"/>
    <w:rsid w:val="004D123A"/>
    <w:rsid w:val="00516CEA"/>
    <w:rsid w:val="00526380"/>
    <w:rsid w:val="005309A4"/>
    <w:rsid w:val="00574701"/>
    <w:rsid w:val="0058406C"/>
    <w:rsid w:val="005B3B08"/>
    <w:rsid w:val="005C49E6"/>
    <w:rsid w:val="005C6A4A"/>
    <w:rsid w:val="005E2955"/>
    <w:rsid w:val="00603067"/>
    <w:rsid w:val="00620B9B"/>
    <w:rsid w:val="00625142"/>
    <w:rsid w:val="00635C8F"/>
    <w:rsid w:val="0064014A"/>
    <w:rsid w:val="006422EA"/>
    <w:rsid w:val="006458F8"/>
    <w:rsid w:val="00661E5A"/>
    <w:rsid w:val="006879D2"/>
    <w:rsid w:val="006A157A"/>
    <w:rsid w:val="006A5E21"/>
    <w:rsid w:val="006B430C"/>
    <w:rsid w:val="006B4D39"/>
    <w:rsid w:val="006F3D34"/>
    <w:rsid w:val="006F59D5"/>
    <w:rsid w:val="0073603F"/>
    <w:rsid w:val="00766402"/>
    <w:rsid w:val="007756D9"/>
    <w:rsid w:val="0078246D"/>
    <w:rsid w:val="007976F8"/>
    <w:rsid w:val="007A6D2C"/>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25EA5"/>
    <w:rsid w:val="00934658"/>
    <w:rsid w:val="00946248"/>
    <w:rsid w:val="009644B4"/>
    <w:rsid w:val="009B55CF"/>
    <w:rsid w:val="009B6A2D"/>
    <w:rsid w:val="009D132C"/>
    <w:rsid w:val="009E204E"/>
    <w:rsid w:val="009E34E5"/>
    <w:rsid w:val="009F7318"/>
    <w:rsid w:val="00A10395"/>
    <w:rsid w:val="00A117E2"/>
    <w:rsid w:val="00A23B3E"/>
    <w:rsid w:val="00A30CBB"/>
    <w:rsid w:val="00A33119"/>
    <w:rsid w:val="00A46950"/>
    <w:rsid w:val="00A478FF"/>
    <w:rsid w:val="00A63476"/>
    <w:rsid w:val="00A77D4B"/>
    <w:rsid w:val="00AA2252"/>
    <w:rsid w:val="00AA5F93"/>
    <w:rsid w:val="00AB77AF"/>
    <w:rsid w:val="00AD12B5"/>
    <w:rsid w:val="00AE5CFF"/>
    <w:rsid w:val="00AF323F"/>
    <w:rsid w:val="00B15FE6"/>
    <w:rsid w:val="00B27EAB"/>
    <w:rsid w:val="00B32C28"/>
    <w:rsid w:val="00B64AE6"/>
    <w:rsid w:val="00B64B94"/>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11069"/>
    <w:rsid w:val="00D27DB2"/>
    <w:rsid w:val="00D30BF0"/>
    <w:rsid w:val="00D46799"/>
    <w:rsid w:val="00D509A5"/>
    <w:rsid w:val="00D64744"/>
    <w:rsid w:val="00D77666"/>
    <w:rsid w:val="00D92A41"/>
    <w:rsid w:val="00D93877"/>
    <w:rsid w:val="00DA3A1D"/>
    <w:rsid w:val="00DA7329"/>
    <w:rsid w:val="00DB14CC"/>
    <w:rsid w:val="00DE27C1"/>
    <w:rsid w:val="00DE4996"/>
    <w:rsid w:val="00E0264E"/>
    <w:rsid w:val="00E23C32"/>
    <w:rsid w:val="00E23F73"/>
    <w:rsid w:val="00E25DED"/>
    <w:rsid w:val="00E47BDE"/>
    <w:rsid w:val="00E75B03"/>
    <w:rsid w:val="00EB216B"/>
    <w:rsid w:val="00EB45DC"/>
    <w:rsid w:val="00EE7ADC"/>
    <w:rsid w:val="00F02ADE"/>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commentsExtended" Target="commentsExtended.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F614A-FE56-4808-AF0F-FC34CC07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51</TotalTime>
  <Pages>18</Pages>
  <Words>9715</Words>
  <Characters>55376</Characters>
  <Application>Microsoft Office Word</Application>
  <DocSecurity>0</DocSecurity>
  <Lines>461</Lines>
  <Paragraphs>129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64962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Farina Sabrina</cp:lastModifiedBy>
  <cp:revision>20</cp:revision>
  <cp:lastPrinted>2016-08-31T08:45:00Z</cp:lastPrinted>
  <dcterms:created xsi:type="dcterms:W3CDTF">2016-09-02T14:05:00Z</dcterms:created>
  <dcterms:modified xsi:type="dcterms:W3CDTF">2017-04-11T12:54:00Z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