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BA" w:rsidRPr="00B72CB5" w:rsidRDefault="00C708BA" w:rsidP="00E3663F">
      <w:pPr>
        <w:spacing w:before="120" w:after="0" w:line="240" w:lineRule="auto"/>
        <w:rPr>
          <w:rFonts w:ascii="Arial" w:hAnsi="Arial" w:cs="Arial"/>
          <w:sz w:val="20"/>
          <w:szCs w:val="20"/>
          <w:lang w:eastAsia="it-IT"/>
        </w:rPr>
      </w:pPr>
    </w:p>
    <w:p w:rsidR="00C708BA" w:rsidRPr="00B72CB5" w:rsidRDefault="00C708BA" w:rsidP="00E3663F">
      <w:pPr>
        <w:spacing w:before="120" w:after="0" w:line="240" w:lineRule="auto"/>
        <w:rPr>
          <w:rFonts w:ascii="Arial" w:hAnsi="Arial" w:cs="Arial"/>
          <w:sz w:val="20"/>
          <w:szCs w:val="20"/>
          <w:lang w:eastAsia="it-IT"/>
        </w:rPr>
      </w:pPr>
    </w:p>
    <w:p w:rsidR="00C708BA" w:rsidRPr="00B72CB5" w:rsidRDefault="00C708BA" w:rsidP="00E3663F">
      <w:pPr>
        <w:spacing w:before="120" w:after="0" w:line="240" w:lineRule="auto"/>
        <w:rPr>
          <w:rFonts w:ascii="Arial" w:hAnsi="Arial" w:cs="Arial"/>
          <w:sz w:val="20"/>
          <w:szCs w:val="20"/>
          <w:lang w:eastAsia="it-IT"/>
        </w:rPr>
      </w:pPr>
    </w:p>
    <w:p w:rsidR="00C708BA" w:rsidRPr="00B72CB5" w:rsidRDefault="00C708BA" w:rsidP="00E3663F">
      <w:pPr>
        <w:spacing w:before="120" w:after="0" w:line="240" w:lineRule="auto"/>
        <w:rPr>
          <w:rFonts w:ascii="Arial" w:hAnsi="Arial" w:cs="Arial"/>
          <w:sz w:val="20"/>
          <w:szCs w:val="20"/>
          <w:lang w:eastAsia="it-IT"/>
        </w:rPr>
      </w:pPr>
    </w:p>
    <w:p w:rsidR="00A15056" w:rsidRPr="00B72CB5" w:rsidRDefault="00A15056" w:rsidP="00E3663F">
      <w:pPr>
        <w:spacing w:before="120" w:after="0" w:line="240" w:lineRule="auto"/>
        <w:outlineLvl w:val="0"/>
        <w:rPr>
          <w:rFonts w:ascii="Arial" w:hAnsi="Arial" w:cs="Arial"/>
          <w:b/>
          <w:color w:val="1F497D"/>
          <w:sz w:val="20"/>
          <w:szCs w:val="20"/>
          <w:lang w:eastAsia="it-IT"/>
        </w:rPr>
      </w:pPr>
      <w:r w:rsidRPr="00B72CB5">
        <w:rPr>
          <w:rFonts w:ascii="Arial" w:hAnsi="Arial" w:cs="Arial"/>
          <w:b/>
          <w:color w:val="1F497D"/>
          <w:sz w:val="20"/>
          <w:szCs w:val="20"/>
          <w:lang w:eastAsia="it-IT"/>
        </w:rPr>
        <w:t>Procedura negoziata per l’affidamento dei servizi di assistenza in materia amministrativa, tributaria e fiscale nel quadro delle attività e delle operazioni di Coni Servizi S.p.A. e di CONI</w:t>
      </w:r>
    </w:p>
    <w:p w:rsidR="00A15056" w:rsidRPr="00B72CB5" w:rsidRDefault="00A15056" w:rsidP="00E3663F">
      <w:pPr>
        <w:spacing w:before="120" w:after="0" w:line="240" w:lineRule="auto"/>
        <w:outlineLvl w:val="0"/>
        <w:rPr>
          <w:rFonts w:ascii="Arial" w:hAnsi="Arial" w:cs="Arial"/>
          <w:b/>
          <w:color w:val="1F497D"/>
          <w:sz w:val="20"/>
          <w:szCs w:val="20"/>
          <w:lang w:eastAsia="it-IT"/>
        </w:rPr>
      </w:pPr>
    </w:p>
    <w:p w:rsidR="00A15056" w:rsidRPr="00B72CB5" w:rsidRDefault="00A15056" w:rsidP="00E3663F">
      <w:pPr>
        <w:spacing w:before="120" w:after="0" w:line="240" w:lineRule="auto"/>
        <w:outlineLvl w:val="0"/>
        <w:rPr>
          <w:rFonts w:ascii="Arial" w:hAnsi="Arial" w:cs="Arial"/>
          <w:b/>
          <w:color w:val="1F497D"/>
          <w:sz w:val="20"/>
          <w:szCs w:val="20"/>
          <w:lang w:eastAsia="it-IT"/>
        </w:rPr>
      </w:pPr>
      <w:r w:rsidRPr="00B72CB5">
        <w:rPr>
          <w:rFonts w:ascii="Arial" w:hAnsi="Arial" w:cs="Arial"/>
          <w:b/>
          <w:color w:val="1F497D"/>
          <w:sz w:val="20"/>
          <w:szCs w:val="20"/>
          <w:lang w:eastAsia="it-IT"/>
        </w:rPr>
        <w:t xml:space="preserve">CIG </w:t>
      </w:r>
      <w:r w:rsidR="00074AD7" w:rsidRPr="00074AD7">
        <w:rPr>
          <w:rFonts w:ascii="Arial" w:hAnsi="Arial" w:cs="Arial"/>
          <w:b/>
          <w:color w:val="1F497D"/>
          <w:sz w:val="20"/>
          <w:szCs w:val="20"/>
          <w:lang w:eastAsia="it-IT"/>
        </w:rPr>
        <w:t>7148120F37</w:t>
      </w:r>
    </w:p>
    <w:p w:rsidR="00A15056" w:rsidRPr="00B72CB5" w:rsidRDefault="00A15056" w:rsidP="00E3663F">
      <w:pPr>
        <w:spacing w:before="120" w:after="0" w:line="240" w:lineRule="auto"/>
        <w:outlineLvl w:val="0"/>
        <w:rPr>
          <w:rFonts w:ascii="Arial" w:hAnsi="Arial" w:cs="Arial"/>
          <w:b/>
          <w:color w:val="1F497D"/>
          <w:sz w:val="20"/>
          <w:szCs w:val="20"/>
          <w:lang w:eastAsia="it-IT"/>
        </w:rPr>
      </w:pPr>
      <w:r w:rsidRPr="00B72CB5">
        <w:rPr>
          <w:rFonts w:ascii="Arial" w:hAnsi="Arial" w:cs="Arial"/>
          <w:b/>
          <w:color w:val="1F497D"/>
          <w:sz w:val="20"/>
          <w:szCs w:val="20"/>
          <w:lang w:eastAsia="it-IT"/>
        </w:rPr>
        <w:t xml:space="preserve">R.A. </w:t>
      </w:r>
      <w:r w:rsidR="00074AD7">
        <w:rPr>
          <w:rFonts w:ascii="Arial" w:hAnsi="Arial" w:cs="Arial"/>
          <w:b/>
          <w:color w:val="1F497D"/>
          <w:sz w:val="20"/>
          <w:szCs w:val="20"/>
          <w:lang w:eastAsia="it-IT"/>
        </w:rPr>
        <w:t>065</w:t>
      </w:r>
      <w:r w:rsidRPr="00B72CB5">
        <w:rPr>
          <w:rFonts w:ascii="Arial" w:hAnsi="Arial" w:cs="Arial"/>
          <w:b/>
          <w:color w:val="1F497D"/>
          <w:sz w:val="20"/>
          <w:szCs w:val="20"/>
          <w:lang w:eastAsia="it-IT"/>
        </w:rPr>
        <w:t>/17/PN</w:t>
      </w:r>
    </w:p>
    <w:p w:rsidR="001C1A23" w:rsidRPr="00631DAD" w:rsidRDefault="001D6A9F" w:rsidP="00E3663F">
      <w:pPr>
        <w:tabs>
          <w:tab w:val="left" w:pos="5595"/>
        </w:tabs>
        <w:spacing w:before="120" w:after="0" w:line="240" w:lineRule="auto"/>
        <w:rPr>
          <w:rFonts w:ascii="Arial" w:hAnsi="Arial" w:cs="Arial"/>
          <w:sz w:val="20"/>
          <w:szCs w:val="20"/>
          <w:lang w:eastAsia="it-IT"/>
        </w:rPr>
      </w:pPr>
      <w:r w:rsidRPr="00631DAD">
        <w:rPr>
          <w:rFonts w:ascii="Arial" w:hAnsi="Arial" w:cs="Arial"/>
          <w:sz w:val="20"/>
          <w:szCs w:val="20"/>
          <w:lang w:eastAsia="it-IT"/>
        </w:rPr>
        <w:tab/>
      </w:r>
    </w:p>
    <w:p w:rsidR="00C708BA" w:rsidRPr="00631DAD" w:rsidRDefault="00C708BA" w:rsidP="00E3663F">
      <w:pPr>
        <w:autoSpaceDE w:val="0"/>
        <w:autoSpaceDN w:val="0"/>
        <w:adjustRightInd w:val="0"/>
        <w:spacing w:before="120" w:after="0" w:line="240" w:lineRule="auto"/>
        <w:rPr>
          <w:rFonts w:ascii="Arial" w:hAnsi="Arial" w:cs="Arial"/>
          <w:b/>
          <w:bCs/>
          <w:color w:val="365F91"/>
          <w:sz w:val="20"/>
          <w:szCs w:val="20"/>
        </w:rPr>
      </w:pPr>
    </w:p>
    <w:p w:rsidR="00C708BA" w:rsidRPr="00B72CB5" w:rsidRDefault="00040002" w:rsidP="00E3663F">
      <w:pPr>
        <w:spacing w:before="120" w:after="0" w:line="240" w:lineRule="auto"/>
        <w:outlineLvl w:val="0"/>
        <w:rPr>
          <w:rFonts w:ascii="Arial" w:hAnsi="Arial" w:cs="Arial"/>
          <w:b/>
          <w:color w:val="1F497D"/>
          <w:sz w:val="20"/>
          <w:szCs w:val="20"/>
          <w:lang w:eastAsia="it-IT"/>
        </w:rPr>
      </w:pPr>
      <w:r w:rsidRPr="00B72CB5">
        <w:rPr>
          <w:rFonts w:ascii="Arial" w:hAnsi="Arial" w:cs="Arial"/>
          <w:b/>
          <w:color w:val="1F497D"/>
          <w:sz w:val="20"/>
          <w:szCs w:val="20"/>
          <w:lang w:eastAsia="it-IT"/>
        </w:rPr>
        <w:t xml:space="preserve">Capitolato </w:t>
      </w:r>
      <w:r w:rsidR="00DB0656" w:rsidRPr="00B72CB5">
        <w:rPr>
          <w:rFonts w:ascii="Arial" w:hAnsi="Arial" w:cs="Arial"/>
          <w:b/>
          <w:color w:val="1F497D"/>
          <w:sz w:val="20"/>
          <w:szCs w:val="20"/>
          <w:lang w:eastAsia="it-IT"/>
        </w:rPr>
        <w:t>Tecnico e speciale d'appalto</w:t>
      </w:r>
    </w:p>
    <w:p w:rsidR="004104F5" w:rsidRPr="00DA1AFD" w:rsidRDefault="00C708BA" w:rsidP="00E3663F">
      <w:pPr>
        <w:autoSpaceDE w:val="0"/>
        <w:autoSpaceDN w:val="0"/>
        <w:adjustRightInd w:val="0"/>
        <w:spacing w:before="120" w:after="0" w:line="240" w:lineRule="auto"/>
        <w:rPr>
          <w:rFonts w:ascii="Arial" w:hAnsi="Arial" w:cs="Arial"/>
          <w:b/>
          <w:sz w:val="20"/>
          <w:szCs w:val="20"/>
          <w:lang w:eastAsia="it-IT"/>
        </w:rPr>
      </w:pPr>
      <w:r w:rsidRPr="00B72CB5">
        <w:rPr>
          <w:rFonts w:ascii="Arial" w:hAnsi="Arial" w:cs="Arial"/>
          <w:b/>
          <w:bCs/>
          <w:color w:val="365F91"/>
          <w:sz w:val="20"/>
          <w:szCs w:val="20"/>
        </w:rPr>
        <w:br w:type="page"/>
      </w:r>
      <w:r w:rsidRPr="00B72CB5">
        <w:rPr>
          <w:rFonts w:ascii="Arial" w:hAnsi="Arial" w:cs="Arial"/>
          <w:b/>
          <w:sz w:val="20"/>
          <w:szCs w:val="20"/>
          <w:lang w:eastAsia="it-IT"/>
        </w:rPr>
        <w:lastRenderedPageBreak/>
        <w:t>Sommario</w:t>
      </w:r>
    </w:p>
    <w:p w:rsidR="004753C9" w:rsidRDefault="00DB56D9">
      <w:pPr>
        <w:pStyle w:val="Sommario1"/>
        <w:rPr>
          <w:rFonts w:asciiTheme="minorHAnsi" w:eastAsiaTheme="minorEastAsia" w:hAnsiTheme="minorHAnsi" w:cstheme="minorBidi"/>
          <w:b w:val="0"/>
          <w:noProof/>
        </w:rPr>
      </w:pPr>
      <w:r w:rsidRPr="00DB56D9">
        <w:rPr>
          <w:rFonts w:ascii="Arial" w:hAnsi="Arial" w:cs="Arial"/>
          <w:bCs/>
          <w:i/>
          <w:sz w:val="20"/>
          <w:szCs w:val="20"/>
        </w:rPr>
        <w:fldChar w:fldCharType="begin"/>
      </w:r>
      <w:r w:rsidR="0033534B" w:rsidRPr="00DA1AFD">
        <w:rPr>
          <w:rFonts w:ascii="Arial" w:hAnsi="Arial" w:cs="Arial"/>
          <w:bCs/>
          <w:i/>
          <w:sz w:val="20"/>
          <w:szCs w:val="20"/>
        </w:rPr>
        <w:instrText xml:space="preserve"> TOC \b bando \u  \* MERGEFORMAT </w:instrText>
      </w:r>
      <w:r w:rsidRPr="00DB56D9">
        <w:rPr>
          <w:rFonts w:ascii="Arial" w:hAnsi="Arial" w:cs="Arial"/>
          <w:bCs/>
          <w:i/>
          <w:sz w:val="20"/>
          <w:szCs w:val="20"/>
        </w:rPr>
        <w:fldChar w:fldCharType="separate"/>
      </w:r>
      <w:r w:rsidR="004753C9" w:rsidRPr="0033440C">
        <w:rPr>
          <w:rFonts w:ascii="Arial" w:hAnsi="Arial" w:cs="Arial"/>
          <w:noProof/>
          <w:color w:val="1F497D"/>
        </w:rPr>
        <w:t>1.</w:t>
      </w:r>
      <w:r w:rsidR="004753C9">
        <w:rPr>
          <w:rFonts w:asciiTheme="minorHAnsi" w:eastAsiaTheme="minorEastAsia" w:hAnsiTheme="minorHAnsi" w:cstheme="minorBidi"/>
          <w:b w:val="0"/>
          <w:noProof/>
        </w:rPr>
        <w:tab/>
      </w:r>
      <w:r w:rsidR="004753C9" w:rsidRPr="0033440C">
        <w:rPr>
          <w:rFonts w:ascii="Arial" w:hAnsi="Arial" w:cs="Arial"/>
          <w:noProof/>
          <w:color w:val="1F497D"/>
        </w:rPr>
        <w:t>PREMESSE</w:t>
      </w:r>
      <w:r w:rsidR="004753C9">
        <w:rPr>
          <w:noProof/>
        </w:rPr>
        <w:tab/>
      </w:r>
      <w:r w:rsidR="004753C9">
        <w:rPr>
          <w:noProof/>
        </w:rPr>
        <w:fldChar w:fldCharType="begin"/>
      </w:r>
      <w:r w:rsidR="004753C9">
        <w:rPr>
          <w:noProof/>
        </w:rPr>
        <w:instrText xml:space="preserve"> PAGEREF _Toc489007501 \h </w:instrText>
      </w:r>
      <w:r w:rsidR="004753C9">
        <w:rPr>
          <w:noProof/>
        </w:rPr>
      </w:r>
      <w:r w:rsidR="004753C9">
        <w:rPr>
          <w:noProof/>
        </w:rPr>
        <w:fldChar w:fldCharType="separate"/>
      </w:r>
      <w:r w:rsidR="004753C9">
        <w:rPr>
          <w:noProof/>
        </w:rPr>
        <w:t>3</w:t>
      </w:r>
      <w:r w:rsidR="004753C9">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2.</w:t>
      </w:r>
      <w:r>
        <w:rPr>
          <w:rFonts w:asciiTheme="minorHAnsi" w:eastAsiaTheme="minorEastAsia" w:hAnsiTheme="minorHAnsi" w:cstheme="minorBidi"/>
          <w:b w:val="0"/>
          <w:noProof/>
        </w:rPr>
        <w:tab/>
      </w:r>
      <w:r w:rsidRPr="0033440C">
        <w:rPr>
          <w:rFonts w:ascii="Arial" w:hAnsi="Arial" w:cs="Arial"/>
          <w:noProof/>
          <w:color w:val="1F497D"/>
        </w:rPr>
        <w:t>OGGETTO E DESCRIZIONE DEI SERVIZI</w:t>
      </w:r>
      <w:r>
        <w:rPr>
          <w:noProof/>
        </w:rPr>
        <w:tab/>
      </w:r>
      <w:r>
        <w:rPr>
          <w:noProof/>
        </w:rPr>
        <w:fldChar w:fldCharType="begin"/>
      </w:r>
      <w:r>
        <w:rPr>
          <w:noProof/>
        </w:rPr>
        <w:instrText xml:space="preserve"> PAGEREF _Toc489007502 \h </w:instrText>
      </w:r>
      <w:r>
        <w:rPr>
          <w:noProof/>
        </w:rPr>
      </w:r>
      <w:r>
        <w:rPr>
          <w:noProof/>
        </w:rPr>
        <w:fldChar w:fldCharType="separate"/>
      </w:r>
      <w:r>
        <w:rPr>
          <w:noProof/>
        </w:rPr>
        <w:t>3</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3.</w:t>
      </w:r>
      <w:r>
        <w:rPr>
          <w:rFonts w:asciiTheme="minorHAnsi" w:eastAsiaTheme="minorEastAsia" w:hAnsiTheme="minorHAnsi" w:cstheme="minorBidi"/>
          <w:b w:val="0"/>
          <w:noProof/>
        </w:rPr>
        <w:tab/>
      </w:r>
      <w:r w:rsidRPr="0033440C">
        <w:rPr>
          <w:rFonts w:ascii="Arial" w:hAnsi="Arial" w:cs="Arial"/>
          <w:noProof/>
          <w:color w:val="1F497D"/>
        </w:rPr>
        <w:t>RESPONSABILI DEL PROCEDIMENTO E DIRETTORE DELL’ESECUZIONE DEL CONTRATTO</w:t>
      </w:r>
      <w:r>
        <w:rPr>
          <w:noProof/>
        </w:rPr>
        <w:tab/>
      </w:r>
      <w:r>
        <w:rPr>
          <w:noProof/>
        </w:rPr>
        <w:fldChar w:fldCharType="begin"/>
      </w:r>
      <w:r>
        <w:rPr>
          <w:noProof/>
        </w:rPr>
        <w:instrText xml:space="preserve"> PAGEREF _Toc489007503 \h </w:instrText>
      </w:r>
      <w:r>
        <w:rPr>
          <w:noProof/>
        </w:rPr>
      </w:r>
      <w:r>
        <w:rPr>
          <w:noProof/>
        </w:rPr>
        <w:fldChar w:fldCharType="separate"/>
      </w:r>
      <w:r>
        <w:rPr>
          <w:noProof/>
        </w:rPr>
        <w:t>4</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4.</w:t>
      </w:r>
      <w:r>
        <w:rPr>
          <w:rFonts w:asciiTheme="minorHAnsi" w:eastAsiaTheme="minorEastAsia" w:hAnsiTheme="minorHAnsi" w:cstheme="minorBidi"/>
          <w:b w:val="0"/>
          <w:noProof/>
        </w:rPr>
        <w:tab/>
      </w:r>
      <w:r w:rsidRPr="0033440C">
        <w:rPr>
          <w:rFonts w:ascii="Arial" w:hAnsi="Arial" w:cs="Arial"/>
          <w:noProof/>
          <w:color w:val="1F497D"/>
        </w:rPr>
        <w:t>CORRISPETTIVO E IMPORTO MASSIMO DI SPESA</w:t>
      </w:r>
      <w:r>
        <w:rPr>
          <w:noProof/>
        </w:rPr>
        <w:tab/>
      </w:r>
      <w:r>
        <w:rPr>
          <w:noProof/>
        </w:rPr>
        <w:fldChar w:fldCharType="begin"/>
      </w:r>
      <w:r>
        <w:rPr>
          <w:noProof/>
        </w:rPr>
        <w:instrText xml:space="preserve"> PAGEREF _Toc489007504 \h </w:instrText>
      </w:r>
      <w:r>
        <w:rPr>
          <w:noProof/>
        </w:rPr>
      </w:r>
      <w:r>
        <w:rPr>
          <w:noProof/>
        </w:rPr>
        <w:fldChar w:fldCharType="separate"/>
      </w:r>
      <w:r>
        <w:rPr>
          <w:noProof/>
        </w:rPr>
        <w:t>4</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5.</w:t>
      </w:r>
      <w:r>
        <w:rPr>
          <w:rFonts w:asciiTheme="minorHAnsi" w:eastAsiaTheme="minorEastAsia" w:hAnsiTheme="minorHAnsi" w:cstheme="minorBidi"/>
          <w:b w:val="0"/>
          <w:noProof/>
        </w:rPr>
        <w:tab/>
      </w:r>
      <w:r w:rsidRPr="0033440C">
        <w:rPr>
          <w:rFonts w:ascii="Arial" w:hAnsi="Arial" w:cs="Arial"/>
          <w:noProof/>
          <w:color w:val="1F497D"/>
        </w:rPr>
        <w:t>DURATA DEI SERVIZI</w:t>
      </w:r>
      <w:r>
        <w:rPr>
          <w:noProof/>
        </w:rPr>
        <w:tab/>
      </w:r>
      <w:r>
        <w:rPr>
          <w:noProof/>
        </w:rPr>
        <w:fldChar w:fldCharType="begin"/>
      </w:r>
      <w:r>
        <w:rPr>
          <w:noProof/>
        </w:rPr>
        <w:instrText xml:space="preserve"> PAGEREF _Toc489007505 \h </w:instrText>
      </w:r>
      <w:r>
        <w:rPr>
          <w:noProof/>
        </w:rPr>
      </w:r>
      <w:r>
        <w:rPr>
          <w:noProof/>
        </w:rPr>
        <w:fldChar w:fldCharType="separate"/>
      </w:r>
      <w:r>
        <w:rPr>
          <w:noProof/>
        </w:rPr>
        <w:t>5</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6.</w:t>
      </w:r>
      <w:r>
        <w:rPr>
          <w:rFonts w:asciiTheme="minorHAnsi" w:eastAsiaTheme="minorEastAsia" w:hAnsiTheme="minorHAnsi" w:cstheme="minorBidi"/>
          <w:b w:val="0"/>
          <w:noProof/>
        </w:rPr>
        <w:tab/>
      </w:r>
      <w:r w:rsidRPr="0033440C">
        <w:rPr>
          <w:rFonts w:ascii="Arial" w:hAnsi="Arial" w:cs="Arial"/>
          <w:noProof/>
          <w:color w:val="1F497D"/>
        </w:rPr>
        <w:t>LUOGO DI ESECUZIONE</w:t>
      </w:r>
      <w:r>
        <w:rPr>
          <w:noProof/>
        </w:rPr>
        <w:tab/>
      </w:r>
      <w:r>
        <w:rPr>
          <w:noProof/>
        </w:rPr>
        <w:fldChar w:fldCharType="begin"/>
      </w:r>
      <w:r>
        <w:rPr>
          <w:noProof/>
        </w:rPr>
        <w:instrText xml:space="preserve"> PAGEREF _Toc489007506 \h </w:instrText>
      </w:r>
      <w:r>
        <w:rPr>
          <w:noProof/>
        </w:rPr>
      </w:r>
      <w:r>
        <w:rPr>
          <w:noProof/>
        </w:rPr>
        <w:fldChar w:fldCharType="separate"/>
      </w:r>
      <w:r>
        <w:rPr>
          <w:noProof/>
        </w:rPr>
        <w:t>5</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7.</w:t>
      </w:r>
      <w:r>
        <w:rPr>
          <w:rFonts w:asciiTheme="minorHAnsi" w:eastAsiaTheme="minorEastAsia" w:hAnsiTheme="minorHAnsi" w:cstheme="minorBidi"/>
          <w:b w:val="0"/>
          <w:noProof/>
        </w:rPr>
        <w:tab/>
      </w:r>
      <w:r w:rsidRPr="0033440C">
        <w:rPr>
          <w:rFonts w:ascii="Arial" w:hAnsi="Arial" w:cs="Arial"/>
          <w:noProof/>
          <w:color w:val="1F497D"/>
        </w:rPr>
        <w:t>RESPONSABILE DELL’ESECUZIONE DEL CONTRATTO ED EVENTUALE GRUPPO DI LAVORO</w:t>
      </w:r>
      <w:r>
        <w:rPr>
          <w:noProof/>
        </w:rPr>
        <w:tab/>
      </w:r>
      <w:r>
        <w:rPr>
          <w:noProof/>
        </w:rPr>
        <w:fldChar w:fldCharType="begin"/>
      </w:r>
      <w:r>
        <w:rPr>
          <w:noProof/>
        </w:rPr>
        <w:instrText xml:space="preserve"> PAGEREF _Toc489007507 \h </w:instrText>
      </w:r>
      <w:r>
        <w:rPr>
          <w:noProof/>
        </w:rPr>
      </w:r>
      <w:r>
        <w:rPr>
          <w:noProof/>
        </w:rPr>
        <w:fldChar w:fldCharType="separate"/>
      </w:r>
      <w:r>
        <w:rPr>
          <w:noProof/>
        </w:rPr>
        <w:t>5</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8.</w:t>
      </w:r>
      <w:r>
        <w:rPr>
          <w:rFonts w:asciiTheme="minorHAnsi" w:eastAsiaTheme="minorEastAsia" w:hAnsiTheme="minorHAnsi" w:cstheme="minorBidi"/>
          <w:b w:val="0"/>
          <w:noProof/>
        </w:rPr>
        <w:tab/>
      </w:r>
      <w:r w:rsidRPr="0033440C">
        <w:rPr>
          <w:rFonts w:ascii="Arial" w:hAnsi="Arial" w:cs="Arial"/>
          <w:noProof/>
          <w:color w:val="1F497D"/>
        </w:rPr>
        <w:t>MODALITA’ DI EROGAZIONE DEL SERVIZIO</w:t>
      </w:r>
      <w:r>
        <w:rPr>
          <w:noProof/>
        </w:rPr>
        <w:tab/>
      </w:r>
      <w:r>
        <w:rPr>
          <w:noProof/>
        </w:rPr>
        <w:fldChar w:fldCharType="begin"/>
      </w:r>
      <w:r>
        <w:rPr>
          <w:noProof/>
        </w:rPr>
        <w:instrText xml:space="preserve"> PAGEREF _Toc489007508 \h </w:instrText>
      </w:r>
      <w:r>
        <w:rPr>
          <w:noProof/>
        </w:rPr>
      </w:r>
      <w:r>
        <w:rPr>
          <w:noProof/>
        </w:rPr>
        <w:fldChar w:fldCharType="separate"/>
      </w:r>
      <w:r>
        <w:rPr>
          <w:noProof/>
        </w:rPr>
        <w:t>6</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9.</w:t>
      </w:r>
      <w:r>
        <w:rPr>
          <w:rFonts w:asciiTheme="minorHAnsi" w:eastAsiaTheme="minorEastAsia" w:hAnsiTheme="minorHAnsi" w:cstheme="minorBidi"/>
          <w:b w:val="0"/>
          <w:noProof/>
        </w:rPr>
        <w:tab/>
      </w:r>
      <w:r w:rsidRPr="0033440C">
        <w:rPr>
          <w:rFonts w:ascii="Arial" w:hAnsi="Arial" w:cs="Arial"/>
          <w:noProof/>
          <w:color w:val="1F497D"/>
        </w:rPr>
        <w:t>PENALI</w:t>
      </w:r>
      <w:r>
        <w:rPr>
          <w:noProof/>
        </w:rPr>
        <w:tab/>
      </w:r>
      <w:r>
        <w:rPr>
          <w:noProof/>
        </w:rPr>
        <w:fldChar w:fldCharType="begin"/>
      </w:r>
      <w:r>
        <w:rPr>
          <w:noProof/>
        </w:rPr>
        <w:instrText xml:space="preserve"> PAGEREF _Toc489007509 \h </w:instrText>
      </w:r>
      <w:r>
        <w:rPr>
          <w:noProof/>
        </w:rPr>
      </w:r>
      <w:r>
        <w:rPr>
          <w:noProof/>
        </w:rPr>
        <w:fldChar w:fldCharType="separate"/>
      </w:r>
      <w:r>
        <w:rPr>
          <w:noProof/>
        </w:rPr>
        <w:t>6</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10.</w:t>
      </w:r>
      <w:r>
        <w:rPr>
          <w:rFonts w:asciiTheme="minorHAnsi" w:eastAsiaTheme="minorEastAsia" w:hAnsiTheme="minorHAnsi" w:cstheme="minorBidi"/>
          <w:b w:val="0"/>
          <w:noProof/>
        </w:rPr>
        <w:tab/>
      </w:r>
      <w:r w:rsidRPr="0033440C">
        <w:rPr>
          <w:rFonts w:ascii="Arial" w:hAnsi="Arial" w:cs="Arial"/>
          <w:noProof/>
          <w:color w:val="1F497D"/>
        </w:rPr>
        <w:t>FATTURAZIONE E PAGAMENTI</w:t>
      </w:r>
      <w:r>
        <w:rPr>
          <w:noProof/>
        </w:rPr>
        <w:tab/>
      </w:r>
      <w:r>
        <w:rPr>
          <w:noProof/>
        </w:rPr>
        <w:fldChar w:fldCharType="begin"/>
      </w:r>
      <w:r>
        <w:rPr>
          <w:noProof/>
        </w:rPr>
        <w:instrText xml:space="preserve"> PAGEREF _Toc489007510 \h </w:instrText>
      </w:r>
      <w:r>
        <w:rPr>
          <w:noProof/>
        </w:rPr>
      </w:r>
      <w:r>
        <w:rPr>
          <w:noProof/>
        </w:rPr>
        <w:fldChar w:fldCharType="separate"/>
      </w:r>
      <w:r>
        <w:rPr>
          <w:noProof/>
        </w:rPr>
        <w:t>7</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11.</w:t>
      </w:r>
      <w:r>
        <w:rPr>
          <w:rFonts w:asciiTheme="minorHAnsi" w:eastAsiaTheme="minorEastAsia" w:hAnsiTheme="minorHAnsi" w:cstheme="minorBidi"/>
          <w:b w:val="0"/>
          <w:noProof/>
        </w:rPr>
        <w:tab/>
      </w:r>
      <w:r w:rsidRPr="0033440C">
        <w:rPr>
          <w:rFonts w:ascii="Arial" w:hAnsi="Arial" w:cs="Arial"/>
          <w:noProof/>
          <w:color w:val="1F497D"/>
        </w:rPr>
        <w:t>ONERI ED OBBLIGHI DELL’OPERATORE ECONOMICO E DIRITTI DI CONI SERVIZI</w:t>
      </w:r>
      <w:r>
        <w:rPr>
          <w:noProof/>
        </w:rPr>
        <w:tab/>
      </w:r>
      <w:r>
        <w:rPr>
          <w:noProof/>
        </w:rPr>
        <w:fldChar w:fldCharType="begin"/>
      </w:r>
      <w:r>
        <w:rPr>
          <w:noProof/>
        </w:rPr>
        <w:instrText xml:space="preserve"> PAGEREF _Toc489007511 \h </w:instrText>
      </w:r>
      <w:r>
        <w:rPr>
          <w:noProof/>
        </w:rPr>
      </w:r>
      <w:r>
        <w:rPr>
          <w:noProof/>
        </w:rPr>
        <w:fldChar w:fldCharType="separate"/>
      </w:r>
      <w:r>
        <w:rPr>
          <w:noProof/>
        </w:rPr>
        <w:t>8</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12.</w:t>
      </w:r>
      <w:r>
        <w:rPr>
          <w:rFonts w:asciiTheme="minorHAnsi" w:eastAsiaTheme="minorEastAsia" w:hAnsiTheme="minorHAnsi" w:cstheme="minorBidi"/>
          <w:b w:val="0"/>
          <w:noProof/>
        </w:rPr>
        <w:tab/>
      </w:r>
      <w:r w:rsidRPr="0033440C">
        <w:rPr>
          <w:rFonts w:ascii="Arial" w:hAnsi="Arial" w:cs="Arial"/>
          <w:noProof/>
          <w:color w:val="1F497D"/>
        </w:rPr>
        <w:t>OBBLIGHI DI RISERVATEZZA</w:t>
      </w:r>
      <w:r>
        <w:rPr>
          <w:noProof/>
        </w:rPr>
        <w:tab/>
      </w:r>
      <w:r>
        <w:rPr>
          <w:noProof/>
        </w:rPr>
        <w:fldChar w:fldCharType="begin"/>
      </w:r>
      <w:r>
        <w:rPr>
          <w:noProof/>
        </w:rPr>
        <w:instrText xml:space="preserve"> PAGEREF _Toc489007512 \h </w:instrText>
      </w:r>
      <w:r>
        <w:rPr>
          <w:noProof/>
        </w:rPr>
      </w:r>
      <w:r>
        <w:rPr>
          <w:noProof/>
        </w:rPr>
        <w:fldChar w:fldCharType="separate"/>
      </w:r>
      <w:r>
        <w:rPr>
          <w:noProof/>
        </w:rPr>
        <w:t>8</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13.</w:t>
      </w:r>
      <w:r>
        <w:rPr>
          <w:rFonts w:asciiTheme="minorHAnsi" w:eastAsiaTheme="minorEastAsia" w:hAnsiTheme="minorHAnsi" w:cstheme="minorBidi"/>
          <w:b w:val="0"/>
          <w:noProof/>
        </w:rPr>
        <w:tab/>
      </w:r>
      <w:r w:rsidRPr="0033440C">
        <w:rPr>
          <w:rFonts w:ascii="Arial" w:hAnsi="Arial" w:cs="Arial"/>
          <w:noProof/>
          <w:color w:val="1F497D"/>
        </w:rPr>
        <w:t>RECESSO E RISOLUZIONE DEL CONTRATTO</w:t>
      </w:r>
      <w:r>
        <w:rPr>
          <w:noProof/>
        </w:rPr>
        <w:tab/>
      </w:r>
      <w:r>
        <w:rPr>
          <w:noProof/>
        </w:rPr>
        <w:fldChar w:fldCharType="begin"/>
      </w:r>
      <w:r>
        <w:rPr>
          <w:noProof/>
        </w:rPr>
        <w:instrText xml:space="preserve"> PAGEREF _Toc489007513 \h </w:instrText>
      </w:r>
      <w:r>
        <w:rPr>
          <w:noProof/>
        </w:rPr>
      </w:r>
      <w:r>
        <w:rPr>
          <w:noProof/>
        </w:rPr>
        <w:fldChar w:fldCharType="separate"/>
      </w:r>
      <w:r>
        <w:rPr>
          <w:noProof/>
        </w:rPr>
        <w:t>9</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14.</w:t>
      </w:r>
      <w:r>
        <w:rPr>
          <w:rFonts w:asciiTheme="minorHAnsi" w:eastAsiaTheme="minorEastAsia" w:hAnsiTheme="minorHAnsi" w:cstheme="minorBidi"/>
          <w:b w:val="0"/>
          <w:noProof/>
        </w:rPr>
        <w:tab/>
      </w:r>
      <w:r w:rsidRPr="0033440C">
        <w:rPr>
          <w:rFonts w:ascii="Arial" w:hAnsi="Arial" w:cs="Arial"/>
          <w:noProof/>
          <w:color w:val="1F497D"/>
        </w:rPr>
        <w:t>DIVIETO DI CESSIONE DEL CONTRATTO</w:t>
      </w:r>
      <w:r>
        <w:rPr>
          <w:noProof/>
        </w:rPr>
        <w:tab/>
      </w:r>
      <w:r>
        <w:rPr>
          <w:noProof/>
        </w:rPr>
        <w:fldChar w:fldCharType="begin"/>
      </w:r>
      <w:r>
        <w:rPr>
          <w:noProof/>
        </w:rPr>
        <w:instrText xml:space="preserve"> PAGEREF _Toc489007514 \h </w:instrText>
      </w:r>
      <w:r>
        <w:rPr>
          <w:noProof/>
        </w:rPr>
      </w:r>
      <w:r>
        <w:rPr>
          <w:noProof/>
        </w:rPr>
        <w:fldChar w:fldCharType="separate"/>
      </w:r>
      <w:r>
        <w:rPr>
          <w:noProof/>
        </w:rPr>
        <w:t>10</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15.</w:t>
      </w:r>
      <w:r>
        <w:rPr>
          <w:rFonts w:asciiTheme="minorHAnsi" w:eastAsiaTheme="minorEastAsia" w:hAnsiTheme="minorHAnsi" w:cstheme="minorBidi"/>
          <w:b w:val="0"/>
          <w:noProof/>
        </w:rPr>
        <w:tab/>
      </w:r>
      <w:r w:rsidRPr="0033440C">
        <w:rPr>
          <w:rFonts w:ascii="Arial" w:hAnsi="Arial" w:cs="Arial"/>
          <w:noProof/>
          <w:color w:val="1F497D"/>
        </w:rPr>
        <w:t>CODICE ETICO E MODELLO ORGANIZZATIVO</w:t>
      </w:r>
      <w:r>
        <w:rPr>
          <w:noProof/>
        </w:rPr>
        <w:tab/>
      </w:r>
      <w:r>
        <w:rPr>
          <w:noProof/>
        </w:rPr>
        <w:fldChar w:fldCharType="begin"/>
      </w:r>
      <w:r>
        <w:rPr>
          <w:noProof/>
        </w:rPr>
        <w:instrText xml:space="preserve"> PAGEREF _Toc489007515 \h </w:instrText>
      </w:r>
      <w:r>
        <w:rPr>
          <w:noProof/>
        </w:rPr>
      </w:r>
      <w:r>
        <w:rPr>
          <w:noProof/>
        </w:rPr>
        <w:fldChar w:fldCharType="separate"/>
      </w:r>
      <w:r>
        <w:rPr>
          <w:noProof/>
        </w:rPr>
        <w:t>10</w:t>
      </w:r>
      <w:r>
        <w:rPr>
          <w:noProof/>
        </w:rPr>
        <w:fldChar w:fldCharType="end"/>
      </w:r>
    </w:p>
    <w:p w:rsidR="004753C9" w:rsidRDefault="004753C9">
      <w:pPr>
        <w:pStyle w:val="Sommario1"/>
        <w:rPr>
          <w:rFonts w:asciiTheme="minorHAnsi" w:eastAsiaTheme="minorEastAsia" w:hAnsiTheme="minorHAnsi" w:cstheme="minorBidi"/>
          <w:b w:val="0"/>
          <w:noProof/>
        </w:rPr>
      </w:pPr>
      <w:r w:rsidRPr="0033440C">
        <w:rPr>
          <w:rFonts w:ascii="Arial" w:hAnsi="Arial" w:cs="Arial"/>
          <w:noProof/>
          <w:color w:val="1F497D"/>
        </w:rPr>
        <w:t>16.</w:t>
      </w:r>
      <w:r>
        <w:rPr>
          <w:rFonts w:asciiTheme="minorHAnsi" w:eastAsiaTheme="minorEastAsia" w:hAnsiTheme="minorHAnsi" w:cstheme="minorBidi"/>
          <w:b w:val="0"/>
          <w:noProof/>
        </w:rPr>
        <w:tab/>
      </w:r>
      <w:r w:rsidRPr="0033440C">
        <w:rPr>
          <w:rFonts w:ascii="Arial" w:hAnsi="Arial" w:cs="Arial"/>
          <w:noProof/>
          <w:color w:val="1F497D"/>
        </w:rPr>
        <w:t>ONERI E TASSE</w:t>
      </w:r>
      <w:r>
        <w:rPr>
          <w:noProof/>
        </w:rPr>
        <w:tab/>
      </w:r>
      <w:r>
        <w:rPr>
          <w:noProof/>
        </w:rPr>
        <w:fldChar w:fldCharType="begin"/>
      </w:r>
      <w:r>
        <w:rPr>
          <w:noProof/>
        </w:rPr>
        <w:instrText xml:space="preserve"> PAGEREF _Toc489007516 \h </w:instrText>
      </w:r>
      <w:r>
        <w:rPr>
          <w:noProof/>
        </w:rPr>
      </w:r>
      <w:r>
        <w:rPr>
          <w:noProof/>
        </w:rPr>
        <w:fldChar w:fldCharType="separate"/>
      </w:r>
      <w:r>
        <w:rPr>
          <w:noProof/>
        </w:rPr>
        <w:t>10</w:t>
      </w:r>
      <w:r>
        <w:rPr>
          <w:noProof/>
        </w:rPr>
        <w:fldChar w:fldCharType="end"/>
      </w:r>
    </w:p>
    <w:p w:rsidR="004753C9" w:rsidRDefault="004753C9">
      <w:pPr>
        <w:pStyle w:val="Sommario1"/>
        <w:rPr>
          <w:noProof/>
        </w:rPr>
      </w:pPr>
      <w:r w:rsidRPr="0033440C">
        <w:rPr>
          <w:rFonts w:ascii="Arial" w:hAnsi="Arial" w:cs="Arial"/>
          <w:noProof/>
          <w:color w:val="1F497D"/>
        </w:rPr>
        <w:t>17.</w:t>
      </w:r>
      <w:r>
        <w:rPr>
          <w:rFonts w:asciiTheme="minorHAnsi" w:eastAsiaTheme="minorEastAsia" w:hAnsiTheme="minorHAnsi" w:cstheme="minorBidi"/>
          <w:b w:val="0"/>
          <w:noProof/>
        </w:rPr>
        <w:tab/>
      </w:r>
      <w:r w:rsidRPr="0033440C">
        <w:rPr>
          <w:rFonts w:ascii="Arial" w:hAnsi="Arial" w:cs="Arial"/>
          <w:noProof/>
          <w:color w:val="1F497D"/>
        </w:rPr>
        <w:t>DEFINIZIONE DELLE CONTROVERSIE E DOMICILIO DELL’OPERATORE ECONOMICO</w:t>
      </w:r>
      <w:r>
        <w:rPr>
          <w:noProof/>
        </w:rPr>
        <w:tab/>
      </w:r>
      <w:r>
        <w:rPr>
          <w:noProof/>
        </w:rPr>
        <w:fldChar w:fldCharType="begin"/>
      </w:r>
      <w:r>
        <w:rPr>
          <w:noProof/>
        </w:rPr>
        <w:instrText xml:space="preserve"> PAGEREF _Toc489007517 \h </w:instrText>
      </w:r>
      <w:r>
        <w:rPr>
          <w:noProof/>
        </w:rPr>
      </w:r>
      <w:r>
        <w:rPr>
          <w:noProof/>
        </w:rPr>
        <w:fldChar w:fldCharType="separate"/>
      </w:r>
      <w:r>
        <w:rPr>
          <w:noProof/>
        </w:rPr>
        <w:t>10</w:t>
      </w:r>
      <w:r>
        <w:rPr>
          <w:noProof/>
        </w:rPr>
        <w:fldChar w:fldCharType="end"/>
      </w:r>
    </w:p>
    <w:p w:rsidR="004753C9" w:rsidRPr="004753C9" w:rsidRDefault="004753C9" w:rsidP="004753C9">
      <w:pPr>
        <w:pStyle w:val="Sommario1"/>
        <w:rPr>
          <w:rFonts w:asciiTheme="minorHAnsi" w:eastAsiaTheme="minorEastAsia" w:hAnsiTheme="minorHAnsi" w:cstheme="minorBidi"/>
          <w:b w:val="0"/>
          <w:noProof/>
        </w:rPr>
      </w:pPr>
      <w:r w:rsidRPr="0033440C">
        <w:rPr>
          <w:rFonts w:ascii="Arial" w:hAnsi="Arial" w:cs="Arial"/>
          <w:noProof/>
          <w:color w:val="1F497D"/>
        </w:rPr>
        <w:t>1</w:t>
      </w:r>
      <w:r w:rsidRPr="004753C9">
        <w:rPr>
          <w:rFonts w:ascii="Arial" w:hAnsi="Arial" w:cs="Arial"/>
          <w:noProof/>
          <w:color w:val="1F497D"/>
        </w:rPr>
        <w:t>8</w:t>
      </w:r>
      <w:r w:rsidRPr="0033440C">
        <w:rPr>
          <w:rFonts w:ascii="Arial" w:hAnsi="Arial" w:cs="Arial"/>
          <w:noProof/>
          <w:color w:val="1F497D"/>
        </w:rPr>
        <w:t>.</w:t>
      </w:r>
      <w:r w:rsidRPr="004753C9">
        <w:rPr>
          <w:rFonts w:ascii="Arial" w:hAnsi="Arial" w:cs="Arial"/>
          <w:noProof/>
          <w:color w:val="1F497D"/>
        </w:rPr>
        <w:t xml:space="preserve">   </w:t>
      </w:r>
      <w:r>
        <w:rPr>
          <w:rFonts w:ascii="Arial" w:hAnsi="Arial" w:cs="Arial"/>
          <w:noProof/>
          <w:color w:val="1F497D"/>
        </w:rPr>
        <w:t>TRATTA</w:t>
      </w:r>
      <w:r w:rsidRPr="004753C9">
        <w:rPr>
          <w:rFonts w:ascii="Arial" w:hAnsi="Arial" w:cs="Arial"/>
          <w:noProof/>
          <w:color w:val="1F497D"/>
        </w:rPr>
        <w:t>MENTO DEI DATI PERSONALI</w:t>
      </w:r>
      <w:r>
        <w:rPr>
          <w:noProof/>
        </w:rPr>
        <w:tab/>
      </w:r>
      <w:r>
        <w:rPr>
          <w:noProof/>
        </w:rPr>
        <w:fldChar w:fldCharType="begin"/>
      </w:r>
      <w:r>
        <w:rPr>
          <w:noProof/>
        </w:rPr>
        <w:instrText xml:space="preserve"> PAGEREF _Toc489007516 \h </w:instrText>
      </w:r>
      <w:r>
        <w:rPr>
          <w:noProof/>
        </w:rPr>
      </w:r>
      <w:r>
        <w:rPr>
          <w:noProof/>
        </w:rPr>
        <w:fldChar w:fldCharType="separate"/>
      </w:r>
      <w:r>
        <w:rPr>
          <w:noProof/>
        </w:rPr>
        <w:t>10</w:t>
      </w:r>
      <w:r>
        <w:rPr>
          <w:noProof/>
        </w:rPr>
        <w:fldChar w:fldCharType="end"/>
      </w:r>
    </w:p>
    <w:p w:rsidR="004753C9" w:rsidRPr="004753C9" w:rsidRDefault="004753C9" w:rsidP="004753C9">
      <w:pPr>
        <w:rPr>
          <w:rFonts w:eastAsiaTheme="minorEastAsia"/>
          <w:lang w:eastAsia="it-IT"/>
        </w:rPr>
      </w:pPr>
    </w:p>
    <w:p w:rsidR="00C708BA" w:rsidRPr="00B72CB5" w:rsidRDefault="00DB56D9" w:rsidP="00E3663F">
      <w:pPr>
        <w:tabs>
          <w:tab w:val="right" w:leader="dot" w:pos="9214"/>
          <w:tab w:val="right" w:leader="dot" w:pos="9781"/>
        </w:tabs>
        <w:autoSpaceDE w:val="0"/>
        <w:autoSpaceDN w:val="0"/>
        <w:adjustRightInd w:val="0"/>
        <w:spacing w:before="120" w:after="0" w:line="240" w:lineRule="auto"/>
        <w:rPr>
          <w:rFonts w:ascii="Arial" w:hAnsi="Arial" w:cs="Arial"/>
          <w:bCs/>
          <w:i/>
          <w:color w:val="365F91"/>
          <w:sz w:val="20"/>
          <w:szCs w:val="20"/>
          <w:lang w:eastAsia="it-IT"/>
        </w:rPr>
      </w:pPr>
      <w:r w:rsidRPr="00DA1AFD">
        <w:rPr>
          <w:rFonts w:ascii="Arial" w:hAnsi="Arial" w:cs="Arial"/>
          <w:bCs/>
          <w:i/>
          <w:sz w:val="20"/>
          <w:szCs w:val="20"/>
          <w:lang w:eastAsia="it-IT"/>
        </w:rPr>
        <w:fldChar w:fldCharType="end"/>
      </w:r>
    </w:p>
    <w:p w:rsidR="009A0633" w:rsidRDefault="009A0633" w:rsidP="00E3663F">
      <w:pPr>
        <w:spacing w:before="120" w:after="0" w:line="240" w:lineRule="auto"/>
        <w:ind w:left="360"/>
        <w:outlineLvl w:val="0"/>
        <w:rPr>
          <w:rFonts w:ascii="Arial" w:hAnsi="Arial" w:cs="Arial"/>
          <w:b/>
          <w:color w:val="1F497D"/>
          <w:sz w:val="20"/>
          <w:szCs w:val="20"/>
        </w:rPr>
      </w:pPr>
      <w:bookmarkStart w:id="0" w:name="bando"/>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Default="00E44CB7" w:rsidP="00E3663F">
      <w:pPr>
        <w:spacing w:before="120" w:after="0" w:line="240" w:lineRule="auto"/>
        <w:ind w:left="360"/>
        <w:outlineLvl w:val="0"/>
        <w:rPr>
          <w:rFonts w:ascii="Arial" w:hAnsi="Arial" w:cs="Arial"/>
          <w:b/>
          <w:color w:val="1F497D"/>
          <w:sz w:val="20"/>
          <w:szCs w:val="20"/>
        </w:rPr>
      </w:pPr>
    </w:p>
    <w:p w:rsidR="00E44CB7" w:rsidRPr="00B72CB5" w:rsidRDefault="00E44CB7" w:rsidP="00E3663F">
      <w:pPr>
        <w:spacing w:before="120" w:after="0" w:line="240" w:lineRule="auto"/>
        <w:ind w:left="360"/>
        <w:outlineLvl w:val="0"/>
        <w:rPr>
          <w:rFonts w:ascii="Arial" w:hAnsi="Arial" w:cs="Arial"/>
          <w:b/>
          <w:color w:val="1F497D"/>
          <w:sz w:val="20"/>
          <w:szCs w:val="20"/>
        </w:rPr>
      </w:pPr>
    </w:p>
    <w:p w:rsidR="00A15056" w:rsidRPr="00B72CB5" w:rsidRDefault="00A15056" w:rsidP="00E3663F">
      <w:pPr>
        <w:spacing w:before="120" w:after="0" w:line="240" w:lineRule="auto"/>
        <w:ind w:left="360"/>
        <w:outlineLvl w:val="0"/>
        <w:rPr>
          <w:rFonts w:ascii="Arial" w:hAnsi="Arial" w:cs="Arial"/>
          <w:b/>
          <w:color w:val="1F497D"/>
          <w:sz w:val="20"/>
          <w:szCs w:val="20"/>
        </w:rPr>
      </w:pPr>
    </w:p>
    <w:p w:rsidR="00181D79" w:rsidRPr="00B72CB5" w:rsidRDefault="00A15056" w:rsidP="00E3663F">
      <w:pPr>
        <w:numPr>
          <w:ilvl w:val="0"/>
          <w:numId w:val="2"/>
        </w:numPr>
        <w:spacing w:before="120" w:after="0" w:line="240" w:lineRule="auto"/>
        <w:ind w:left="357" w:hanging="357"/>
        <w:outlineLvl w:val="0"/>
        <w:rPr>
          <w:rFonts w:ascii="Arial" w:hAnsi="Arial" w:cs="Arial"/>
          <w:b/>
          <w:color w:val="1F497D"/>
          <w:sz w:val="20"/>
          <w:szCs w:val="20"/>
        </w:rPr>
      </w:pPr>
      <w:bookmarkStart w:id="1" w:name="_Toc489007501"/>
      <w:r w:rsidRPr="00B72CB5">
        <w:rPr>
          <w:rFonts w:ascii="Arial" w:hAnsi="Arial" w:cs="Arial"/>
          <w:b/>
          <w:color w:val="1F497D"/>
          <w:sz w:val="20"/>
          <w:szCs w:val="20"/>
        </w:rPr>
        <w:lastRenderedPageBreak/>
        <w:t>PREMESSE</w:t>
      </w:r>
      <w:bookmarkEnd w:id="1"/>
    </w:p>
    <w:p w:rsidR="00A15056" w:rsidRPr="00B72CB5" w:rsidRDefault="00A15056" w:rsidP="00E3663F">
      <w:pPr>
        <w:spacing w:before="120" w:after="0" w:line="240" w:lineRule="auto"/>
        <w:rPr>
          <w:rFonts w:ascii="Arial" w:hAnsi="Arial" w:cs="Arial"/>
          <w:sz w:val="20"/>
          <w:szCs w:val="20"/>
        </w:rPr>
      </w:pPr>
      <w:r w:rsidRPr="00B72CB5">
        <w:rPr>
          <w:rFonts w:ascii="Arial" w:hAnsi="Arial" w:cs="Arial"/>
          <w:sz w:val="20"/>
          <w:szCs w:val="20"/>
        </w:rPr>
        <w:t xml:space="preserve">Coni Servizi S.p.A. intende selezionare un operatore </w:t>
      </w:r>
      <w:r w:rsidRPr="0057364A">
        <w:rPr>
          <w:rFonts w:ascii="Arial" w:hAnsi="Arial" w:cs="Arial"/>
          <w:sz w:val="20"/>
          <w:szCs w:val="20"/>
        </w:rPr>
        <w:t xml:space="preserve">economico </w:t>
      </w:r>
      <w:r w:rsidR="00F91D31" w:rsidRPr="0057364A">
        <w:rPr>
          <w:rFonts w:ascii="Arial" w:hAnsi="Arial" w:cs="Arial"/>
          <w:sz w:val="20"/>
          <w:szCs w:val="20"/>
        </w:rPr>
        <w:t>(</w:t>
      </w:r>
      <w:r w:rsidR="0057364A" w:rsidRPr="0057364A">
        <w:rPr>
          <w:rFonts w:ascii="Arial" w:hAnsi="Arial" w:cs="Arial"/>
          <w:sz w:val="20"/>
          <w:szCs w:val="20"/>
        </w:rPr>
        <w:t>i</w:t>
      </w:r>
      <w:r w:rsidR="00F91D31" w:rsidRPr="0057364A">
        <w:rPr>
          <w:rFonts w:ascii="Arial" w:hAnsi="Arial" w:cs="Arial"/>
          <w:sz w:val="20"/>
          <w:szCs w:val="20"/>
        </w:rPr>
        <w:t xml:space="preserve">mpresa, </w:t>
      </w:r>
      <w:r w:rsidR="0057364A" w:rsidRPr="0057364A">
        <w:rPr>
          <w:rFonts w:ascii="Arial" w:hAnsi="Arial" w:cs="Arial"/>
          <w:sz w:val="20"/>
          <w:szCs w:val="20"/>
        </w:rPr>
        <w:t xml:space="preserve">singolo </w:t>
      </w:r>
      <w:r w:rsidR="00F91D31" w:rsidRPr="0057364A">
        <w:rPr>
          <w:rFonts w:ascii="Arial" w:hAnsi="Arial" w:cs="Arial"/>
          <w:sz w:val="20"/>
          <w:szCs w:val="20"/>
        </w:rPr>
        <w:t xml:space="preserve">professionista o studio associato) </w:t>
      </w:r>
      <w:r w:rsidRPr="0057364A">
        <w:rPr>
          <w:rFonts w:ascii="Arial" w:hAnsi="Arial" w:cs="Arial"/>
          <w:sz w:val="20"/>
          <w:szCs w:val="20"/>
        </w:rPr>
        <w:t>cui conferire incarico fiduciario di assistenz</w:t>
      </w:r>
      <w:r w:rsidRPr="00B72CB5">
        <w:rPr>
          <w:rFonts w:ascii="Arial" w:hAnsi="Arial" w:cs="Arial"/>
          <w:sz w:val="20"/>
          <w:szCs w:val="20"/>
        </w:rPr>
        <w:t>a e consulenza in materia amministrativa, tributaria e fiscale per le attività poste in essere dalla stessa e dalle proprie controllate</w:t>
      </w:r>
      <w:r w:rsidR="00902BED">
        <w:rPr>
          <w:rFonts w:ascii="Arial" w:hAnsi="Arial" w:cs="Arial"/>
          <w:sz w:val="20"/>
          <w:szCs w:val="20"/>
        </w:rPr>
        <w:t xml:space="preserve"> </w:t>
      </w:r>
      <w:r w:rsidR="00902BED" w:rsidRPr="00902BED">
        <w:rPr>
          <w:rFonts w:ascii="Arial" w:hAnsi="Arial" w:cs="Arial"/>
          <w:sz w:val="20"/>
          <w:szCs w:val="20"/>
        </w:rPr>
        <w:t>(Coninet S</w:t>
      </w:r>
      <w:r w:rsidR="00902BED">
        <w:rPr>
          <w:rFonts w:ascii="Arial" w:hAnsi="Arial" w:cs="Arial"/>
          <w:sz w:val="20"/>
          <w:szCs w:val="20"/>
        </w:rPr>
        <w:t>.</w:t>
      </w:r>
      <w:r w:rsidR="00902BED" w:rsidRPr="00902BED">
        <w:rPr>
          <w:rFonts w:ascii="Arial" w:hAnsi="Arial" w:cs="Arial"/>
          <w:sz w:val="20"/>
          <w:szCs w:val="20"/>
        </w:rPr>
        <w:t>p</w:t>
      </w:r>
      <w:r w:rsidR="00902BED">
        <w:rPr>
          <w:rFonts w:ascii="Arial" w:hAnsi="Arial" w:cs="Arial"/>
          <w:sz w:val="20"/>
          <w:szCs w:val="20"/>
        </w:rPr>
        <w:t>.</w:t>
      </w:r>
      <w:r w:rsidR="00902BED" w:rsidRPr="00902BED">
        <w:rPr>
          <w:rFonts w:ascii="Arial" w:hAnsi="Arial" w:cs="Arial"/>
          <w:sz w:val="20"/>
          <w:szCs w:val="20"/>
        </w:rPr>
        <w:t>A</w:t>
      </w:r>
      <w:r w:rsidR="00902BED">
        <w:rPr>
          <w:rFonts w:ascii="Arial" w:hAnsi="Arial" w:cs="Arial"/>
          <w:sz w:val="20"/>
          <w:szCs w:val="20"/>
        </w:rPr>
        <w:t>.</w:t>
      </w:r>
      <w:r w:rsidR="00902BED" w:rsidRPr="00902BED">
        <w:rPr>
          <w:rFonts w:ascii="Arial" w:hAnsi="Arial" w:cs="Arial"/>
          <w:sz w:val="20"/>
          <w:szCs w:val="20"/>
        </w:rPr>
        <w:t xml:space="preserve"> e Parco Sportivo del Foro Italico </w:t>
      </w:r>
      <w:proofErr w:type="spellStart"/>
      <w:r w:rsidR="00902BED" w:rsidRPr="00902BED">
        <w:rPr>
          <w:rFonts w:ascii="Arial" w:hAnsi="Arial" w:cs="Arial"/>
          <w:sz w:val="20"/>
          <w:szCs w:val="20"/>
        </w:rPr>
        <w:t>ssdarl</w:t>
      </w:r>
      <w:proofErr w:type="spellEnd"/>
      <w:r w:rsidR="00902BED">
        <w:rPr>
          <w:rFonts w:ascii="Arial" w:hAnsi="Arial" w:cs="Arial"/>
          <w:sz w:val="20"/>
          <w:szCs w:val="20"/>
        </w:rPr>
        <w:t>)</w:t>
      </w:r>
      <w:r w:rsidRPr="00B72CB5">
        <w:rPr>
          <w:rFonts w:ascii="Arial" w:hAnsi="Arial" w:cs="Arial"/>
          <w:sz w:val="20"/>
          <w:szCs w:val="20"/>
        </w:rPr>
        <w:t xml:space="preserve"> e correlate (</w:t>
      </w:r>
      <w:r w:rsidR="00902BED">
        <w:rPr>
          <w:rFonts w:ascii="Arial" w:hAnsi="Arial" w:cs="Arial"/>
          <w:sz w:val="20"/>
          <w:szCs w:val="20"/>
        </w:rPr>
        <w:t xml:space="preserve">per queste ultime </w:t>
      </w:r>
      <w:r w:rsidRPr="00B72CB5">
        <w:rPr>
          <w:rFonts w:ascii="Arial" w:hAnsi="Arial" w:cs="Arial"/>
          <w:sz w:val="20"/>
          <w:szCs w:val="20"/>
        </w:rPr>
        <w:t xml:space="preserve">per gli impatti su Coni Servizi) e cui la stessa partecipi (es. joint venture con FIT per gli Internazionali d’Italia di Tennis, con FIDAL per la Diamond League, con FIR per il Sei Nazioni di Rugby, con FIN per il </w:t>
      </w:r>
      <w:proofErr w:type="spellStart"/>
      <w:r w:rsidRPr="00B72CB5">
        <w:rPr>
          <w:rFonts w:ascii="Arial" w:hAnsi="Arial" w:cs="Arial"/>
          <w:sz w:val="20"/>
          <w:szCs w:val="20"/>
        </w:rPr>
        <w:t>Settecolli</w:t>
      </w:r>
      <w:proofErr w:type="spellEnd"/>
      <w:r w:rsidRPr="00B72CB5">
        <w:rPr>
          <w:rFonts w:ascii="Arial" w:hAnsi="Arial" w:cs="Arial"/>
          <w:sz w:val="20"/>
          <w:szCs w:val="20"/>
        </w:rPr>
        <w:t xml:space="preserve">, con FISE per Piazza di Siena), nonché per le attività poste in essere dal CONI (e dalle relative articolazioni territoriali), ivi incluso il supporto su specifiche questioni attinenti le altre entità facenti parte del “sistema sportivo” (ad esempio, le Federazioni Sportive Nazionali, le Discipline Sportive Associate, gli Enti di Promozione Sportiva, ecc). </w:t>
      </w:r>
    </w:p>
    <w:p w:rsidR="00A15056" w:rsidRPr="00B72CB5" w:rsidRDefault="00A15056" w:rsidP="00E3663F">
      <w:pPr>
        <w:spacing w:before="120" w:after="0" w:line="240" w:lineRule="auto"/>
        <w:rPr>
          <w:rFonts w:ascii="Arial" w:hAnsi="Arial" w:cs="Arial"/>
          <w:sz w:val="20"/>
          <w:szCs w:val="20"/>
        </w:rPr>
      </w:pPr>
      <w:r w:rsidRPr="00B72CB5">
        <w:rPr>
          <w:rFonts w:ascii="Arial" w:hAnsi="Arial" w:cs="Arial"/>
          <w:sz w:val="20"/>
          <w:szCs w:val="20"/>
        </w:rPr>
        <w:t>L’incarico potrà riguardare anche tematiche</w:t>
      </w:r>
      <w:r w:rsidR="00902BED">
        <w:rPr>
          <w:rFonts w:ascii="Arial" w:hAnsi="Arial" w:cs="Arial"/>
          <w:sz w:val="20"/>
          <w:szCs w:val="20"/>
        </w:rPr>
        <w:t xml:space="preserve"> amministrative, tributarie e</w:t>
      </w:r>
      <w:r w:rsidRPr="00B72CB5">
        <w:rPr>
          <w:rFonts w:ascii="Arial" w:hAnsi="Arial" w:cs="Arial"/>
          <w:sz w:val="20"/>
          <w:szCs w:val="20"/>
        </w:rPr>
        <w:t xml:space="preserve"> fiscali relative al Comitato Italiano </w:t>
      </w:r>
      <w:proofErr w:type="spellStart"/>
      <w:r w:rsidRPr="00B72CB5">
        <w:rPr>
          <w:rFonts w:ascii="Arial" w:hAnsi="Arial" w:cs="Arial"/>
          <w:sz w:val="20"/>
          <w:szCs w:val="20"/>
        </w:rPr>
        <w:t>Paralimpico</w:t>
      </w:r>
      <w:proofErr w:type="spellEnd"/>
      <w:r w:rsidRPr="00B72CB5">
        <w:rPr>
          <w:rFonts w:ascii="Arial" w:hAnsi="Arial" w:cs="Arial"/>
          <w:sz w:val="20"/>
          <w:szCs w:val="20"/>
        </w:rPr>
        <w:t>, appena trasformato in ente pubblico, che è in procinto, in virtù della nuova normativa, di siglare un contratto di servizio con Coni Servizi S.p.A., sulla scorta del contratto annuale esistente tra CONI e Coni Servizi.</w:t>
      </w:r>
    </w:p>
    <w:p w:rsidR="00015F75" w:rsidRPr="00B72CB5" w:rsidRDefault="001C37E3" w:rsidP="00E3663F">
      <w:pPr>
        <w:numPr>
          <w:ilvl w:val="0"/>
          <w:numId w:val="2"/>
        </w:numPr>
        <w:spacing w:before="120" w:after="0" w:line="240" w:lineRule="auto"/>
        <w:ind w:left="357" w:hanging="357"/>
        <w:outlineLvl w:val="0"/>
        <w:rPr>
          <w:rFonts w:ascii="Arial" w:hAnsi="Arial" w:cs="Arial"/>
          <w:b/>
          <w:color w:val="1F497D"/>
          <w:sz w:val="20"/>
          <w:szCs w:val="20"/>
        </w:rPr>
      </w:pPr>
      <w:bookmarkStart w:id="2" w:name="_Toc489007502"/>
      <w:r w:rsidRPr="00B72CB5">
        <w:rPr>
          <w:rFonts w:ascii="Arial" w:hAnsi="Arial" w:cs="Arial"/>
          <w:b/>
          <w:color w:val="1F497D"/>
          <w:sz w:val="20"/>
          <w:szCs w:val="20"/>
        </w:rPr>
        <w:t xml:space="preserve">OGGETTO E DESCRIZIONE </w:t>
      </w:r>
      <w:r w:rsidR="00B72CB5">
        <w:rPr>
          <w:rFonts w:ascii="Arial" w:hAnsi="Arial" w:cs="Arial"/>
          <w:b/>
          <w:color w:val="1F497D"/>
          <w:sz w:val="20"/>
          <w:szCs w:val="20"/>
        </w:rPr>
        <w:t>DEI SERVIZI</w:t>
      </w:r>
      <w:bookmarkEnd w:id="2"/>
    </w:p>
    <w:p w:rsidR="00EB73EA" w:rsidRPr="00B72CB5" w:rsidRDefault="00154FFE" w:rsidP="00E3663F">
      <w:pPr>
        <w:spacing w:before="120" w:after="0" w:line="240" w:lineRule="auto"/>
        <w:rPr>
          <w:rFonts w:ascii="Arial" w:hAnsi="Arial" w:cs="Arial"/>
          <w:sz w:val="20"/>
          <w:szCs w:val="20"/>
        </w:rPr>
      </w:pPr>
      <w:r w:rsidRPr="00B72CB5">
        <w:rPr>
          <w:rFonts w:ascii="Arial" w:hAnsi="Arial" w:cs="Arial"/>
          <w:sz w:val="20"/>
          <w:szCs w:val="20"/>
        </w:rPr>
        <w:t>L’appalto ha ad oggetto</w:t>
      </w:r>
      <w:r w:rsidR="0030608E" w:rsidRPr="00B72CB5">
        <w:rPr>
          <w:rFonts w:ascii="Arial" w:hAnsi="Arial" w:cs="Arial"/>
          <w:sz w:val="20"/>
          <w:szCs w:val="20"/>
        </w:rPr>
        <w:t xml:space="preserve"> le </w:t>
      </w:r>
      <w:r w:rsidR="00EB73EA" w:rsidRPr="00B72CB5">
        <w:rPr>
          <w:rFonts w:ascii="Arial" w:hAnsi="Arial" w:cs="Arial"/>
          <w:sz w:val="20"/>
          <w:szCs w:val="20"/>
        </w:rPr>
        <w:t xml:space="preserve">seguenti </w:t>
      </w:r>
      <w:r w:rsidR="0030608E" w:rsidRPr="00B72CB5">
        <w:rPr>
          <w:rFonts w:ascii="Arial" w:hAnsi="Arial" w:cs="Arial"/>
          <w:sz w:val="20"/>
          <w:szCs w:val="20"/>
        </w:rPr>
        <w:t>attività</w:t>
      </w:r>
      <w:r w:rsidR="00EB73EA" w:rsidRPr="00B72CB5">
        <w:rPr>
          <w:rFonts w:ascii="Arial" w:hAnsi="Arial" w:cs="Arial"/>
          <w:sz w:val="20"/>
          <w:szCs w:val="20"/>
        </w:rPr>
        <w:t>:</w:t>
      </w:r>
    </w:p>
    <w:p w:rsidR="00EB73EA" w:rsidRPr="00B72CB5" w:rsidRDefault="00EB73EA" w:rsidP="00E3663F">
      <w:pPr>
        <w:pStyle w:val="Paragrafoelenco"/>
        <w:numPr>
          <w:ilvl w:val="0"/>
          <w:numId w:val="25"/>
        </w:numPr>
        <w:spacing w:before="120" w:after="0" w:line="240" w:lineRule="auto"/>
        <w:rPr>
          <w:rFonts w:ascii="Arial" w:eastAsia="Times New Roman" w:hAnsi="Arial" w:cs="Arial"/>
          <w:sz w:val="20"/>
          <w:szCs w:val="20"/>
        </w:rPr>
      </w:pPr>
      <w:r w:rsidRPr="00B72CB5">
        <w:rPr>
          <w:rFonts w:ascii="Arial" w:hAnsi="Arial" w:cs="Arial"/>
          <w:b/>
          <w:sz w:val="20"/>
          <w:szCs w:val="20"/>
          <w:lang w:eastAsia="zh-CN"/>
        </w:rPr>
        <w:t xml:space="preserve">Attività di assistenza in materia fiscale </w:t>
      </w:r>
    </w:p>
    <w:p w:rsidR="000C47EF" w:rsidRPr="00B72CB5" w:rsidRDefault="00EB73EA" w:rsidP="00E3663F">
      <w:pPr>
        <w:spacing w:before="120" w:after="0" w:line="240" w:lineRule="auto"/>
        <w:ind w:left="709"/>
        <w:rPr>
          <w:rFonts w:ascii="Arial" w:hAnsi="Arial" w:cs="Arial"/>
          <w:sz w:val="20"/>
          <w:szCs w:val="20"/>
        </w:rPr>
      </w:pPr>
      <w:r w:rsidRPr="00B72CB5">
        <w:rPr>
          <w:rFonts w:ascii="Arial" w:hAnsi="Arial" w:cs="Arial"/>
          <w:sz w:val="20"/>
          <w:szCs w:val="20"/>
        </w:rPr>
        <w:t xml:space="preserve">Assistenza nell’elaborazione, predisposizione e trasmissione telematica di tutte le dichiarazioni fiscali previste dalla normativa vigente, nonché, in generale, ogni questione inerente la normativa fiscale (imposte dirette, indirette, obblighi dei sostituti d'imposta, </w:t>
      </w:r>
      <w:r w:rsidR="000C47EF" w:rsidRPr="00B72CB5">
        <w:rPr>
          <w:rFonts w:ascii="Arial" w:hAnsi="Arial" w:cs="Arial"/>
          <w:sz w:val="20"/>
          <w:szCs w:val="20"/>
        </w:rPr>
        <w:t xml:space="preserve">agevolazioni e </w:t>
      </w:r>
      <w:r w:rsidRPr="00B72CB5">
        <w:rPr>
          <w:rFonts w:ascii="Arial" w:hAnsi="Arial" w:cs="Arial"/>
          <w:sz w:val="20"/>
          <w:szCs w:val="20"/>
        </w:rPr>
        <w:t xml:space="preserve">semplificazioni tributarie, disposizioni sulla riscossione e l'accertamento, ecc.). </w:t>
      </w:r>
    </w:p>
    <w:p w:rsidR="00EB73EA" w:rsidRPr="00B72CB5" w:rsidRDefault="00EB73EA" w:rsidP="00E3663F">
      <w:pPr>
        <w:spacing w:before="120" w:after="0" w:line="240" w:lineRule="auto"/>
        <w:ind w:left="346"/>
        <w:rPr>
          <w:rFonts w:ascii="Arial" w:hAnsi="Arial" w:cs="Arial"/>
          <w:sz w:val="20"/>
          <w:szCs w:val="20"/>
        </w:rPr>
      </w:pPr>
      <w:r w:rsidRPr="00B72CB5">
        <w:rPr>
          <w:rFonts w:ascii="Arial" w:hAnsi="Arial" w:cs="Arial"/>
          <w:sz w:val="20"/>
          <w:szCs w:val="20"/>
        </w:rPr>
        <w:tab/>
        <w:t>In particolare a titolo di elencazione solo esemplificativa e non esaustiva:</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 xml:space="preserve">assistenza in materia di imposte sui redditi, IRAP, IVA ed altre imposte indirette e tasse in relazione a specifiche problematiche; </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assistenza in materia di fiscalità in ambito sportivo e in ambito internazionale, quest’ultima soprattutto in occasione dello svolgimento dei Giochi Olimpici (o di tutti gli eventi similari);</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assistenza in materia di fiscalità dei contratti dello sport e dei rapporti di collaborazione tecnico-sportiva;</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 xml:space="preserve">assistenza in materia di sostituzione tributaria con riferimento a redditi di lavoro dipendente, autonomo e di capitale; </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 xml:space="preserve">assistenza sulla normativa inerente i rapporti di collaborazione coordinata e continuativa; </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 xml:space="preserve">assistenza e supporto per specifiche tematiche a carattere fiscale inerenti le diverse attività operative della Società (ad es. Istituto di Medicina e Scienza dello Sport, Scuola dello Sport, ecc) e/o sue controllate e correlate o del CONI (ad es. progetti di candidatura olimpica, </w:t>
      </w:r>
      <w:proofErr w:type="spellStart"/>
      <w:r w:rsidRPr="00B72CB5">
        <w:rPr>
          <w:rFonts w:ascii="Arial" w:hAnsi="Arial" w:cs="Arial"/>
          <w:sz w:val="20"/>
          <w:szCs w:val="20"/>
        </w:rPr>
        <w:t>paralimpica</w:t>
      </w:r>
      <w:proofErr w:type="spellEnd"/>
      <w:r w:rsidRPr="00B72CB5">
        <w:rPr>
          <w:rFonts w:ascii="Arial" w:hAnsi="Arial" w:cs="Arial"/>
          <w:sz w:val="20"/>
          <w:szCs w:val="20"/>
        </w:rPr>
        <w:t xml:space="preserve"> o progetti similari o utilizzo fondi assegnati dallo Stato con specifiche finalità e/o per specifiche progettualità, ecc);</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 xml:space="preserve">analisi delle tematiche - generali e particolari - connesse alla predisposizione delle dichiarazioni tributarie annuali; </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 xml:space="preserve">assistenza nella elaborazione delle dichiarazioni fiscali; </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 xml:space="preserve">assistenza nella determinazione delle imposte dovute in acconto e saldo (IRPEG, IRAP ed IRES) ed in acconto (IVA); </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 xml:space="preserve">assistenza nell'applicazione delle normative per l'armonizzazione in materia tributaria nell'ambito dei rapporti comunitari; </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 xml:space="preserve">assistenza in ambito di pianificazione fiscale (es. </w:t>
      </w:r>
      <w:proofErr w:type="spellStart"/>
      <w:r w:rsidRPr="00B72CB5">
        <w:rPr>
          <w:rFonts w:ascii="Arial" w:hAnsi="Arial" w:cs="Arial"/>
          <w:sz w:val="20"/>
          <w:szCs w:val="20"/>
        </w:rPr>
        <w:t>Patent</w:t>
      </w:r>
      <w:proofErr w:type="spellEnd"/>
      <w:r w:rsidRPr="00B72CB5">
        <w:rPr>
          <w:rFonts w:ascii="Arial" w:hAnsi="Arial" w:cs="Arial"/>
          <w:sz w:val="20"/>
          <w:szCs w:val="20"/>
        </w:rPr>
        <w:t xml:space="preserve"> Box, che il CONI già applica); </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assistenza completa per quanto attiene al contenzioso fiscale e tributario di interesse di CONI Ente e di Coni Servizi e delle società controllate e partecipate da questa ultima, in tutti i livelli e gradi di giudizio;</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lastRenderedPageBreak/>
        <w:t xml:space="preserve">supporto all’attività strategica del CONI in ambito amministrativo fiscale - ad es. commissioni fiscali, supporto al Presidente CONI, supporto alle Federazioni ed agli altri enti finanziati dall’Ente, entità/comitati costituiti per eventi sportivi nazionali ed internazionali (ad es. Mondiali Pallavolo, di sci alpino a Cortina o altri, </w:t>
      </w:r>
      <w:proofErr w:type="spellStart"/>
      <w:r w:rsidRPr="00B72CB5">
        <w:rPr>
          <w:rFonts w:ascii="Arial" w:hAnsi="Arial" w:cs="Arial"/>
          <w:sz w:val="20"/>
          <w:szCs w:val="20"/>
        </w:rPr>
        <w:t>Ryder</w:t>
      </w:r>
      <w:proofErr w:type="spellEnd"/>
      <w:r w:rsidRPr="00B72CB5">
        <w:rPr>
          <w:rFonts w:ascii="Arial" w:hAnsi="Arial" w:cs="Arial"/>
          <w:sz w:val="20"/>
          <w:szCs w:val="20"/>
        </w:rPr>
        <w:t xml:space="preserve"> </w:t>
      </w:r>
      <w:proofErr w:type="spellStart"/>
      <w:r w:rsidRPr="00B72CB5">
        <w:rPr>
          <w:rFonts w:ascii="Arial" w:hAnsi="Arial" w:cs="Arial"/>
          <w:sz w:val="20"/>
          <w:szCs w:val="20"/>
        </w:rPr>
        <w:t>Cup</w:t>
      </w:r>
      <w:proofErr w:type="spellEnd"/>
      <w:r w:rsidRPr="00B72CB5">
        <w:rPr>
          <w:rFonts w:ascii="Arial" w:hAnsi="Arial" w:cs="Arial"/>
          <w:sz w:val="20"/>
          <w:szCs w:val="20"/>
        </w:rPr>
        <w:t>, Universiadi, ecc) o altre motivazioni in cui il CONI intervenga direttamente o indirettamente abbia interesse a monitorare e/o definire aspetti amministrativo-fiscali, ecc);</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assistenza completa nei rapporti con terzi - solo a titolo di es. amministrazione finanziaria (es. in occasione di e</w:t>
      </w:r>
      <w:r w:rsidRPr="00B72CB5">
        <w:rPr>
          <w:rFonts w:ascii="Arial" w:hAnsi="Arial" w:cs="Arial"/>
          <w:sz w:val="20"/>
          <w:szCs w:val="20"/>
        </w:rPr>
        <w:softHyphen/>
        <w:t xml:space="preserve">ventuali contatti per approfondire problematiche, indagini ispettive di qualunque genere, ecc), collegi sindacali, società di revisione, </w:t>
      </w:r>
      <w:proofErr w:type="spellStart"/>
      <w:r w:rsidR="00902BED">
        <w:rPr>
          <w:rFonts w:ascii="Arial" w:hAnsi="Arial" w:cs="Arial"/>
          <w:sz w:val="20"/>
          <w:szCs w:val="20"/>
        </w:rPr>
        <w:t>odv</w:t>
      </w:r>
      <w:proofErr w:type="spellEnd"/>
      <w:r w:rsidR="00902BED">
        <w:rPr>
          <w:rFonts w:ascii="Arial" w:hAnsi="Arial" w:cs="Arial"/>
          <w:sz w:val="20"/>
          <w:szCs w:val="20"/>
        </w:rPr>
        <w:t xml:space="preserve">, </w:t>
      </w:r>
      <w:r w:rsidRPr="00B72CB5">
        <w:rPr>
          <w:rFonts w:ascii="Arial" w:hAnsi="Arial" w:cs="Arial"/>
          <w:sz w:val="20"/>
          <w:szCs w:val="20"/>
        </w:rPr>
        <w:t xml:space="preserve">ecc; </w:t>
      </w:r>
    </w:p>
    <w:p w:rsidR="00EB73EA" w:rsidRPr="00B72CB5" w:rsidRDefault="00EB73EA" w:rsidP="00E3663F">
      <w:pPr>
        <w:pStyle w:val="Paragrafoelenco"/>
        <w:numPr>
          <w:ilvl w:val="0"/>
          <w:numId w:val="26"/>
        </w:numPr>
        <w:spacing w:before="120" w:after="0" w:line="240" w:lineRule="auto"/>
        <w:ind w:left="1417" w:hanging="425"/>
        <w:rPr>
          <w:rFonts w:ascii="Arial" w:hAnsi="Arial" w:cs="Arial"/>
          <w:sz w:val="20"/>
          <w:szCs w:val="20"/>
        </w:rPr>
      </w:pPr>
      <w:r w:rsidRPr="00B72CB5">
        <w:rPr>
          <w:rFonts w:ascii="Arial" w:hAnsi="Arial" w:cs="Arial"/>
          <w:sz w:val="20"/>
          <w:szCs w:val="20"/>
        </w:rPr>
        <w:t>aggiornamento su novità fiscali mediante costanti e tempestive comunicazioni espli</w:t>
      </w:r>
      <w:r w:rsidRPr="00B72CB5">
        <w:rPr>
          <w:rFonts w:ascii="Arial" w:hAnsi="Arial" w:cs="Arial"/>
          <w:sz w:val="20"/>
          <w:szCs w:val="20"/>
        </w:rPr>
        <w:softHyphen/>
        <w:t xml:space="preserve">cative e supporto agli uffici per la loro applicazione. </w:t>
      </w:r>
    </w:p>
    <w:p w:rsidR="00F644CE" w:rsidRPr="00B72CB5" w:rsidRDefault="00EB73EA" w:rsidP="00E3663F">
      <w:pPr>
        <w:pStyle w:val="Paragrafoelenco"/>
        <w:numPr>
          <w:ilvl w:val="0"/>
          <w:numId w:val="25"/>
        </w:numPr>
        <w:spacing w:before="120" w:after="0" w:line="240" w:lineRule="auto"/>
        <w:rPr>
          <w:rFonts w:ascii="Arial" w:hAnsi="Arial" w:cs="Arial"/>
          <w:b/>
          <w:sz w:val="20"/>
          <w:szCs w:val="20"/>
          <w:lang w:eastAsia="zh-CN"/>
        </w:rPr>
      </w:pPr>
      <w:r w:rsidRPr="00B72CB5">
        <w:rPr>
          <w:rFonts w:ascii="Arial" w:hAnsi="Arial" w:cs="Arial"/>
          <w:b/>
          <w:sz w:val="20"/>
          <w:szCs w:val="20"/>
          <w:lang w:eastAsia="zh-CN"/>
        </w:rPr>
        <w:t xml:space="preserve">Attività di verifica e assistenza in sede di predisposizione dei bilanci e di formazione dei budget </w:t>
      </w:r>
    </w:p>
    <w:p w:rsidR="00EB73EA" w:rsidRPr="00B72CB5" w:rsidRDefault="00EB73EA" w:rsidP="00E3663F">
      <w:pPr>
        <w:pStyle w:val="Paragrafoelenco"/>
        <w:spacing w:before="120" w:after="0" w:line="240" w:lineRule="auto"/>
        <w:rPr>
          <w:rFonts w:ascii="Arial" w:hAnsi="Arial" w:cs="Arial"/>
          <w:b/>
          <w:sz w:val="20"/>
          <w:szCs w:val="20"/>
          <w:lang w:eastAsia="zh-CN"/>
        </w:rPr>
      </w:pPr>
      <w:r w:rsidRPr="00B72CB5">
        <w:rPr>
          <w:rFonts w:ascii="Arial" w:hAnsi="Arial" w:cs="Arial"/>
          <w:sz w:val="20"/>
          <w:szCs w:val="20"/>
        </w:rPr>
        <w:t xml:space="preserve">Supporto nel calcolo delle imposte, anche mediante l'esame di eventuali specifiche problematiche contabili e civilistiche in sede di predisposizione del bilancio di esercizio e dei bilanci </w:t>
      </w:r>
      <w:proofErr w:type="spellStart"/>
      <w:r w:rsidRPr="00B72CB5">
        <w:rPr>
          <w:rFonts w:ascii="Arial" w:hAnsi="Arial" w:cs="Arial"/>
          <w:sz w:val="20"/>
          <w:szCs w:val="20"/>
        </w:rPr>
        <w:t>infrannuali</w:t>
      </w:r>
      <w:proofErr w:type="spellEnd"/>
      <w:r w:rsidRPr="00B72CB5">
        <w:rPr>
          <w:rFonts w:ascii="Arial" w:hAnsi="Arial" w:cs="Arial"/>
          <w:sz w:val="20"/>
          <w:szCs w:val="20"/>
        </w:rPr>
        <w:t xml:space="preserve"> (es. trimestrali), della formazione dei piani industriali, del budget e delle eventuali </w:t>
      </w:r>
      <w:proofErr w:type="spellStart"/>
      <w:r w:rsidRPr="00B72CB5">
        <w:rPr>
          <w:rFonts w:ascii="Arial" w:hAnsi="Arial" w:cs="Arial"/>
          <w:sz w:val="20"/>
          <w:szCs w:val="20"/>
        </w:rPr>
        <w:t>review</w:t>
      </w:r>
      <w:proofErr w:type="spellEnd"/>
      <w:r w:rsidRPr="00B72CB5">
        <w:rPr>
          <w:rFonts w:ascii="Arial" w:hAnsi="Arial" w:cs="Arial"/>
          <w:sz w:val="20"/>
          <w:szCs w:val="20"/>
        </w:rPr>
        <w:t xml:space="preserve"> di budget in corso d'anno. L'attività riguarderà anche l'assistenza esaustiva e completa in materia amministrativo-contabile e di applicazione dei principi contabili a supporto, in particolare, delle funzioni Amministrazione &amp; Bilancio e Pianificazione &amp; Controllo di Coni Servizi e dell’Amministrazione di CONI Ente, inclusi i rapporti e le comunicazioni con gli organi di controllo delle due entità e con le società di certificazione e revisione contabile, ecc.</w:t>
      </w:r>
    </w:p>
    <w:p w:rsidR="00EB73EA" w:rsidRPr="00B72CB5" w:rsidRDefault="00EB73EA" w:rsidP="00E3663F">
      <w:pPr>
        <w:pStyle w:val="Paragrafoelenco"/>
        <w:numPr>
          <w:ilvl w:val="0"/>
          <w:numId w:val="25"/>
        </w:numPr>
        <w:spacing w:before="120" w:after="0" w:line="240" w:lineRule="auto"/>
        <w:rPr>
          <w:rFonts w:ascii="Arial" w:hAnsi="Arial" w:cs="Arial"/>
          <w:b/>
          <w:sz w:val="20"/>
          <w:szCs w:val="20"/>
          <w:lang w:eastAsia="zh-CN"/>
        </w:rPr>
      </w:pPr>
      <w:r w:rsidRPr="00B72CB5">
        <w:rPr>
          <w:rFonts w:ascii="Arial" w:hAnsi="Arial" w:cs="Arial"/>
          <w:b/>
          <w:sz w:val="20"/>
          <w:szCs w:val="20"/>
          <w:lang w:eastAsia="zh-CN"/>
        </w:rPr>
        <w:t>Assistenza in merito alle problematiche societarie e contrattuali</w:t>
      </w:r>
    </w:p>
    <w:p w:rsidR="00EB73EA" w:rsidRPr="00B72CB5" w:rsidRDefault="00EB73EA" w:rsidP="00E3663F">
      <w:pPr>
        <w:pStyle w:val="Paragrafoelenco"/>
        <w:spacing w:before="120" w:after="0" w:line="240" w:lineRule="auto"/>
        <w:rPr>
          <w:rFonts w:ascii="Arial" w:hAnsi="Arial" w:cs="Arial"/>
          <w:sz w:val="20"/>
          <w:szCs w:val="20"/>
        </w:rPr>
      </w:pPr>
      <w:r w:rsidRPr="00B72CB5">
        <w:rPr>
          <w:rFonts w:ascii="Arial" w:hAnsi="Arial" w:cs="Arial"/>
          <w:sz w:val="20"/>
          <w:szCs w:val="20"/>
        </w:rPr>
        <w:t>Supporto ed assistenza - su richiesta della società e dell’Ente per argomenti di natura fiscale, amministrativo-contabile e di bilancio, nella redazione di atti di natura societaria funzionali o connessi all'esercizio dell'attività sociale, nella redazione di contratti attivi (es. con sponsor</w:t>
      </w:r>
      <w:r w:rsidR="00902BED">
        <w:rPr>
          <w:rFonts w:ascii="Arial" w:hAnsi="Arial" w:cs="Arial"/>
          <w:sz w:val="20"/>
          <w:szCs w:val="20"/>
        </w:rPr>
        <w:t xml:space="preserve"> CONI, Coni Servizi, ecc., </w:t>
      </w:r>
      <w:r w:rsidRPr="00B72CB5">
        <w:rPr>
          <w:rFonts w:ascii="Arial" w:hAnsi="Arial" w:cs="Arial"/>
          <w:sz w:val="20"/>
          <w:szCs w:val="20"/>
        </w:rPr>
        <w:t xml:space="preserve">clienti in genere, ecc) e passivi. A titolo esemplificativo l'attività potrà consistere nell'assistenza, nella redazione - </w:t>
      </w:r>
      <w:proofErr w:type="spellStart"/>
      <w:r w:rsidRPr="00B72CB5">
        <w:rPr>
          <w:rFonts w:ascii="Arial" w:hAnsi="Arial" w:cs="Arial"/>
          <w:sz w:val="20"/>
          <w:szCs w:val="20"/>
        </w:rPr>
        <w:t>review</w:t>
      </w:r>
      <w:proofErr w:type="spellEnd"/>
      <w:r w:rsidRPr="00B72CB5">
        <w:rPr>
          <w:rFonts w:ascii="Arial" w:hAnsi="Arial" w:cs="Arial"/>
          <w:sz w:val="20"/>
          <w:szCs w:val="20"/>
        </w:rPr>
        <w:t xml:space="preserve"> di documenti quali quelli di bilancio, delibere e verbali degli organi di gestione, procedure speciali, conferimento di poteri delegati, contratti e definizione di accordi di ogni tipo con terzi, ecc. </w:t>
      </w:r>
    </w:p>
    <w:p w:rsidR="00EB73EA" w:rsidRPr="00B72CB5" w:rsidRDefault="00EB73EA" w:rsidP="00E3663F">
      <w:pPr>
        <w:pStyle w:val="Paragrafoelenco"/>
        <w:numPr>
          <w:ilvl w:val="0"/>
          <w:numId w:val="25"/>
        </w:numPr>
        <w:spacing w:before="120" w:after="0" w:line="240" w:lineRule="auto"/>
        <w:rPr>
          <w:rFonts w:ascii="Arial" w:hAnsi="Arial" w:cs="Arial"/>
          <w:b/>
          <w:sz w:val="20"/>
          <w:szCs w:val="20"/>
          <w:lang w:eastAsia="zh-CN"/>
        </w:rPr>
      </w:pPr>
      <w:r w:rsidRPr="00B72CB5">
        <w:rPr>
          <w:rFonts w:ascii="Arial" w:hAnsi="Arial" w:cs="Arial"/>
          <w:b/>
          <w:sz w:val="20"/>
          <w:szCs w:val="20"/>
          <w:lang w:eastAsia="zh-CN"/>
        </w:rPr>
        <w:t xml:space="preserve">Supporto in sede di redazione e presentazione di ricorsi tributari ed altra assistenza </w:t>
      </w:r>
    </w:p>
    <w:p w:rsidR="00EB73EA" w:rsidRPr="00B72CB5" w:rsidRDefault="00EB73EA" w:rsidP="00E3663F">
      <w:pPr>
        <w:pStyle w:val="Paragrafoelenco"/>
        <w:spacing w:before="120" w:after="0" w:line="240" w:lineRule="auto"/>
        <w:rPr>
          <w:rFonts w:ascii="Arial" w:hAnsi="Arial" w:cs="Arial"/>
          <w:sz w:val="20"/>
          <w:szCs w:val="20"/>
        </w:rPr>
      </w:pPr>
      <w:r w:rsidRPr="00B72CB5">
        <w:rPr>
          <w:rFonts w:ascii="Arial" w:hAnsi="Arial" w:cs="Arial"/>
          <w:sz w:val="20"/>
          <w:szCs w:val="20"/>
        </w:rPr>
        <w:t>Patrocinio in sede di contenzioso tributario, attraverso ricorsi, esposti ed interventi in discussione presso le Commissioni competenti; assistenza completa nei rapporti con l'Amministrazione Finanziaria, da spiegare in sede di eventuali indagini ispettive; predisposizione e cura di eventuali istanze di rimborso di tributi; formulazione di richieste per l'ottenimento di esenzioni ed agevolazioni fiscali; formulazione di interpelli, quesiti, istanze o qualsiasi altro istituto da rivolgere alle Autorità Fiscali.</w:t>
      </w:r>
    </w:p>
    <w:p w:rsidR="00545BF6" w:rsidRPr="00B168EF" w:rsidRDefault="00545BF6" w:rsidP="00545BF6">
      <w:pPr>
        <w:numPr>
          <w:ilvl w:val="0"/>
          <w:numId w:val="2"/>
        </w:numPr>
        <w:spacing w:before="120" w:after="0" w:line="240" w:lineRule="auto"/>
        <w:ind w:left="357" w:hanging="357"/>
        <w:outlineLvl w:val="0"/>
        <w:rPr>
          <w:rFonts w:ascii="Arial" w:hAnsi="Arial" w:cs="Arial"/>
          <w:b/>
          <w:color w:val="1F497D"/>
          <w:sz w:val="20"/>
          <w:szCs w:val="20"/>
        </w:rPr>
      </w:pPr>
      <w:bookmarkStart w:id="3" w:name="_Toc417248190"/>
      <w:bookmarkStart w:id="4" w:name="_Toc488683918"/>
      <w:bookmarkStart w:id="5" w:name="_Toc489007503"/>
      <w:r w:rsidRPr="00B168EF">
        <w:rPr>
          <w:rFonts w:ascii="Arial" w:hAnsi="Arial" w:cs="Arial"/>
          <w:b/>
          <w:color w:val="1F497D"/>
          <w:sz w:val="20"/>
          <w:szCs w:val="20"/>
        </w:rPr>
        <w:t xml:space="preserve">RESPONSABILI DEL PROCEDIMENTO </w:t>
      </w:r>
      <w:bookmarkEnd w:id="3"/>
      <w:r w:rsidRPr="00B168EF">
        <w:rPr>
          <w:rFonts w:ascii="Arial" w:hAnsi="Arial" w:cs="Arial"/>
          <w:b/>
          <w:color w:val="1F497D"/>
          <w:sz w:val="20"/>
          <w:szCs w:val="20"/>
        </w:rPr>
        <w:t>E DIRETTORE DELL’ESECUZIONE DEL CONTRATTO</w:t>
      </w:r>
      <w:bookmarkEnd w:id="4"/>
      <w:bookmarkEnd w:id="5"/>
    </w:p>
    <w:p w:rsidR="00545BF6" w:rsidRPr="00B168EF" w:rsidRDefault="00545BF6" w:rsidP="00545BF6">
      <w:pPr>
        <w:spacing w:before="120" w:after="0" w:line="240" w:lineRule="auto"/>
        <w:rPr>
          <w:rFonts w:ascii="Arial" w:hAnsi="Arial" w:cs="Arial"/>
          <w:sz w:val="20"/>
          <w:szCs w:val="20"/>
        </w:rPr>
      </w:pPr>
      <w:r w:rsidRPr="00B168EF">
        <w:rPr>
          <w:rFonts w:ascii="Arial" w:hAnsi="Arial" w:cs="Arial"/>
          <w:sz w:val="20"/>
          <w:szCs w:val="20"/>
        </w:rPr>
        <w:t>Coni Servizi, ai sensi dell’art. 31, comma 10, del Codice, ha facoltà di individuare distinti Responsabili per la fase di affidamento e di esecuzione.</w:t>
      </w:r>
    </w:p>
    <w:p w:rsidR="00545BF6" w:rsidRPr="00B168EF" w:rsidRDefault="00545BF6" w:rsidP="00545BF6">
      <w:pPr>
        <w:spacing w:before="120" w:after="0" w:line="240" w:lineRule="auto"/>
        <w:rPr>
          <w:rFonts w:ascii="Arial" w:hAnsi="Arial" w:cs="Arial"/>
          <w:sz w:val="20"/>
          <w:szCs w:val="20"/>
        </w:rPr>
      </w:pPr>
      <w:r w:rsidRPr="00B168EF">
        <w:rPr>
          <w:rFonts w:ascii="Arial" w:hAnsi="Arial" w:cs="Arial"/>
          <w:sz w:val="20"/>
          <w:szCs w:val="20"/>
        </w:rPr>
        <w:t>Il Responsabile del procedimento per la fase dell’affidamento è il Dott. Gennaro Ranieri nella sua qualità di Responsabile della Direzione Acquisti.</w:t>
      </w:r>
    </w:p>
    <w:p w:rsidR="009332C9" w:rsidRPr="00B72CB5" w:rsidRDefault="00545BF6" w:rsidP="00E3663F">
      <w:pPr>
        <w:spacing w:before="120" w:after="0" w:line="240" w:lineRule="auto"/>
        <w:rPr>
          <w:rFonts w:ascii="Arial" w:hAnsi="Arial" w:cs="Arial"/>
          <w:sz w:val="20"/>
          <w:szCs w:val="20"/>
        </w:rPr>
      </w:pPr>
      <w:r w:rsidRPr="00B168EF">
        <w:rPr>
          <w:rFonts w:ascii="Arial" w:hAnsi="Arial" w:cs="Arial"/>
          <w:sz w:val="20"/>
          <w:szCs w:val="20"/>
        </w:rPr>
        <w:t>Il Responsabile del procedimento per la fase di esecuzione nonché Direttore dell’esecuzione del contratto è il Dott. Fabrizio Raymondi, nella sua qualità di Responsabile della Direzione Amministrazione Finanza e Controllo.</w:t>
      </w:r>
    </w:p>
    <w:p w:rsidR="007F1791" w:rsidRPr="00B72CB5" w:rsidRDefault="001C37E3" w:rsidP="00E3663F">
      <w:pPr>
        <w:numPr>
          <w:ilvl w:val="0"/>
          <w:numId w:val="2"/>
        </w:numPr>
        <w:spacing w:before="120" w:after="0" w:line="240" w:lineRule="auto"/>
        <w:ind w:left="357" w:hanging="357"/>
        <w:outlineLvl w:val="0"/>
        <w:rPr>
          <w:rFonts w:ascii="Arial" w:hAnsi="Arial" w:cs="Arial"/>
          <w:b/>
          <w:color w:val="1F497D"/>
          <w:sz w:val="20"/>
          <w:szCs w:val="20"/>
        </w:rPr>
      </w:pPr>
      <w:bookmarkStart w:id="6" w:name="_Toc489007504"/>
      <w:r w:rsidRPr="00B72CB5">
        <w:rPr>
          <w:rFonts w:ascii="Arial" w:hAnsi="Arial" w:cs="Arial"/>
          <w:b/>
          <w:color w:val="1F497D"/>
          <w:sz w:val="20"/>
          <w:szCs w:val="20"/>
        </w:rPr>
        <w:t>CORRISPETTIVO</w:t>
      </w:r>
      <w:r w:rsidR="00EE4343">
        <w:rPr>
          <w:rFonts w:ascii="Arial" w:hAnsi="Arial" w:cs="Arial"/>
          <w:b/>
          <w:color w:val="1F497D"/>
          <w:sz w:val="20"/>
          <w:szCs w:val="20"/>
        </w:rPr>
        <w:t xml:space="preserve"> E IMPORTO MASSIMO DI SPESA</w:t>
      </w:r>
      <w:bookmarkEnd w:id="6"/>
    </w:p>
    <w:p w:rsidR="00953514" w:rsidRPr="00953514" w:rsidRDefault="00953514" w:rsidP="00953514">
      <w:pPr>
        <w:spacing w:before="120" w:after="0" w:line="240" w:lineRule="auto"/>
        <w:rPr>
          <w:rFonts w:ascii="Arial" w:hAnsi="Arial" w:cs="Arial"/>
          <w:sz w:val="20"/>
          <w:szCs w:val="20"/>
        </w:rPr>
      </w:pPr>
      <w:r w:rsidRPr="0057364A">
        <w:rPr>
          <w:rFonts w:ascii="Arial" w:hAnsi="Arial" w:cs="Arial"/>
          <w:sz w:val="20"/>
          <w:szCs w:val="20"/>
        </w:rPr>
        <w:t xml:space="preserve">Per le attività oggetto del presente Capitolato </w:t>
      </w:r>
      <w:r w:rsidR="00545BF6" w:rsidRPr="0057364A">
        <w:rPr>
          <w:rFonts w:ascii="Arial" w:hAnsi="Arial" w:cs="Arial"/>
          <w:sz w:val="20"/>
          <w:szCs w:val="20"/>
        </w:rPr>
        <w:t xml:space="preserve">verrà </w:t>
      </w:r>
      <w:r w:rsidRPr="0057364A">
        <w:rPr>
          <w:rFonts w:ascii="Arial" w:hAnsi="Arial" w:cs="Arial"/>
          <w:sz w:val="20"/>
          <w:szCs w:val="20"/>
        </w:rPr>
        <w:t>corrisposto un compenso, determinato sulla base delle ore lavorate</w:t>
      </w:r>
      <w:r w:rsidR="00483521" w:rsidRPr="0057364A">
        <w:rPr>
          <w:rFonts w:ascii="Arial" w:hAnsi="Arial" w:cs="Arial"/>
          <w:sz w:val="20"/>
          <w:szCs w:val="20"/>
        </w:rPr>
        <w:t>,</w:t>
      </w:r>
      <w:r w:rsidRPr="0057364A">
        <w:rPr>
          <w:rFonts w:ascii="Arial" w:hAnsi="Arial" w:cs="Arial"/>
          <w:sz w:val="20"/>
          <w:szCs w:val="20"/>
        </w:rPr>
        <w:t xml:space="preserve"> applicando u</w:t>
      </w:r>
      <w:r w:rsidR="00902BED" w:rsidRPr="0057364A">
        <w:rPr>
          <w:rFonts w:ascii="Arial" w:hAnsi="Arial" w:cs="Arial"/>
          <w:sz w:val="20"/>
          <w:szCs w:val="20"/>
        </w:rPr>
        <w:t xml:space="preserve">na tariffa </w:t>
      </w:r>
      <w:r w:rsidRPr="0057364A">
        <w:rPr>
          <w:rFonts w:ascii="Arial" w:hAnsi="Arial" w:cs="Arial"/>
          <w:sz w:val="20"/>
          <w:szCs w:val="20"/>
        </w:rPr>
        <w:t xml:space="preserve">oraria - soggetta a ribasso in sede di gara </w:t>
      </w:r>
      <w:r w:rsidR="00902BED" w:rsidRPr="0057364A">
        <w:rPr>
          <w:rFonts w:ascii="Arial" w:hAnsi="Arial" w:cs="Arial"/>
          <w:sz w:val="20"/>
          <w:szCs w:val="20"/>
        </w:rPr>
        <w:t>- di € 250,00</w:t>
      </w:r>
      <w:r w:rsidRPr="0057364A">
        <w:rPr>
          <w:rFonts w:ascii="Arial" w:hAnsi="Arial" w:cs="Arial"/>
          <w:sz w:val="20"/>
          <w:szCs w:val="20"/>
        </w:rPr>
        <w:t xml:space="preserve"> oltre IVA e maggiorazioni di legge e comunque nel limite massimo omnicomprensivo di spesa di € 185.000,00 </w:t>
      </w:r>
      <w:r w:rsidR="00902BED" w:rsidRPr="0057364A">
        <w:rPr>
          <w:rFonts w:ascii="Arial" w:hAnsi="Arial" w:cs="Arial"/>
          <w:sz w:val="20"/>
          <w:szCs w:val="20"/>
        </w:rPr>
        <w:t xml:space="preserve">oltre IVA </w:t>
      </w:r>
      <w:r w:rsidRPr="0057364A">
        <w:rPr>
          <w:rFonts w:ascii="Arial" w:hAnsi="Arial" w:cs="Arial"/>
          <w:sz w:val="20"/>
          <w:szCs w:val="20"/>
        </w:rPr>
        <w:t>per tutta la durata contrattuale.</w:t>
      </w:r>
      <w:r w:rsidRPr="00953514">
        <w:rPr>
          <w:rFonts w:ascii="Arial" w:hAnsi="Arial" w:cs="Arial"/>
          <w:sz w:val="20"/>
          <w:szCs w:val="20"/>
        </w:rPr>
        <w:t xml:space="preserve"> </w:t>
      </w:r>
    </w:p>
    <w:p w:rsidR="00953514" w:rsidRPr="00B72CB5" w:rsidRDefault="00953514" w:rsidP="00953514">
      <w:pPr>
        <w:spacing w:before="120" w:after="0" w:line="240" w:lineRule="auto"/>
        <w:rPr>
          <w:rFonts w:ascii="Arial" w:hAnsi="Arial" w:cs="Arial"/>
          <w:sz w:val="20"/>
          <w:szCs w:val="20"/>
        </w:rPr>
      </w:pPr>
      <w:r w:rsidRPr="00B72CB5">
        <w:rPr>
          <w:rFonts w:ascii="Arial" w:hAnsi="Arial" w:cs="Arial"/>
          <w:sz w:val="20"/>
          <w:szCs w:val="20"/>
        </w:rPr>
        <w:lastRenderedPageBreak/>
        <w:t>Gli oneri della sicurezza sono pari a € 0,00.</w:t>
      </w:r>
    </w:p>
    <w:p w:rsidR="009332C9" w:rsidRPr="00B72CB5" w:rsidRDefault="00953514" w:rsidP="00E3663F">
      <w:pPr>
        <w:spacing w:before="120" w:after="0" w:line="240" w:lineRule="auto"/>
        <w:rPr>
          <w:rFonts w:ascii="Arial" w:hAnsi="Arial" w:cs="Arial"/>
          <w:sz w:val="20"/>
          <w:szCs w:val="20"/>
        </w:rPr>
      </w:pPr>
      <w:r>
        <w:rPr>
          <w:rFonts w:ascii="Arial" w:hAnsi="Arial" w:cs="Arial"/>
          <w:sz w:val="20"/>
          <w:szCs w:val="20"/>
        </w:rPr>
        <w:t>L’importo sopra indicato rappresenta pertanto l</w:t>
      </w:r>
      <w:r w:rsidR="009332C9" w:rsidRPr="00B72CB5">
        <w:rPr>
          <w:rFonts w:ascii="Arial" w:hAnsi="Arial" w:cs="Arial"/>
          <w:sz w:val="20"/>
          <w:szCs w:val="20"/>
        </w:rPr>
        <w:t xml:space="preserve">’importo massimo di spesa </w:t>
      </w:r>
      <w:r>
        <w:rPr>
          <w:rFonts w:ascii="Arial" w:hAnsi="Arial" w:cs="Arial"/>
          <w:sz w:val="20"/>
          <w:szCs w:val="20"/>
        </w:rPr>
        <w:t>contrattuale e</w:t>
      </w:r>
      <w:r w:rsidR="009332C9" w:rsidRPr="00B72CB5">
        <w:rPr>
          <w:rFonts w:ascii="Arial" w:hAnsi="Arial" w:cs="Arial"/>
          <w:sz w:val="20"/>
          <w:szCs w:val="20"/>
        </w:rPr>
        <w:t xml:space="preserve"> deve intendersi comprensivo di ogni altra attività necessaria per l’esatto e completo adempimento delle condizioni contrattuali, secondo quanto specificato nella documentazione di gara.</w:t>
      </w:r>
    </w:p>
    <w:p w:rsidR="009332C9" w:rsidRPr="00B72CB5" w:rsidRDefault="009332C9" w:rsidP="00E3663F">
      <w:pPr>
        <w:spacing w:before="120" w:after="0" w:line="240" w:lineRule="auto"/>
        <w:rPr>
          <w:rFonts w:ascii="Arial" w:hAnsi="Arial" w:cs="Arial"/>
          <w:sz w:val="20"/>
          <w:szCs w:val="20"/>
        </w:rPr>
      </w:pPr>
      <w:r w:rsidRPr="00B72CB5">
        <w:rPr>
          <w:rFonts w:ascii="Arial" w:hAnsi="Arial" w:cs="Arial"/>
          <w:sz w:val="20"/>
          <w:szCs w:val="20"/>
        </w:rPr>
        <w:t>L’importo del corrispettivo previsto a favore del</w:t>
      </w:r>
      <w:r w:rsidR="00545BF6">
        <w:rPr>
          <w:rFonts w:ascii="Arial" w:hAnsi="Arial" w:cs="Arial"/>
          <w:sz w:val="20"/>
          <w:szCs w:val="20"/>
        </w:rPr>
        <w:t>l’</w:t>
      </w:r>
      <w:r w:rsidR="00902BED">
        <w:rPr>
          <w:rFonts w:ascii="Arial" w:hAnsi="Arial" w:cs="Arial"/>
          <w:sz w:val="20"/>
          <w:szCs w:val="20"/>
        </w:rPr>
        <w:t>operatore economico</w:t>
      </w:r>
      <w:r w:rsidRPr="00B72CB5">
        <w:rPr>
          <w:rFonts w:ascii="Arial" w:hAnsi="Arial" w:cs="Arial"/>
          <w:sz w:val="20"/>
          <w:szCs w:val="20"/>
        </w:rPr>
        <w:t xml:space="preserve"> comprenderà ogni onere finanziario necessario per l’esecuzione delle prestazioni contrattuali, ed ogni ulteriore tassa/onere necessario per l’espletamento delle stesse.</w:t>
      </w:r>
    </w:p>
    <w:p w:rsidR="009332C9" w:rsidRPr="00B72CB5" w:rsidRDefault="00545BF6" w:rsidP="00E3663F">
      <w:pPr>
        <w:spacing w:before="120" w:after="0" w:line="240" w:lineRule="auto"/>
        <w:rPr>
          <w:rFonts w:ascii="Arial" w:hAnsi="Arial" w:cs="Arial"/>
          <w:sz w:val="20"/>
          <w:szCs w:val="20"/>
        </w:rPr>
      </w:pPr>
      <w:r>
        <w:rPr>
          <w:rFonts w:ascii="Arial" w:hAnsi="Arial" w:cs="Arial"/>
          <w:sz w:val="20"/>
          <w:szCs w:val="20"/>
        </w:rPr>
        <w:t>L’</w:t>
      </w:r>
      <w:r w:rsidR="00902BED">
        <w:rPr>
          <w:rFonts w:ascii="Arial" w:hAnsi="Arial" w:cs="Arial"/>
          <w:sz w:val="20"/>
          <w:szCs w:val="20"/>
        </w:rPr>
        <w:t>operatore economico</w:t>
      </w:r>
      <w:r w:rsidR="009332C9" w:rsidRPr="00B72CB5">
        <w:rPr>
          <w:rFonts w:ascii="Arial" w:hAnsi="Arial" w:cs="Arial"/>
          <w:sz w:val="20"/>
          <w:szCs w:val="20"/>
        </w:rPr>
        <w:t xml:space="preserve"> non potrà avanzare pretese o diritti nel caso in cui l’importo massimo di spesa non venga raggiunto ovvero qualora il contratto venga a scadenza prima del termine citato per il raggiungimento dell’importo massimo di spesa.</w:t>
      </w:r>
    </w:p>
    <w:p w:rsidR="009332C9" w:rsidRPr="00B72CB5" w:rsidRDefault="009332C9" w:rsidP="00E3663F">
      <w:pPr>
        <w:spacing w:before="120" w:after="0" w:line="240" w:lineRule="auto"/>
        <w:rPr>
          <w:rFonts w:ascii="Arial" w:hAnsi="Arial" w:cs="Arial"/>
          <w:sz w:val="20"/>
          <w:szCs w:val="20"/>
        </w:rPr>
      </w:pPr>
      <w:r w:rsidRPr="00B72CB5">
        <w:rPr>
          <w:rFonts w:ascii="Arial" w:hAnsi="Arial" w:cs="Arial"/>
          <w:sz w:val="20"/>
          <w:szCs w:val="20"/>
        </w:rPr>
        <w:t xml:space="preserve">Nel corso dell'esecuzione del contratto Coni Servizi si riserva la facoltà di chiedere e </w:t>
      </w:r>
      <w:r w:rsidR="00545BF6">
        <w:rPr>
          <w:rFonts w:ascii="Arial" w:hAnsi="Arial" w:cs="Arial"/>
          <w:sz w:val="20"/>
          <w:szCs w:val="20"/>
        </w:rPr>
        <w:t>l’</w:t>
      </w:r>
      <w:r w:rsidR="00902BED">
        <w:rPr>
          <w:rFonts w:ascii="Arial" w:hAnsi="Arial" w:cs="Arial"/>
          <w:sz w:val="20"/>
          <w:szCs w:val="20"/>
        </w:rPr>
        <w:t>operatore economico</w:t>
      </w:r>
      <w:r w:rsidRPr="00B72CB5">
        <w:rPr>
          <w:rFonts w:ascii="Arial" w:hAnsi="Arial" w:cs="Arial"/>
          <w:sz w:val="20"/>
          <w:szCs w:val="20"/>
        </w:rPr>
        <w:t xml:space="preserve"> ha l'obbligo di accettare, agli stessi patti, prezzi, condizioni, un incremento o un decremento delle prestazioni, nei limiti del quinto dell’importo del contratto ai sensi dell’art. 106, comma 12, del Codice.</w:t>
      </w:r>
    </w:p>
    <w:p w:rsidR="00902BED" w:rsidRDefault="00902BED" w:rsidP="00E3663F">
      <w:pPr>
        <w:spacing w:before="120" w:after="0" w:line="240" w:lineRule="auto"/>
        <w:rPr>
          <w:rFonts w:ascii="Arial" w:hAnsi="Arial" w:cs="Arial"/>
          <w:sz w:val="20"/>
          <w:szCs w:val="20"/>
        </w:rPr>
      </w:pPr>
      <w:r w:rsidRPr="00902BED">
        <w:rPr>
          <w:rFonts w:ascii="Arial" w:hAnsi="Arial" w:cs="Arial"/>
          <w:sz w:val="20"/>
          <w:szCs w:val="20"/>
        </w:rPr>
        <w:t xml:space="preserve">L’importo di cui sopra non comprende il rimborso delle eventuali spese per trasferte fuori dal Comune di Roma richieste da Coni Servizi. </w:t>
      </w:r>
    </w:p>
    <w:p w:rsidR="00902BED" w:rsidRDefault="00902BED" w:rsidP="00E3663F">
      <w:pPr>
        <w:spacing w:before="120" w:after="0" w:line="240" w:lineRule="auto"/>
        <w:rPr>
          <w:rFonts w:ascii="Arial" w:hAnsi="Arial" w:cs="Arial"/>
          <w:sz w:val="20"/>
          <w:szCs w:val="20"/>
        </w:rPr>
      </w:pPr>
      <w:r>
        <w:rPr>
          <w:rFonts w:ascii="Arial" w:hAnsi="Arial" w:cs="Arial"/>
          <w:sz w:val="20"/>
          <w:szCs w:val="20"/>
        </w:rPr>
        <w:t>Coni Servizi</w:t>
      </w:r>
      <w:r w:rsidRPr="00902BED">
        <w:rPr>
          <w:rFonts w:ascii="Arial" w:hAnsi="Arial" w:cs="Arial"/>
          <w:sz w:val="20"/>
          <w:szCs w:val="20"/>
        </w:rPr>
        <w:t>, ove rinvenisse la necessità di richiedere specifici interventi fuori del Comune di Roma, provvederà - a proprio carico e nel rispetto delle procedure aziendali, alle necessarie prenotazioni di viaggio ed eventuale alloggio attravers</w:t>
      </w:r>
      <w:r>
        <w:rPr>
          <w:rFonts w:ascii="Arial" w:hAnsi="Arial" w:cs="Arial"/>
          <w:sz w:val="20"/>
          <w:szCs w:val="20"/>
        </w:rPr>
        <w:t>o la propria agenzia viaggi.</w:t>
      </w:r>
    </w:p>
    <w:p w:rsidR="000C47EF" w:rsidRPr="00B72CB5" w:rsidRDefault="000C47EF" w:rsidP="00E3663F">
      <w:pPr>
        <w:spacing w:before="120" w:after="0" w:line="240" w:lineRule="auto"/>
        <w:rPr>
          <w:rFonts w:ascii="Arial" w:hAnsi="Arial" w:cs="Arial"/>
          <w:sz w:val="20"/>
          <w:szCs w:val="20"/>
        </w:rPr>
      </w:pPr>
      <w:r w:rsidRPr="00B72CB5">
        <w:rPr>
          <w:rFonts w:ascii="Arial" w:hAnsi="Arial" w:cs="Arial"/>
          <w:sz w:val="20"/>
          <w:szCs w:val="20"/>
        </w:rPr>
        <w:t>La rendicontazione dell’attività svolta avverrà su base mensile e verrà verificata e approvata da Coni Servizi.</w:t>
      </w:r>
    </w:p>
    <w:p w:rsidR="00E27F2A" w:rsidRPr="00B72CB5" w:rsidRDefault="001C37E3" w:rsidP="00E3663F">
      <w:pPr>
        <w:numPr>
          <w:ilvl w:val="0"/>
          <w:numId w:val="2"/>
        </w:numPr>
        <w:spacing w:before="120" w:after="0" w:line="240" w:lineRule="auto"/>
        <w:ind w:left="357" w:hanging="357"/>
        <w:outlineLvl w:val="0"/>
        <w:rPr>
          <w:rFonts w:ascii="Arial" w:hAnsi="Arial" w:cs="Arial"/>
          <w:b/>
          <w:color w:val="1F497D"/>
          <w:sz w:val="20"/>
          <w:szCs w:val="20"/>
        </w:rPr>
      </w:pPr>
      <w:bookmarkStart w:id="7" w:name="_Toc489007505"/>
      <w:r w:rsidRPr="00B72CB5">
        <w:rPr>
          <w:rFonts w:ascii="Arial" w:hAnsi="Arial" w:cs="Arial"/>
          <w:b/>
          <w:color w:val="1F497D"/>
          <w:sz w:val="20"/>
          <w:szCs w:val="20"/>
        </w:rPr>
        <w:t xml:space="preserve">DURATA </w:t>
      </w:r>
      <w:r w:rsidR="000C47EF" w:rsidRPr="00B72CB5">
        <w:rPr>
          <w:rFonts w:ascii="Arial" w:hAnsi="Arial" w:cs="Arial"/>
          <w:b/>
          <w:color w:val="1F497D"/>
          <w:sz w:val="20"/>
          <w:szCs w:val="20"/>
        </w:rPr>
        <w:t>DEI SERVIZI</w:t>
      </w:r>
      <w:bookmarkEnd w:id="7"/>
    </w:p>
    <w:p w:rsidR="009332C9" w:rsidRPr="00B72CB5" w:rsidRDefault="009332C9" w:rsidP="00E3663F">
      <w:pPr>
        <w:spacing w:before="120" w:after="0" w:line="240" w:lineRule="auto"/>
        <w:rPr>
          <w:rFonts w:ascii="Arial" w:hAnsi="Arial" w:cs="Arial"/>
          <w:sz w:val="20"/>
          <w:szCs w:val="20"/>
        </w:rPr>
      </w:pPr>
      <w:r w:rsidRPr="00B72CB5">
        <w:rPr>
          <w:rFonts w:ascii="Arial" w:hAnsi="Arial" w:cs="Arial"/>
          <w:sz w:val="20"/>
          <w:szCs w:val="20"/>
        </w:rPr>
        <w:t>L’incarico avrà durata pari a 24 mesi decorrenti da</w:t>
      </w:r>
      <w:r w:rsidR="00545BF6">
        <w:rPr>
          <w:rFonts w:ascii="Arial" w:hAnsi="Arial" w:cs="Arial"/>
          <w:sz w:val="20"/>
          <w:szCs w:val="20"/>
        </w:rPr>
        <w:t>lla data di sottoscrizione del c</w:t>
      </w:r>
      <w:r w:rsidRPr="00B72CB5">
        <w:rPr>
          <w:rFonts w:ascii="Arial" w:hAnsi="Arial" w:cs="Arial"/>
          <w:sz w:val="20"/>
          <w:szCs w:val="20"/>
        </w:rPr>
        <w:t>ontratto.</w:t>
      </w:r>
    </w:p>
    <w:p w:rsidR="009332C9" w:rsidRPr="00B72CB5" w:rsidRDefault="009332C9" w:rsidP="00E3663F">
      <w:pPr>
        <w:spacing w:before="120" w:after="0" w:line="240" w:lineRule="auto"/>
        <w:rPr>
          <w:rFonts w:ascii="Arial" w:hAnsi="Arial" w:cs="Arial"/>
          <w:sz w:val="20"/>
          <w:szCs w:val="20"/>
        </w:rPr>
      </w:pPr>
      <w:r w:rsidRPr="00B72CB5">
        <w:rPr>
          <w:rFonts w:ascii="Arial" w:hAnsi="Arial" w:cs="Arial"/>
          <w:sz w:val="20"/>
          <w:szCs w:val="20"/>
        </w:rPr>
        <w:t>Coni Servizi emetterà, durante la vigenza contrattuale, singoli ordinativi del servizio fino alla concorrenza dell’importo massimo di spesa.</w:t>
      </w:r>
    </w:p>
    <w:p w:rsidR="009332C9" w:rsidRPr="00B72CB5" w:rsidRDefault="009332C9" w:rsidP="00E3663F">
      <w:pPr>
        <w:spacing w:before="120" w:after="0" w:line="240" w:lineRule="auto"/>
        <w:rPr>
          <w:rFonts w:ascii="Arial" w:hAnsi="Arial" w:cs="Arial"/>
          <w:sz w:val="20"/>
          <w:szCs w:val="20"/>
        </w:rPr>
      </w:pPr>
      <w:r w:rsidRPr="00B61AFD">
        <w:rPr>
          <w:rFonts w:ascii="Arial" w:hAnsi="Arial" w:cs="Arial"/>
          <w:sz w:val="20"/>
          <w:szCs w:val="20"/>
        </w:rPr>
        <w:t>La durata del contratto potrà essere prorogata ulteriormente qualora Coni Servizi ravvisi la necessità di esau</w:t>
      </w:r>
      <w:r w:rsidR="00902BED" w:rsidRPr="00B61AFD">
        <w:rPr>
          <w:rFonts w:ascii="Arial" w:hAnsi="Arial" w:cs="Arial"/>
          <w:sz w:val="20"/>
          <w:szCs w:val="20"/>
        </w:rPr>
        <w:t>rire l’importo massimo di spesa, indicato al precedente paragrafo 4.</w:t>
      </w:r>
    </w:p>
    <w:p w:rsidR="009332C9" w:rsidRPr="00B72CB5" w:rsidRDefault="009332C9" w:rsidP="00E3663F">
      <w:pPr>
        <w:spacing w:before="120" w:after="0" w:line="240" w:lineRule="auto"/>
        <w:rPr>
          <w:rFonts w:ascii="Arial" w:hAnsi="Arial" w:cs="Arial"/>
          <w:sz w:val="20"/>
          <w:szCs w:val="20"/>
        </w:rPr>
      </w:pPr>
      <w:r w:rsidRPr="00B72CB5">
        <w:rPr>
          <w:rFonts w:ascii="Arial" w:hAnsi="Arial" w:cs="Arial"/>
          <w:sz w:val="20"/>
          <w:szCs w:val="20"/>
        </w:rPr>
        <w:t>Il contratto si intenderà terminato anche prima della scadenza, o dell’eventuale termine di proroga, nell’ipotesi di totale assorbimento dell’importo massimo di spesa.</w:t>
      </w:r>
    </w:p>
    <w:p w:rsidR="009332C9" w:rsidRPr="00B72CB5" w:rsidRDefault="009332C9" w:rsidP="00E3663F">
      <w:pPr>
        <w:spacing w:before="120" w:after="0" w:line="240" w:lineRule="auto"/>
        <w:rPr>
          <w:rFonts w:ascii="Arial" w:hAnsi="Arial" w:cs="Arial"/>
          <w:sz w:val="20"/>
          <w:szCs w:val="20"/>
        </w:rPr>
      </w:pPr>
      <w:r w:rsidRPr="00B72CB5">
        <w:rPr>
          <w:rFonts w:ascii="Arial" w:hAnsi="Arial" w:cs="Arial"/>
          <w:sz w:val="20"/>
          <w:szCs w:val="20"/>
        </w:rPr>
        <w:t>Considerata la particolare natura dei servizi oggetto dell’appalto e l’esigenza di verifica della rispondenza ai requisiti richiesti, i servizi in affidamento saranno sottoposti ad un periodo di prova e valutazione da parte di Coni Servizi della durata di sei mesi decorrenti dalla data di sottoscrizione del contratto.</w:t>
      </w:r>
    </w:p>
    <w:p w:rsidR="0051093A" w:rsidRPr="00B72CB5" w:rsidRDefault="009332C9" w:rsidP="00E3663F">
      <w:pPr>
        <w:spacing w:before="120" w:after="0" w:line="240" w:lineRule="auto"/>
        <w:rPr>
          <w:rFonts w:ascii="Arial" w:hAnsi="Arial" w:cs="Arial"/>
          <w:sz w:val="20"/>
          <w:szCs w:val="20"/>
        </w:rPr>
      </w:pPr>
      <w:r w:rsidRPr="00B72CB5">
        <w:rPr>
          <w:rFonts w:ascii="Arial" w:hAnsi="Arial" w:cs="Arial"/>
          <w:sz w:val="20"/>
          <w:szCs w:val="20"/>
        </w:rPr>
        <w:t xml:space="preserve">Durante tale periodo di prova Coni Servizi, ove riscontri a suo insindacabile giudizio la non rispondenza ai suddetti requisiti del servizio offerto, avrà facoltà di risolvere il contratto senza che </w:t>
      </w:r>
      <w:r w:rsidR="00545BF6">
        <w:rPr>
          <w:rFonts w:ascii="Arial" w:hAnsi="Arial" w:cs="Arial"/>
          <w:sz w:val="20"/>
          <w:szCs w:val="20"/>
        </w:rPr>
        <w:t>l’</w:t>
      </w:r>
      <w:r w:rsidR="00902BED">
        <w:rPr>
          <w:rFonts w:ascii="Arial" w:hAnsi="Arial" w:cs="Arial"/>
          <w:sz w:val="20"/>
          <w:szCs w:val="20"/>
        </w:rPr>
        <w:t>operatore economico</w:t>
      </w:r>
      <w:r w:rsidRPr="00B72CB5">
        <w:rPr>
          <w:rFonts w:ascii="Arial" w:hAnsi="Arial" w:cs="Arial"/>
          <w:sz w:val="20"/>
          <w:szCs w:val="20"/>
        </w:rPr>
        <w:t xml:space="preserve"> possa vantare per tale motivo alcun diritto o ragione, fermo restando il pagamento delle prestazioni a quel momento effettuate</w:t>
      </w:r>
      <w:r w:rsidR="0051093A" w:rsidRPr="00B72CB5">
        <w:rPr>
          <w:rFonts w:ascii="Arial" w:hAnsi="Arial" w:cs="Arial"/>
          <w:sz w:val="20"/>
          <w:szCs w:val="20"/>
        </w:rPr>
        <w:t>.</w:t>
      </w:r>
    </w:p>
    <w:p w:rsidR="000B7C5A" w:rsidRPr="00B72CB5" w:rsidRDefault="005420D2" w:rsidP="00E3663F">
      <w:pPr>
        <w:numPr>
          <w:ilvl w:val="0"/>
          <w:numId w:val="2"/>
        </w:numPr>
        <w:spacing w:before="120" w:after="0" w:line="240" w:lineRule="auto"/>
        <w:ind w:left="357" w:hanging="357"/>
        <w:outlineLvl w:val="0"/>
        <w:rPr>
          <w:rFonts w:ascii="Arial" w:hAnsi="Arial" w:cs="Arial"/>
          <w:b/>
          <w:color w:val="1F497D"/>
          <w:sz w:val="20"/>
          <w:szCs w:val="20"/>
        </w:rPr>
      </w:pPr>
      <w:bookmarkStart w:id="8" w:name="_Toc489007506"/>
      <w:r w:rsidRPr="00B72CB5">
        <w:rPr>
          <w:rFonts w:ascii="Arial" w:hAnsi="Arial" w:cs="Arial"/>
          <w:b/>
          <w:color w:val="1F497D"/>
          <w:sz w:val="20"/>
          <w:szCs w:val="20"/>
        </w:rPr>
        <w:t>LUOGO DI ESECUZIONE</w:t>
      </w:r>
      <w:bookmarkEnd w:id="8"/>
    </w:p>
    <w:p w:rsidR="00142D46" w:rsidRDefault="00545BF6" w:rsidP="00E3663F">
      <w:pPr>
        <w:spacing w:before="120" w:after="0" w:line="240" w:lineRule="auto"/>
        <w:rPr>
          <w:rFonts w:ascii="Arial" w:hAnsi="Arial" w:cs="Arial"/>
          <w:sz w:val="20"/>
          <w:szCs w:val="20"/>
        </w:rPr>
      </w:pPr>
      <w:r>
        <w:rPr>
          <w:rFonts w:ascii="Arial" w:hAnsi="Arial" w:cs="Arial"/>
          <w:sz w:val="20"/>
          <w:szCs w:val="20"/>
        </w:rPr>
        <w:t>L’</w:t>
      </w:r>
      <w:r w:rsidR="00902BED">
        <w:rPr>
          <w:rFonts w:ascii="Arial" w:hAnsi="Arial" w:cs="Arial"/>
          <w:sz w:val="20"/>
          <w:szCs w:val="20"/>
        </w:rPr>
        <w:t>operatore economico</w:t>
      </w:r>
      <w:r w:rsidR="000B7C5A" w:rsidRPr="00B72CB5">
        <w:rPr>
          <w:rFonts w:ascii="Arial" w:hAnsi="Arial" w:cs="Arial"/>
          <w:sz w:val="20"/>
          <w:szCs w:val="20"/>
        </w:rPr>
        <w:t xml:space="preserve"> svolge</w:t>
      </w:r>
      <w:r w:rsidR="00E97E45" w:rsidRPr="00B72CB5">
        <w:rPr>
          <w:rFonts w:ascii="Arial" w:hAnsi="Arial" w:cs="Arial"/>
          <w:sz w:val="20"/>
          <w:szCs w:val="20"/>
        </w:rPr>
        <w:t>rà</w:t>
      </w:r>
      <w:r w:rsidR="000B7C5A" w:rsidRPr="00B72CB5">
        <w:rPr>
          <w:rFonts w:ascii="Arial" w:hAnsi="Arial" w:cs="Arial"/>
          <w:sz w:val="20"/>
          <w:szCs w:val="20"/>
        </w:rPr>
        <w:t xml:space="preserve"> le attività </w:t>
      </w:r>
      <w:r w:rsidR="009332C9" w:rsidRPr="00B72CB5">
        <w:rPr>
          <w:rFonts w:ascii="Arial" w:hAnsi="Arial" w:cs="Arial"/>
          <w:sz w:val="20"/>
          <w:szCs w:val="20"/>
        </w:rPr>
        <w:t xml:space="preserve">essenzialmente presso la sede </w:t>
      </w:r>
      <w:r w:rsidR="000C47EF" w:rsidRPr="00B72CB5">
        <w:rPr>
          <w:rFonts w:ascii="Arial" w:hAnsi="Arial" w:cs="Arial"/>
          <w:sz w:val="20"/>
          <w:szCs w:val="20"/>
        </w:rPr>
        <w:t xml:space="preserve">centrale di Coni Servizi </w:t>
      </w:r>
      <w:r w:rsidR="009332C9" w:rsidRPr="00B72CB5">
        <w:rPr>
          <w:rFonts w:ascii="Arial" w:hAnsi="Arial" w:cs="Arial"/>
          <w:sz w:val="20"/>
          <w:szCs w:val="20"/>
        </w:rPr>
        <w:t>e del CONI</w:t>
      </w:r>
      <w:r w:rsidR="000C47EF" w:rsidRPr="00B72CB5">
        <w:rPr>
          <w:rFonts w:ascii="Arial" w:hAnsi="Arial" w:cs="Arial"/>
          <w:sz w:val="20"/>
          <w:szCs w:val="20"/>
        </w:rPr>
        <w:t>, sita in Roma</w:t>
      </w:r>
      <w:r w:rsidR="009332C9" w:rsidRPr="00B72CB5">
        <w:rPr>
          <w:rFonts w:ascii="Arial" w:hAnsi="Arial" w:cs="Arial"/>
          <w:sz w:val="20"/>
          <w:szCs w:val="20"/>
        </w:rPr>
        <w:t xml:space="preserve">, nonché - in via episodica - in altri luoghi indicati </w:t>
      </w:r>
      <w:r w:rsidR="000C47EF" w:rsidRPr="00B72CB5">
        <w:rPr>
          <w:rFonts w:ascii="Arial" w:hAnsi="Arial" w:cs="Arial"/>
          <w:sz w:val="20"/>
          <w:szCs w:val="20"/>
        </w:rPr>
        <w:t>Coni Servizi e dal CONI</w:t>
      </w:r>
      <w:r w:rsidR="009332C9" w:rsidRPr="00B72CB5">
        <w:rPr>
          <w:rFonts w:ascii="Arial" w:hAnsi="Arial" w:cs="Arial"/>
          <w:sz w:val="20"/>
          <w:szCs w:val="20"/>
        </w:rPr>
        <w:t>, sia in Italia che all’estero</w:t>
      </w:r>
      <w:r w:rsidR="000C47EF" w:rsidRPr="00B72CB5">
        <w:rPr>
          <w:rFonts w:ascii="Arial" w:hAnsi="Arial" w:cs="Arial"/>
          <w:sz w:val="20"/>
          <w:szCs w:val="20"/>
        </w:rPr>
        <w:t>.</w:t>
      </w:r>
    </w:p>
    <w:p w:rsidR="00953994" w:rsidRPr="00B72CB5" w:rsidRDefault="00545BF6" w:rsidP="00E3663F">
      <w:pPr>
        <w:numPr>
          <w:ilvl w:val="0"/>
          <w:numId w:val="2"/>
        </w:numPr>
        <w:spacing w:before="120" w:after="0" w:line="240" w:lineRule="auto"/>
        <w:ind w:left="357" w:hanging="357"/>
        <w:outlineLvl w:val="0"/>
        <w:rPr>
          <w:rFonts w:ascii="Arial" w:hAnsi="Arial" w:cs="Arial"/>
          <w:b/>
          <w:color w:val="1F497D"/>
          <w:sz w:val="20"/>
          <w:szCs w:val="20"/>
        </w:rPr>
      </w:pPr>
      <w:bookmarkStart w:id="9" w:name="_Toc476845147"/>
      <w:bookmarkStart w:id="10" w:name="_Toc489007507"/>
      <w:r>
        <w:rPr>
          <w:rFonts w:ascii="Arial" w:hAnsi="Arial" w:cs="Arial"/>
          <w:b/>
          <w:color w:val="1F497D"/>
          <w:sz w:val="20"/>
          <w:szCs w:val="20"/>
        </w:rPr>
        <w:t xml:space="preserve">RESPONSABILE </w:t>
      </w:r>
      <w:r w:rsidR="00142D46" w:rsidRPr="00142D46">
        <w:rPr>
          <w:rFonts w:ascii="Arial" w:hAnsi="Arial" w:cs="Arial"/>
          <w:b/>
          <w:color w:val="1F497D"/>
          <w:sz w:val="20"/>
          <w:szCs w:val="20"/>
        </w:rPr>
        <w:t>DELL’ESECUZIONE DEL CONTRATTO</w:t>
      </w:r>
      <w:r w:rsidR="00142D46">
        <w:rPr>
          <w:rFonts w:ascii="Arial" w:hAnsi="Arial" w:cs="Arial"/>
          <w:b/>
          <w:color w:val="1F497D"/>
          <w:sz w:val="20"/>
          <w:szCs w:val="20"/>
        </w:rPr>
        <w:t xml:space="preserve"> ED EVENTUALE </w:t>
      </w:r>
      <w:r w:rsidR="00953994" w:rsidRPr="00B72CB5">
        <w:rPr>
          <w:rFonts w:ascii="Arial" w:hAnsi="Arial" w:cs="Arial"/>
          <w:b/>
          <w:color w:val="1F497D"/>
          <w:sz w:val="20"/>
          <w:szCs w:val="20"/>
        </w:rPr>
        <w:t xml:space="preserve">GRUPPO </w:t>
      </w:r>
      <w:proofErr w:type="spellStart"/>
      <w:r w:rsidR="00953994" w:rsidRPr="00B72CB5">
        <w:rPr>
          <w:rFonts w:ascii="Arial" w:hAnsi="Arial" w:cs="Arial"/>
          <w:b/>
          <w:color w:val="1F497D"/>
          <w:sz w:val="20"/>
          <w:szCs w:val="20"/>
        </w:rPr>
        <w:t>DI</w:t>
      </w:r>
      <w:proofErr w:type="spellEnd"/>
      <w:r w:rsidR="00953994" w:rsidRPr="00B72CB5">
        <w:rPr>
          <w:rFonts w:ascii="Arial" w:hAnsi="Arial" w:cs="Arial"/>
          <w:b/>
          <w:color w:val="1F497D"/>
          <w:sz w:val="20"/>
          <w:szCs w:val="20"/>
        </w:rPr>
        <w:t xml:space="preserve"> LAVORO</w:t>
      </w:r>
      <w:bookmarkEnd w:id="9"/>
      <w:bookmarkEnd w:id="10"/>
    </w:p>
    <w:p w:rsidR="00142D46" w:rsidRPr="00B61AFD" w:rsidRDefault="00142D46" w:rsidP="00142D46">
      <w:pPr>
        <w:spacing w:before="120" w:after="0" w:line="240" w:lineRule="auto"/>
        <w:rPr>
          <w:rFonts w:ascii="Arial" w:hAnsi="Arial" w:cs="Arial"/>
          <w:sz w:val="20"/>
          <w:szCs w:val="20"/>
        </w:rPr>
      </w:pPr>
      <w:r w:rsidRPr="00B61AFD">
        <w:rPr>
          <w:rFonts w:ascii="Arial" w:hAnsi="Arial" w:cs="Arial"/>
          <w:sz w:val="20"/>
          <w:szCs w:val="20"/>
        </w:rPr>
        <w:t>Le attività contrattuali dovranno essere svolte dal Responsabile dell’esecuzione del contratto, che dovrà essere iscritto, a pena di esclusione, all’albo dei dottori commercialisti o dei revisori contabili da almeno 10 anni.</w:t>
      </w:r>
    </w:p>
    <w:p w:rsidR="00142D46" w:rsidRPr="00B61AFD" w:rsidRDefault="00142D46" w:rsidP="00E3663F">
      <w:pPr>
        <w:spacing w:before="120" w:after="0" w:line="240" w:lineRule="auto"/>
        <w:rPr>
          <w:rFonts w:ascii="Arial" w:hAnsi="Arial" w:cs="Arial"/>
          <w:sz w:val="20"/>
          <w:szCs w:val="20"/>
        </w:rPr>
      </w:pPr>
      <w:r w:rsidRPr="00B61AFD">
        <w:rPr>
          <w:rFonts w:ascii="Arial" w:hAnsi="Arial" w:cs="Arial"/>
          <w:sz w:val="20"/>
          <w:szCs w:val="20"/>
        </w:rPr>
        <w:t>Fermo restando quanto sopra, l’operatore economico potrà indicare all’interno dell’offerta un Gruppo di lavoro, dotato di competenze e professionalità adeguate.</w:t>
      </w:r>
    </w:p>
    <w:p w:rsidR="003A5EF9" w:rsidRPr="00B72CB5" w:rsidRDefault="00953994" w:rsidP="00E3663F">
      <w:pPr>
        <w:spacing w:before="120" w:after="0" w:line="240" w:lineRule="auto"/>
        <w:rPr>
          <w:rFonts w:ascii="Arial" w:hAnsi="Arial" w:cs="Arial"/>
          <w:sz w:val="20"/>
          <w:szCs w:val="20"/>
        </w:rPr>
      </w:pPr>
      <w:r w:rsidRPr="00B61AFD">
        <w:rPr>
          <w:rFonts w:ascii="Arial" w:hAnsi="Arial" w:cs="Arial"/>
          <w:sz w:val="20"/>
          <w:szCs w:val="20"/>
        </w:rPr>
        <w:t>All’in</w:t>
      </w:r>
      <w:r w:rsidR="00E31FAD" w:rsidRPr="00B61AFD">
        <w:rPr>
          <w:rFonts w:ascii="Arial" w:hAnsi="Arial" w:cs="Arial"/>
          <w:sz w:val="20"/>
          <w:szCs w:val="20"/>
        </w:rPr>
        <w:t>terno del Gruppo di lavoro dovrà</w:t>
      </w:r>
      <w:r w:rsidRPr="00B61AFD">
        <w:rPr>
          <w:rFonts w:ascii="Arial" w:hAnsi="Arial" w:cs="Arial"/>
          <w:sz w:val="20"/>
          <w:szCs w:val="20"/>
        </w:rPr>
        <w:t xml:space="preserve"> </w:t>
      </w:r>
      <w:r w:rsidR="00E31FAD" w:rsidRPr="00B61AFD">
        <w:rPr>
          <w:rFonts w:ascii="Arial" w:hAnsi="Arial" w:cs="Arial"/>
          <w:sz w:val="20"/>
          <w:szCs w:val="20"/>
        </w:rPr>
        <w:t xml:space="preserve">figurare </w:t>
      </w:r>
      <w:r w:rsidR="000C47EF" w:rsidRPr="00B61AFD">
        <w:rPr>
          <w:rFonts w:ascii="Arial" w:hAnsi="Arial" w:cs="Arial"/>
          <w:sz w:val="20"/>
          <w:szCs w:val="20"/>
        </w:rPr>
        <w:t xml:space="preserve">il </w:t>
      </w:r>
      <w:r w:rsidR="00483521" w:rsidRPr="00B61AFD">
        <w:rPr>
          <w:rFonts w:ascii="Arial" w:hAnsi="Arial" w:cs="Arial"/>
          <w:sz w:val="20"/>
          <w:szCs w:val="20"/>
        </w:rPr>
        <w:t xml:space="preserve">Responsabile dell’esecuzione del contratto </w:t>
      </w:r>
      <w:r w:rsidR="00F82223" w:rsidRPr="00B61AFD">
        <w:rPr>
          <w:rFonts w:ascii="Arial" w:hAnsi="Arial" w:cs="Arial"/>
          <w:sz w:val="20"/>
          <w:szCs w:val="20"/>
        </w:rPr>
        <w:t>che dovrà svolgere il ruolo di “</w:t>
      </w:r>
      <w:r w:rsidR="00483521" w:rsidRPr="00B61AFD">
        <w:rPr>
          <w:rFonts w:ascii="Arial" w:hAnsi="Arial" w:cs="Arial"/>
          <w:sz w:val="20"/>
          <w:szCs w:val="20"/>
        </w:rPr>
        <w:t>Capo progetto</w:t>
      </w:r>
      <w:r w:rsidR="00F82223" w:rsidRPr="00B61AFD">
        <w:rPr>
          <w:rFonts w:ascii="Arial" w:hAnsi="Arial" w:cs="Arial"/>
          <w:sz w:val="20"/>
          <w:szCs w:val="20"/>
        </w:rPr>
        <w:t>”</w:t>
      </w:r>
      <w:r w:rsidR="000C47EF" w:rsidRPr="00B61AFD">
        <w:rPr>
          <w:rFonts w:ascii="Arial" w:hAnsi="Arial" w:cs="Arial"/>
          <w:sz w:val="20"/>
          <w:szCs w:val="20"/>
        </w:rPr>
        <w:t>.</w:t>
      </w:r>
      <w:r w:rsidR="00F82223">
        <w:rPr>
          <w:rFonts w:ascii="Arial" w:hAnsi="Arial" w:cs="Arial"/>
          <w:sz w:val="20"/>
          <w:szCs w:val="20"/>
        </w:rPr>
        <w:t xml:space="preserve"> </w:t>
      </w:r>
    </w:p>
    <w:p w:rsidR="00953994" w:rsidRPr="00B72CB5" w:rsidRDefault="00953994" w:rsidP="00E3663F">
      <w:pPr>
        <w:spacing w:before="120" w:after="0" w:line="240" w:lineRule="auto"/>
        <w:rPr>
          <w:rFonts w:ascii="Arial" w:hAnsi="Arial" w:cs="Arial"/>
          <w:sz w:val="20"/>
          <w:szCs w:val="20"/>
        </w:rPr>
      </w:pPr>
      <w:r w:rsidRPr="00B72CB5">
        <w:rPr>
          <w:rFonts w:ascii="Arial" w:hAnsi="Arial" w:cs="Arial"/>
          <w:sz w:val="20"/>
          <w:szCs w:val="20"/>
        </w:rPr>
        <w:lastRenderedPageBreak/>
        <w:t>Le risorse componenti il Gruppo di lavoro dovranno essere legate al</w:t>
      </w:r>
      <w:r w:rsidR="00545BF6">
        <w:rPr>
          <w:rFonts w:ascii="Arial" w:hAnsi="Arial" w:cs="Arial"/>
          <w:sz w:val="20"/>
          <w:szCs w:val="20"/>
        </w:rPr>
        <w:t>l’</w:t>
      </w:r>
      <w:r w:rsidR="00902BED">
        <w:rPr>
          <w:rFonts w:ascii="Arial" w:hAnsi="Arial" w:cs="Arial"/>
          <w:sz w:val="20"/>
          <w:szCs w:val="20"/>
        </w:rPr>
        <w:t>operatore economico</w:t>
      </w:r>
      <w:r w:rsidRPr="00B72CB5">
        <w:rPr>
          <w:rFonts w:ascii="Arial" w:hAnsi="Arial" w:cs="Arial"/>
          <w:sz w:val="20"/>
          <w:szCs w:val="20"/>
        </w:rPr>
        <w:t xml:space="preserve"> da vincolo di lavoro dipendente o da contratto</w:t>
      </w:r>
      <w:r w:rsidR="008A4927">
        <w:rPr>
          <w:rFonts w:ascii="Arial" w:hAnsi="Arial" w:cs="Arial"/>
          <w:sz w:val="20"/>
          <w:szCs w:val="20"/>
        </w:rPr>
        <w:t xml:space="preserve"> di collaborazione.</w:t>
      </w:r>
    </w:p>
    <w:p w:rsidR="00953994" w:rsidRPr="00B72CB5" w:rsidRDefault="00953994" w:rsidP="00E3663F">
      <w:pPr>
        <w:spacing w:before="120" w:after="0" w:line="240" w:lineRule="auto"/>
        <w:rPr>
          <w:rFonts w:ascii="Arial" w:hAnsi="Arial" w:cs="Arial"/>
          <w:sz w:val="20"/>
          <w:szCs w:val="20"/>
        </w:rPr>
      </w:pPr>
      <w:r w:rsidRPr="00B72CB5">
        <w:rPr>
          <w:rFonts w:ascii="Arial" w:hAnsi="Arial" w:cs="Arial"/>
          <w:sz w:val="20"/>
          <w:szCs w:val="20"/>
        </w:rPr>
        <w:t>Coni Servizi si riserva la possibilità di richiedere al</w:t>
      </w:r>
      <w:r w:rsidR="00545BF6">
        <w:rPr>
          <w:rFonts w:ascii="Arial" w:hAnsi="Arial" w:cs="Arial"/>
          <w:sz w:val="20"/>
          <w:szCs w:val="20"/>
        </w:rPr>
        <w:t>l’</w:t>
      </w:r>
      <w:r w:rsidR="00902BED">
        <w:rPr>
          <w:rFonts w:ascii="Arial" w:hAnsi="Arial" w:cs="Arial"/>
          <w:sz w:val="20"/>
          <w:szCs w:val="20"/>
        </w:rPr>
        <w:t>operatore economico</w:t>
      </w:r>
      <w:r w:rsidRPr="00B72CB5">
        <w:rPr>
          <w:rFonts w:ascii="Arial" w:hAnsi="Arial" w:cs="Arial"/>
          <w:sz w:val="20"/>
          <w:szCs w:val="20"/>
        </w:rPr>
        <w:t>, anche durante la fase di valutazione delle offerte, l’esibizione, entro 5 giorni lavorativi dalla richiesta, di fotocopia (eventualmente cancellata di alcuni dati) dell’ultimo cedolino dello stipendio o del contratto legalmente valido che dimostrino il vincolo di collaborazione.</w:t>
      </w:r>
    </w:p>
    <w:p w:rsidR="00953994" w:rsidRPr="00B72CB5" w:rsidRDefault="00953994" w:rsidP="00E3663F">
      <w:pPr>
        <w:spacing w:before="120" w:after="0" w:line="240" w:lineRule="auto"/>
        <w:rPr>
          <w:rFonts w:ascii="Arial" w:hAnsi="Arial" w:cs="Arial"/>
          <w:sz w:val="20"/>
          <w:szCs w:val="20"/>
        </w:rPr>
      </w:pPr>
      <w:r w:rsidRPr="00B72CB5">
        <w:rPr>
          <w:rFonts w:ascii="Arial" w:hAnsi="Arial" w:cs="Arial"/>
          <w:sz w:val="20"/>
          <w:szCs w:val="20"/>
        </w:rPr>
        <w:t xml:space="preserve">La struttura dedicata all’esecuzione dei servizi oggetto del presente Capitolato, così come esplicitamente indicata in sede di offerta tecnica, costituirà obbligo contrattuale vincolante per </w:t>
      </w:r>
      <w:r w:rsidR="00545BF6">
        <w:rPr>
          <w:rFonts w:ascii="Arial" w:hAnsi="Arial" w:cs="Arial"/>
          <w:sz w:val="20"/>
          <w:szCs w:val="20"/>
        </w:rPr>
        <w:t>l’</w:t>
      </w:r>
      <w:r w:rsidR="00902BED">
        <w:rPr>
          <w:rFonts w:ascii="Arial" w:hAnsi="Arial" w:cs="Arial"/>
          <w:sz w:val="20"/>
          <w:szCs w:val="20"/>
        </w:rPr>
        <w:t>operatore economico</w:t>
      </w:r>
      <w:r w:rsidRPr="00B72CB5">
        <w:rPr>
          <w:rFonts w:ascii="Arial" w:hAnsi="Arial" w:cs="Arial"/>
          <w:sz w:val="20"/>
          <w:szCs w:val="20"/>
        </w:rPr>
        <w:t>.</w:t>
      </w:r>
    </w:p>
    <w:p w:rsidR="00953994" w:rsidRPr="00B72CB5" w:rsidRDefault="00953994" w:rsidP="00E3663F">
      <w:pPr>
        <w:spacing w:before="120" w:after="0" w:line="240" w:lineRule="auto"/>
        <w:rPr>
          <w:rFonts w:ascii="Arial" w:hAnsi="Arial" w:cs="Arial"/>
          <w:sz w:val="20"/>
          <w:szCs w:val="20"/>
        </w:rPr>
      </w:pPr>
      <w:r w:rsidRPr="00B72CB5">
        <w:rPr>
          <w:rFonts w:ascii="Arial" w:hAnsi="Arial" w:cs="Arial"/>
          <w:sz w:val="20"/>
          <w:szCs w:val="20"/>
        </w:rPr>
        <w:t>Eventuali avvicendamenti riguardanti il personale che compone il Gruppo di lavoro dovranno essere concordati ed esplicitamente autorizzati da parte del Responsabile del procedimento per la fase di esecuzione del contratto.</w:t>
      </w:r>
    </w:p>
    <w:p w:rsidR="00953994" w:rsidRPr="00B72CB5" w:rsidRDefault="00953994" w:rsidP="00E3663F">
      <w:pPr>
        <w:spacing w:before="120" w:after="0" w:line="240" w:lineRule="auto"/>
        <w:rPr>
          <w:rFonts w:ascii="Arial" w:hAnsi="Arial" w:cs="Arial"/>
          <w:sz w:val="20"/>
          <w:szCs w:val="20"/>
        </w:rPr>
      </w:pPr>
      <w:r w:rsidRPr="00B72CB5">
        <w:rPr>
          <w:rFonts w:ascii="Arial" w:hAnsi="Arial" w:cs="Arial"/>
          <w:sz w:val="20"/>
          <w:szCs w:val="20"/>
        </w:rPr>
        <w:t>La sostituzione deve avvenire con una risorsa analoga per livello, profilo ed esperienze.</w:t>
      </w:r>
    </w:p>
    <w:p w:rsidR="00953994" w:rsidRPr="00B72CB5" w:rsidRDefault="00953994" w:rsidP="00E3663F">
      <w:pPr>
        <w:spacing w:before="120" w:after="0" w:line="240" w:lineRule="auto"/>
        <w:rPr>
          <w:rFonts w:ascii="Arial" w:hAnsi="Arial" w:cs="Arial"/>
          <w:sz w:val="20"/>
          <w:szCs w:val="20"/>
        </w:rPr>
      </w:pPr>
      <w:r w:rsidRPr="00B72CB5">
        <w:rPr>
          <w:rFonts w:ascii="Arial" w:hAnsi="Arial" w:cs="Arial"/>
          <w:sz w:val="20"/>
          <w:szCs w:val="20"/>
        </w:rPr>
        <w:t xml:space="preserve">In caso di mancata autorizzazione, il Responsabile del procedimento per la fase di esecuzione del contratto può rifiutare i servizi e ciò si configurerà quale motivo di grave inadempimento contrattuale quindi, ferma restando l’applicazione delle penali stabilite, Coni Servizi si riserva la possibilità di disporre l’affidamento dei servizi medesimi ad altro </w:t>
      </w:r>
      <w:r w:rsidR="00902BED">
        <w:rPr>
          <w:rFonts w:ascii="Arial" w:hAnsi="Arial" w:cs="Arial"/>
          <w:sz w:val="20"/>
          <w:szCs w:val="20"/>
        </w:rPr>
        <w:t>operatore economico</w:t>
      </w:r>
      <w:r w:rsidRPr="00B72CB5">
        <w:rPr>
          <w:rFonts w:ascii="Arial" w:hAnsi="Arial" w:cs="Arial"/>
          <w:sz w:val="20"/>
          <w:szCs w:val="20"/>
        </w:rPr>
        <w:t>, con la risoluzione di diritto del contratto e l’escussione della garanzia definitiva, nonché l’avvio di ogni altra iniziativa legale tendente a conseguire il ristoro dei maggiori danni subiti.</w:t>
      </w:r>
    </w:p>
    <w:p w:rsidR="00953994" w:rsidRPr="00B72CB5" w:rsidRDefault="00953994" w:rsidP="00E3663F">
      <w:pPr>
        <w:spacing w:before="120" w:after="0" w:line="240" w:lineRule="auto"/>
        <w:rPr>
          <w:rFonts w:ascii="Arial" w:hAnsi="Arial" w:cs="Arial"/>
          <w:sz w:val="20"/>
          <w:szCs w:val="20"/>
        </w:rPr>
      </w:pPr>
      <w:r w:rsidRPr="00B72CB5">
        <w:rPr>
          <w:rFonts w:ascii="Arial" w:hAnsi="Arial" w:cs="Arial"/>
          <w:sz w:val="20"/>
          <w:szCs w:val="20"/>
        </w:rPr>
        <w:t>Il Responsabile del procedimento per la fase di esecuzione del contratto si riserva l’insindacabile facoltà di esprimere il mancato gradimento delle risorse messe a disposizione d</w:t>
      </w:r>
      <w:r w:rsidR="00F91D31">
        <w:rPr>
          <w:rFonts w:ascii="Arial" w:hAnsi="Arial" w:cs="Arial"/>
          <w:sz w:val="20"/>
          <w:szCs w:val="20"/>
        </w:rPr>
        <w:t>all’operatore economico</w:t>
      </w:r>
      <w:r w:rsidRPr="00B72CB5">
        <w:rPr>
          <w:rFonts w:ascii="Arial" w:hAnsi="Arial" w:cs="Arial"/>
          <w:sz w:val="20"/>
          <w:szCs w:val="20"/>
        </w:rPr>
        <w:t xml:space="preserve"> e può richiedere la sostituzione di una o più risorse nei casi di prolungati e non motivati periodi di assenza, non raggiungimento dei requisiti minimi di conoscenza/competenza richiesti, basso livello di produttività, mancato rispetto delle norme etico professionali o disciplinari, nonché altre motivazioni che possano implicare un non gradimento della risorsa. </w:t>
      </w:r>
    </w:p>
    <w:p w:rsidR="00953994" w:rsidRPr="00B72CB5" w:rsidRDefault="00142D46" w:rsidP="00E3663F">
      <w:pPr>
        <w:spacing w:before="120" w:after="0" w:line="240" w:lineRule="auto"/>
        <w:rPr>
          <w:rFonts w:ascii="Arial" w:hAnsi="Arial" w:cs="Arial"/>
          <w:sz w:val="20"/>
          <w:szCs w:val="20"/>
        </w:rPr>
      </w:pPr>
      <w:r>
        <w:rPr>
          <w:rFonts w:ascii="Arial" w:hAnsi="Arial" w:cs="Arial"/>
          <w:sz w:val="20"/>
          <w:szCs w:val="20"/>
        </w:rPr>
        <w:t>L’</w:t>
      </w:r>
      <w:r w:rsidR="00902BED">
        <w:rPr>
          <w:rFonts w:ascii="Arial" w:hAnsi="Arial" w:cs="Arial"/>
          <w:sz w:val="20"/>
          <w:szCs w:val="20"/>
        </w:rPr>
        <w:t>operatore economico</w:t>
      </w:r>
      <w:r w:rsidR="00953994" w:rsidRPr="00B72CB5">
        <w:rPr>
          <w:rFonts w:ascii="Arial" w:hAnsi="Arial" w:cs="Arial"/>
          <w:sz w:val="20"/>
          <w:szCs w:val="20"/>
        </w:rPr>
        <w:t xml:space="preserve"> è tenuto alla sostituzione delle risorse non gradite entro un termine non superiore a 5 giorni lavorativi a partire dalla richiesta del Responsabile del procedimento per la fase di esecuzione del contratto.</w:t>
      </w:r>
    </w:p>
    <w:p w:rsidR="00953994" w:rsidRPr="00B72CB5" w:rsidRDefault="00953994" w:rsidP="00E3663F">
      <w:pPr>
        <w:spacing w:before="120" w:after="0" w:line="240" w:lineRule="auto"/>
        <w:rPr>
          <w:rFonts w:ascii="Arial" w:hAnsi="Arial" w:cs="Arial"/>
          <w:sz w:val="20"/>
          <w:szCs w:val="20"/>
        </w:rPr>
      </w:pPr>
      <w:r w:rsidRPr="00B72CB5">
        <w:rPr>
          <w:rFonts w:ascii="Arial" w:hAnsi="Arial" w:cs="Arial"/>
          <w:sz w:val="20"/>
          <w:szCs w:val="20"/>
        </w:rPr>
        <w:t>La sostituzione deve avvenire con una risorsa analoga per livello, profilo ed esperienze.</w:t>
      </w:r>
    </w:p>
    <w:p w:rsidR="00953994" w:rsidRPr="00B72CB5" w:rsidRDefault="00953994" w:rsidP="00E3663F">
      <w:pPr>
        <w:spacing w:before="120" w:after="0" w:line="240" w:lineRule="auto"/>
        <w:rPr>
          <w:rFonts w:ascii="Arial" w:hAnsi="Arial" w:cs="Arial"/>
          <w:sz w:val="20"/>
          <w:szCs w:val="20"/>
        </w:rPr>
      </w:pPr>
      <w:r w:rsidRPr="00B72CB5">
        <w:rPr>
          <w:rFonts w:ascii="Arial" w:hAnsi="Arial" w:cs="Arial"/>
          <w:sz w:val="20"/>
          <w:szCs w:val="20"/>
        </w:rPr>
        <w:t xml:space="preserve">In caso di inadempienza </w:t>
      </w:r>
      <w:r w:rsidR="00142D46">
        <w:rPr>
          <w:rFonts w:ascii="Arial" w:hAnsi="Arial" w:cs="Arial"/>
          <w:sz w:val="20"/>
          <w:szCs w:val="20"/>
        </w:rPr>
        <w:t>l’</w:t>
      </w:r>
      <w:r w:rsidR="00902BED">
        <w:rPr>
          <w:rFonts w:ascii="Arial" w:hAnsi="Arial" w:cs="Arial"/>
          <w:sz w:val="20"/>
          <w:szCs w:val="20"/>
        </w:rPr>
        <w:t>operatore economico</w:t>
      </w:r>
      <w:r w:rsidRPr="00B72CB5">
        <w:rPr>
          <w:rFonts w:ascii="Arial" w:hAnsi="Arial" w:cs="Arial"/>
          <w:sz w:val="20"/>
          <w:szCs w:val="20"/>
        </w:rPr>
        <w:t xml:space="preserve"> sarà assoggettato alle penali di cui al successivo paragrafo </w:t>
      </w:r>
      <w:r w:rsidR="00F82223">
        <w:rPr>
          <w:rFonts w:ascii="Arial" w:hAnsi="Arial" w:cs="Arial"/>
          <w:sz w:val="20"/>
          <w:szCs w:val="20"/>
        </w:rPr>
        <w:t>9</w:t>
      </w:r>
      <w:r w:rsidRPr="00B72CB5">
        <w:rPr>
          <w:rFonts w:ascii="Arial" w:hAnsi="Arial" w:cs="Arial"/>
          <w:sz w:val="20"/>
          <w:szCs w:val="20"/>
        </w:rPr>
        <w:t>.</w:t>
      </w:r>
    </w:p>
    <w:p w:rsidR="00F908B1" w:rsidRDefault="00953994" w:rsidP="00E3663F">
      <w:pPr>
        <w:spacing w:before="120" w:after="0" w:line="240" w:lineRule="auto"/>
        <w:rPr>
          <w:rFonts w:ascii="Arial" w:hAnsi="Arial" w:cs="Arial"/>
          <w:sz w:val="20"/>
          <w:szCs w:val="20"/>
        </w:rPr>
      </w:pPr>
      <w:r w:rsidRPr="00B72CB5">
        <w:rPr>
          <w:rFonts w:ascii="Arial" w:hAnsi="Arial" w:cs="Arial"/>
          <w:sz w:val="20"/>
          <w:szCs w:val="20"/>
        </w:rPr>
        <w:t xml:space="preserve">Nel caso di sostituzione delle risorse, </w:t>
      </w:r>
      <w:r w:rsidR="00142D46">
        <w:rPr>
          <w:rFonts w:ascii="Arial" w:hAnsi="Arial" w:cs="Arial"/>
          <w:sz w:val="20"/>
          <w:szCs w:val="20"/>
        </w:rPr>
        <w:t>l’</w:t>
      </w:r>
      <w:r w:rsidR="00902BED">
        <w:rPr>
          <w:rFonts w:ascii="Arial" w:hAnsi="Arial" w:cs="Arial"/>
          <w:sz w:val="20"/>
          <w:szCs w:val="20"/>
        </w:rPr>
        <w:t>operatore economico</w:t>
      </w:r>
      <w:r w:rsidRPr="00B72CB5">
        <w:rPr>
          <w:rFonts w:ascii="Arial" w:hAnsi="Arial" w:cs="Arial"/>
          <w:sz w:val="20"/>
          <w:szCs w:val="20"/>
        </w:rPr>
        <w:t xml:space="preserve"> deve prevedere, a sue spese, all’affiancamento tra la risorsa uscente e quella entrante per un periodo minimo di 10 giorni lavorativi.</w:t>
      </w:r>
    </w:p>
    <w:p w:rsidR="00DE5C31" w:rsidRDefault="00DE5C31" w:rsidP="00DE5C31">
      <w:pPr>
        <w:numPr>
          <w:ilvl w:val="0"/>
          <w:numId w:val="2"/>
        </w:numPr>
        <w:spacing w:before="120" w:after="0" w:line="240" w:lineRule="auto"/>
        <w:ind w:left="357" w:hanging="357"/>
        <w:outlineLvl w:val="0"/>
        <w:rPr>
          <w:rFonts w:ascii="Arial" w:hAnsi="Arial" w:cs="Arial"/>
          <w:b/>
          <w:color w:val="1F497D"/>
          <w:sz w:val="20"/>
          <w:szCs w:val="20"/>
        </w:rPr>
      </w:pPr>
      <w:bookmarkStart w:id="11" w:name="_Toc489007508"/>
      <w:r>
        <w:rPr>
          <w:rFonts w:ascii="Arial" w:hAnsi="Arial" w:cs="Arial"/>
          <w:b/>
          <w:color w:val="1F497D"/>
          <w:sz w:val="20"/>
          <w:szCs w:val="20"/>
        </w:rPr>
        <w:t>MODALITA’ DI EROGAZIONE DEL SERVIZIO</w:t>
      </w:r>
      <w:bookmarkEnd w:id="11"/>
    </w:p>
    <w:p w:rsidR="00DE5C31" w:rsidRPr="00B61AFD" w:rsidRDefault="00DE5C31" w:rsidP="00DE5C31">
      <w:pPr>
        <w:spacing w:before="120" w:after="0" w:line="240" w:lineRule="auto"/>
        <w:rPr>
          <w:rFonts w:ascii="Arial" w:hAnsi="Arial" w:cs="Arial"/>
          <w:sz w:val="20"/>
          <w:szCs w:val="20"/>
        </w:rPr>
      </w:pPr>
      <w:r w:rsidRPr="00B61AFD">
        <w:rPr>
          <w:rFonts w:ascii="Arial" w:hAnsi="Arial" w:cs="Arial"/>
          <w:sz w:val="20"/>
          <w:szCs w:val="20"/>
        </w:rPr>
        <w:t xml:space="preserve">Per l’esecuzione del servizio, il </w:t>
      </w:r>
      <w:r w:rsidR="00483521" w:rsidRPr="00B61AFD">
        <w:rPr>
          <w:rFonts w:ascii="Arial" w:hAnsi="Arial" w:cs="Arial"/>
          <w:sz w:val="20"/>
          <w:szCs w:val="20"/>
        </w:rPr>
        <w:t xml:space="preserve">Responsabile dell’esecuzione del contratto </w:t>
      </w:r>
      <w:r w:rsidRPr="00B61AFD">
        <w:rPr>
          <w:rFonts w:ascii="Arial" w:hAnsi="Arial" w:cs="Arial"/>
          <w:sz w:val="20"/>
          <w:szCs w:val="20"/>
        </w:rPr>
        <w:t xml:space="preserve">dovrà collaborare con il personale amministrativo e tecnico della Direzione Amministrazione Finanza e Controllo di Coni Servizi, nonché con il personale delle altre Direzioni aziendali, per i temi di competenza. </w:t>
      </w:r>
    </w:p>
    <w:p w:rsidR="00DE5C31" w:rsidRPr="00DE5C31" w:rsidRDefault="00DE5C31" w:rsidP="00DE5C31">
      <w:pPr>
        <w:spacing w:before="120" w:after="0" w:line="240" w:lineRule="auto"/>
        <w:rPr>
          <w:rFonts w:ascii="Arial" w:hAnsi="Arial" w:cs="Arial"/>
          <w:sz w:val="20"/>
          <w:szCs w:val="20"/>
        </w:rPr>
      </w:pPr>
      <w:r w:rsidRPr="00B61AFD">
        <w:rPr>
          <w:rFonts w:ascii="Arial" w:hAnsi="Arial" w:cs="Arial"/>
          <w:sz w:val="20"/>
          <w:szCs w:val="20"/>
        </w:rPr>
        <w:t xml:space="preserve">Il nominativo del </w:t>
      </w:r>
      <w:bookmarkStart w:id="12" w:name="_GoBack"/>
      <w:r w:rsidR="00483521" w:rsidRPr="00B61AFD">
        <w:rPr>
          <w:rFonts w:ascii="Arial" w:hAnsi="Arial" w:cs="Arial"/>
          <w:sz w:val="20"/>
          <w:szCs w:val="20"/>
        </w:rPr>
        <w:t xml:space="preserve">Responsabile dell’esecuzione del contratto </w:t>
      </w:r>
      <w:bookmarkEnd w:id="12"/>
      <w:r w:rsidRPr="00B61AFD">
        <w:rPr>
          <w:rFonts w:ascii="Arial" w:hAnsi="Arial" w:cs="Arial"/>
          <w:sz w:val="20"/>
          <w:szCs w:val="20"/>
        </w:rPr>
        <w:t>dovrà essere indicato dal concorrente all’interno dell’offerta tecnica</w:t>
      </w:r>
      <w:r w:rsidR="00F82223" w:rsidRPr="00B61AFD">
        <w:rPr>
          <w:rFonts w:ascii="Arial" w:hAnsi="Arial" w:cs="Arial"/>
          <w:sz w:val="20"/>
          <w:szCs w:val="20"/>
        </w:rPr>
        <w:t>.</w:t>
      </w:r>
    </w:p>
    <w:p w:rsidR="00C4677C" w:rsidRPr="00B72CB5" w:rsidRDefault="005420D2" w:rsidP="00E3663F">
      <w:pPr>
        <w:numPr>
          <w:ilvl w:val="0"/>
          <w:numId w:val="2"/>
        </w:numPr>
        <w:spacing w:before="120" w:after="0" w:line="240" w:lineRule="auto"/>
        <w:ind w:left="357" w:hanging="357"/>
        <w:outlineLvl w:val="0"/>
        <w:rPr>
          <w:rFonts w:ascii="Arial" w:hAnsi="Arial" w:cs="Arial"/>
          <w:b/>
          <w:color w:val="1F497D"/>
          <w:sz w:val="20"/>
          <w:szCs w:val="20"/>
        </w:rPr>
      </w:pPr>
      <w:bookmarkStart w:id="13" w:name="_Toc402349479"/>
      <w:bookmarkStart w:id="14" w:name="_Toc489007509"/>
      <w:r w:rsidRPr="00B72CB5">
        <w:rPr>
          <w:rFonts w:ascii="Arial" w:hAnsi="Arial" w:cs="Arial"/>
          <w:b/>
          <w:color w:val="1F497D"/>
          <w:sz w:val="20"/>
          <w:szCs w:val="20"/>
        </w:rPr>
        <w:t>PENALI</w:t>
      </w:r>
      <w:bookmarkEnd w:id="13"/>
      <w:bookmarkEnd w:id="14"/>
    </w:p>
    <w:p w:rsidR="008A4927" w:rsidRPr="00B72CB5" w:rsidRDefault="008A4927" w:rsidP="00E3663F">
      <w:pPr>
        <w:spacing w:before="120" w:after="0" w:line="240" w:lineRule="auto"/>
        <w:rPr>
          <w:rFonts w:ascii="Arial" w:hAnsi="Arial" w:cs="Arial"/>
          <w:sz w:val="20"/>
          <w:szCs w:val="20"/>
        </w:rPr>
      </w:pPr>
      <w:r w:rsidRPr="008A4927">
        <w:rPr>
          <w:rFonts w:ascii="Arial" w:hAnsi="Arial" w:cs="Arial"/>
          <w:sz w:val="20"/>
          <w:szCs w:val="20"/>
        </w:rPr>
        <w:t>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p>
    <w:p w:rsidR="000C47EF" w:rsidRPr="00B72CB5" w:rsidRDefault="000C47EF" w:rsidP="00E3663F">
      <w:pPr>
        <w:spacing w:before="120" w:after="0" w:line="240" w:lineRule="auto"/>
        <w:rPr>
          <w:rFonts w:ascii="Arial" w:hAnsi="Arial" w:cs="Arial"/>
          <w:sz w:val="20"/>
          <w:szCs w:val="20"/>
        </w:rPr>
      </w:pPr>
      <w:r w:rsidRPr="00B72CB5">
        <w:rPr>
          <w:rFonts w:ascii="Arial" w:hAnsi="Arial" w:cs="Arial"/>
          <w:sz w:val="20"/>
          <w:szCs w:val="20"/>
        </w:rPr>
        <w:t xml:space="preserve">Nei casi sopra previsti Coni Servizi procederà a formulare contestazione dell'inadempienza per iscritto (via PEC), assegnando </w:t>
      </w:r>
      <w:r w:rsidR="00F91D31">
        <w:rPr>
          <w:rFonts w:ascii="Arial" w:hAnsi="Arial" w:cs="Arial"/>
          <w:sz w:val="20"/>
          <w:szCs w:val="20"/>
        </w:rPr>
        <w:t>all’operatore economico</w:t>
      </w:r>
      <w:r w:rsidRPr="00B72CB5">
        <w:rPr>
          <w:rFonts w:ascii="Arial" w:hAnsi="Arial" w:cs="Arial"/>
          <w:sz w:val="20"/>
          <w:szCs w:val="20"/>
        </w:rPr>
        <w:t xml:space="preserve"> un termine di 5 giorni per la presentazione delle proprie controdeduzioni; entro i successivi 10 giorni dalla data di ricezione delle predette controdeduzioni, Coni Servizi adotterà le determinazioni di propria competenza, dandone comunicazione </w:t>
      </w:r>
      <w:r w:rsidR="00F91D31">
        <w:rPr>
          <w:rFonts w:ascii="Arial" w:hAnsi="Arial" w:cs="Arial"/>
          <w:sz w:val="20"/>
          <w:szCs w:val="20"/>
        </w:rPr>
        <w:t>all’operatore economico</w:t>
      </w:r>
      <w:r w:rsidRPr="00B72CB5">
        <w:rPr>
          <w:rFonts w:ascii="Arial" w:hAnsi="Arial" w:cs="Arial"/>
          <w:sz w:val="20"/>
          <w:szCs w:val="20"/>
        </w:rPr>
        <w:t xml:space="preserve">. </w:t>
      </w:r>
    </w:p>
    <w:p w:rsidR="000C47EF" w:rsidRPr="00B72CB5" w:rsidRDefault="000C47EF" w:rsidP="00E3663F">
      <w:pPr>
        <w:spacing w:before="120" w:after="0" w:line="240" w:lineRule="auto"/>
        <w:rPr>
          <w:rFonts w:ascii="Arial" w:hAnsi="Arial" w:cs="Arial"/>
          <w:sz w:val="20"/>
          <w:szCs w:val="20"/>
        </w:rPr>
      </w:pPr>
      <w:r w:rsidRPr="00B72CB5">
        <w:rPr>
          <w:rFonts w:ascii="Arial" w:hAnsi="Arial" w:cs="Arial"/>
          <w:sz w:val="20"/>
          <w:szCs w:val="20"/>
        </w:rPr>
        <w:lastRenderedPageBreak/>
        <w:t xml:space="preserve">Coni Servizi può compensare i crediti derivanti dall’applicazione delle penali con quanto dovuto a qualsiasi titolo </w:t>
      </w:r>
      <w:r w:rsidR="00F91D31">
        <w:rPr>
          <w:rFonts w:ascii="Arial" w:hAnsi="Arial" w:cs="Arial"/>
          <w:sz w:val="20"/>
          <w:szCs w:val="20"/>
        </w:rPr>
        <w:t>all’operatore economico</w:t>
      </w:r>
      <w:r w:rsidRPr="00B72CB5">
        <w:rPr>
          <w:rFonts w:ascii="Arial" w:hAnsi="Arial" w:cs="Arial"/>
          <w:sz w:val="20"/>
          <w:szCs w:val="20"/>
        </w:rPr>
        <w:t xml:space="preserve"> ovvero avvalersi della garanzia definitiva senza bisogno di diffida, ulteriore accertamento o procedimento giudiziario. In ogni caso l’applicazione delle penalità previste non pregiudica l’ulteriore diritto di Coni Servizi di richiedere, anche in via giudiziaria, il risarcimento dei maggiori danni che derivassero a Coni Servizi dall’inadempienza </w:t>
      </w:r>
      <w:r w:rsidR="00F91D31">
        <w:rPr>
          <w:rFonts w:ascii="Arial" w:hAnsi="Arial" w:cs="Arial"/>
          <w:sz w:val="20"/>
          <w:szCs w:val="20"/>
        </w:rPr>
        <w:t>dell’operatore economico</w:t>
      </w:r>
      <w:r w:rsidRPr="00B72CB5">
        <w:rPr>
          <w:rFonts w:ascii="Arial" w:hAnsi="Arial" w:cs="Arial"/>
          <w:sz w:val="20"/>
          <w:szCs w:val="20"/>
        </w:rPr>
        <w:t xml:space="preserve">. </w:t>
      </w:r>
    </w:p>
    <w:p w:rsidR="00B72CB5" w:rsidRPr="00B72CB5" w:rsidRDefault="000C47EF" w:rsidP="00E3663F">
      <w:pPr>
        <w:spacing w:before="120" w:after="0" w:line="240" w:lineRule="auto"/>
        <w:rPr>
          <w:rFonts w:ascii="Arial" w:hAnsi="Arial" w:cs="Arial"/>
          <w:sz w:val="20"/>
          <w:szCs w:val="20"/>
        </w:rPr>
      </w:pPr>
      <w:r w:rsidRPr="00B72CB5">
        <w:rPr>
          <w:rFonts w:ascii="Arial" w:hAnsi="Arial" w:cs="Arial"/>
          <w:sz w:val="20"/>
          <w:szCs w:val="20"/>
        </w:rPr>
        <w:t xml:space="preserve">Qualora su base mensile il numero degli inadempimenti contestati dovesse superare il limite massimo del 10% dell'importo contrattuale, Coni Servizi può risolvere il contratto ed effettuare i servizi in danno </w:t>
      </w:r>
      <w:r w:rsidR="00F91D31">
        <w:rPr>
          <w:rFonts w:ascii="Arial" w:hAnsi="Arial" w:cs="Arial"/>
          <w:sz w:val="20"/>
          <w:szCs w:val="20"/>
        </w:rPr>
        <w:t>dell’operatore economico</w:t>
      </w:r>
      <w:r w:rsidRPr="00B72CB5">
        <w:rPr>
          <w:rFonts w:ascii="Arial" w:hAnsi="Arial" w:cs="Arial"/>
          <w:sz w:val="20"/>
          <w:szCs w:val="20"/>
        </w:rPr>
        <w:t xml:space="preserve"> inadempiente, fermo restando il diritto di rivalersi sulla garanzia definitiva, e di esercitare ogni altra azione tendente al risarcimento di eventuali danni</w:t>
      </w:r>
      <w:r w:rsidR="00EE2608" w:rsidRPr="00B72CB5">
        <w:rPr>
          <w:rFonts w:ascii="Arial" w:hAnsi="Arial" w:cs="Arial"/>
          <w:sz w:val="20"/>
          <w:szCs w:val="20"/>
        </w:rPr>
        <w:t>.</w:t>
      </w:r>
    </w:p>
    <w:p w:rsidR="00D658B5" w:rsidRPr="00B72CB5" w:rsidRDefault="005420D2" w:rsidP="00E3663F">
      <w:pPr>
        <w:numPr>
          <w:ilvl w:val="0"/>
          <w:numId w:val="2"/>
        </w:numPr>
        <w:spacing w:before="120" w:after="0" w:line="240" w:lineRule="auto"/>
        <w:ind w:left="357" w:hanging="357"/>
        <w:outlineLvl w:val="0"/>
        <w:rPr>
          <w:rFonts w:ascii="Arial" w:hAnsi="Arial" w:cs="Arial"/>
          <w:b/>
          <w:color w:val="1F497D"/>
          <w:sz w:val="20"/>
          <w:szCs w:val="20"/>
        </w:rPr>
      </w:pPr>
      <w:bookmarkStart w:id="15" w:name="_Toc402349482"/>
      <w:bookmarkStart w:id="16" w:name="_Toc489007510"/>
      <w:r w:rsidRPr="00B72CB5">
        <w:rPr>
          <w:rFonts w:ascii="Arial" w:hAnsi="Arial" w:cs="Arial"/>
          <w:b/>
          <w:color w:val="1F497D"/>
          <w:sz w:val="20"/>
          <w:szCs w:val="20"/>
        </w:rPr>
        <w:t>FATTURAZIONE E PAGAMENTI</w:t>
      </w:r>
      <w:bookmarkEnd w:id="15"/>
      <w:bookmarkEnd w:id="16"/>
    </w:p>
    <w:p w:rsidR="008A4927" w:rsidRDefault="00B72CB5" w:rsidP="00E3663F">
      <w:pPr>
        <w:spacing w:before="120" w:after="0" w:line="240" w:lineRule="auto"/>
        <w:rPr>
          <w:rFonts w:ascii="Arial" w:hAnsi="Arial" w:cs="Arial"/>
          <w:sz w:val="20"/>
          <w:szCs w:val="20"/>
        </w:rPr>
      </w:pPr>
      <w:r w:rsidRPr="00B72CB5">
        <w:rPr>
          <w:rFonts w:ascii="Arial" w:hAnsi="Arial" w:cs="Arial"/>
          <w:sz w:val="20"/>
          <w:szCs w:val="20"/>
        </w:rPr>
        <w:t xml:space="preserve">Il pagamento verrà effettuato entro 60 giorni dalla presentazione della </w:t>
      </w:r>
      <w:r w:rsidR="008A4927">
        <w:rPr>
          <w:rFonts w:ascii="Arial" w:hAnsi="Arial" w:cs="Arial"/>
          <w:sz w:val="20"/>
          <w:szCs w:val="20"/>
        </w:rPr>
        <w:t>fattura.</w:t>
      </w:r>
    </w:p>
    <w:p w:rsidR="008A4927" w:rsidRPr="00B72CB5" w:rsidRDefault="008A4927" w:rsidP="008A4927">
      <w:pPr>
        <w:spacing w:before="120" w:after="0" w:line="240" w:lineRule="auto"/>
        <w:rPr>
          <w:rFonts w:ascii="Arial" w:hAnsi="Arial" w:cs="Arial"/>
          <w:sz w:val="20"/>
          <w:szCs w:val="20"/>
        </w:rPr>
      </w:pPr>
      <w:r w:rsidRPr="00B72CB5">
        <w:rPr>
          <w:rFonts w:ascii="Arial" w:hAnsi="Arial" w:cs="Arial"/>
          <w:sz w:val="20"/>
          <w:szCs w:val="20"/>
        </w:rPr>
        <w:t>La rendicontazione dell’attività svolta avverrà su base mensile e verrà verificata e approvata da Coni Servizi.</w:t>
      </w:r>
      <w:r>
        <w:rPr>
          <w:rFonts w:ascii="Arial" w:hAnsi="Arial" w:cs="Arial"/>
          <w:sz w:val="20"/>
          <w:szCs w:val="20"/>
        </w:rPr>
        <w:t xml:space="preserve"> Solo a seguito di tale approvazione il </w:t>
      </w:r>
      <w:r w:rsidR="00902BED">
        <w:rPr>
          <w:rFonts w:ascii="Arial" w:hAnsi="Arial" w:cs="Arial"/>
          <w:sz w:val="20"/>
          <w:szCs w:val="20"/>
        </w:rPr>
        <w:t>operatore economico</w:t>
      </w:r>
      <w:r>
        <w:rPr>
          <w:rFonts w:ascii="Arial" w:hAnsi="Arial" w:cs="Arial"/>
          <w:sz w:val="20"/>
          <w:szCs w:val="20"/>
        </w:rPr>
        <w:t xml:space="preserve"> potrà emettere fattura.</w:t>
      </w:r>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Il pagamento, al fine di assicurare la tracciabilità dei movimenti finanziari, ai sensi e per gli effetti dell’art. 3 della Legge n. 136/2010 e </w:t>
      </w:r>
      <w:proofErr w:type="spellStart"/>
      <w:r w:rsidRPr="00B72CB5">
        <w:rPr>
          <w:rFonts w:ascii="Arial" w:hAnsi="Arial" w:cs="Arial"/>
          <w:bCs/>
          <w:iCs/>
          <w:sz w:val="20"/>
          <w:szCs w:val="20"/>
          <w:lang w:eastAsia="it-IT"/>
        </w:rPr>
        <w:t>s.m.i.</w:t>
      </w:r>
      <w:proofErr w:type="spellEnd"/>
      <w:r w:rsidRPr="00B72CB5">
        <w:rPr>
          <w:rFonts w:ascii="Arial" w:hAnsi="Arial" w:cs="Arial"/>
          <w:bCs/>
          <w:iCs/>
          <w:sz w:val="20"/>
          <w:szCs w:val="20"/>
          <w:lang w:eastAsia="it-IT"/>
        </w:rPr>
        <w:t xml:space="preserve"> (“Piano straordinario contro le mafie e delega al Governo in materia di normativa antimafia”), saranno effettuati esclusivamente tramite lo strumento del bonifico bancario sul conto corrente bancario o postale dedicato indicato d</w:t>
      </w:r>
      <w:r w:rsidR="00F91D31">
        <w:rPr>
          <w:rFonts w:ascii="Arial" w:hAnsi="Arial" w:cs="Arial"/>
          <w:bCs/>
          <w:iCs/>
          <w:sz w:val="20"/>
          <w:szCs w:val="20"/>
          <w:lang w:eastAsia="it-IT"/>
        </w:rPr>
        <w:t>all’operatore economico</w:t>
      </w:r>
      <w:r w:rsidRPr="00B72CB5">
        <w:rPr>
          <w:rFonts w:ascii="Arial" w:hAnsi="Arial" w:cs="Arial"/>
          <w:bCs/>
          <w:iCs/>
          <w:sz w:val="20"/>
          <w:szCs w:val="20"/>
          <w:lang w:eastAsia="it-IT"/>
        </w:rPr>
        <w:t xml:space="preserve">. </w:t>
      </w:r>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In ottemperanza al D.M. n. 55 del 3 aprile 2013, le fatture dovranno essere trasmesse esclusivamente in modalità elettronica, secondo il formato di cui all’allegato A “Formato della fattura elettronica” del citato DM n. 55/2013.</w:t>
      </w:r>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Si precisa che, ai sensi di quanto disposto dall’articolo 1 del D.L. 50/2017, Coni Servizi rientra nell’ambito di applicazione dello </w:t>
      </w:r>
      <w:proofErr w:type="spellStart"/>
      <w:r w:rsidRPr="00B72CB5">
        <w:rPr>
          <w:rFonts w:ascii="Arial" w:hAnsi="Arial" w:cs="Arial"/>
          <w:bCs/>
          <w:iCs/>
          <w:sz w:val="20"/>
          <w:szCs w:val="20"/>
          <w:lang w:eastAsia="it-IT"/>
        </w:rPr>
        <w:t>split</w:t>
      </w:r>
      <w:proofErr w:type="spellEnd"/>
      <w:r w:rsidRPr="00B72CB5">
        <w:rPr>
          <w:rFonts w:ascii="Arial" w:hAnsi="Arial" w:cs="Arial"/>
          <w:bCs/>
          <w:iCs/>
          <w:sz w:val="20"/>
          <w:szCs w:val="20"/>
          <w:lang w:eastAsia="it-IT"/>
        </w:rPr>
        <w:t xml:space="preserve"> </w:t>
      </w:r>
      <w:proofErr w:type="spellStart"/>
      <w:r w:rsidRPr="00B72CB5">
        <w:rPr>
          <w:rFonts w:ascii="Arial" w:hAnsi="Arial" w:cs="Arial"/>
          <w:bCs/>
          <w:iCs/>
          <w:sz w:val="20"/>
          <w:szCs w:val="20"/>
          <w:lang w:eastAsia="it-IT"/>
        </w:rPr>
        <w:t>payment</w:t>
      </w:r>
      <w:proofErr w:type="spellEnd"/>
      <w:r w:rsidRPr="00B72CB5">
        <w:rPr>
          <w:rFonts w:ascii="Arial" w:hAnsi="Arial" w:cs="Arial"/>
          <w:bCs/>
          <w:iCs/>
          <w:sz w:val="20"/>
          <w:szCs w:val="20"/>
          <w:lang w:eastAsia="it-IT"/>
        </w:rPr>
        <w:t>.</w:t>
      </w:r>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Pertanto, per tutte le operazioni effettuate nei confronti di Coni Servizi, le relative fatture emesse:</w:t>
      </w:r>
    </w:p>
    <w:p w:rsidR="00B72CB5" w:rsidRPr="00B72CB5" w:rsidRDefault="00B72CB5" w:rsidP="00E3663F">
      <w:pPr>
        <w:pStyle w:val="Paragrafoelenco"/>
        <w:numPr>
          <w:ilvl w:val="0"/>
          <w:numId w:val="27"/>
        </w:num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dovranno riportare l’annotazione “operazione soggetta alla scissione dei pagamenti” ovvero “</w:t>
      </w:r>
      <w:proofErr w:type="spellStart"/>
      <w:r w:rsidRPr="00B72CB5">
        <w:rPr>
          <w:rFonts w:ascii="Arial" w:hAnsi="Arial" w:cs="Arial"/>
          <w:bCs/>
          <w:iCs/>
          <w:sz w:val="20"/>
          <w:szCs w:val="20"/>
          <w:lang w:eastAsia="it-IT"/>
        </w:rPr>
        <w:t>split</w:t>
      </w:r>
      <w:proofErr w:type="spellEnd"/>
      <w:r w:rsidRPr="00B72CB5">
        <w:rPr>
          <w:rFonts w:ascii="Arial" w:hAnsi="Arial" w:cs="Arial"/>
          <w:bCs/>
          <w:iCs/>
          <w:sz w:val="20"/>
          <w:szCs w:val="20"/>
          <w:lang w:eastAsia="it-IT"/>
        </w:rPr>
        <w:t xml:space="preserve"> </w:t>
      </w:r>
      <w:proofErr w:type="spellStart"/>
      <w:r w:rsidRPr="00B72CB5">
        <w:rPr>
          <w:rFonts w:ascii="Arial" w:hAnsi="Arial" w:cs="Arial"/>
          <w:bCs/>
          <w:iCs/>
          <w:sz w:val="20"/>
          <w:szCs w:val="20"/>
          <w:lang w:eastAsia="it-IT"/>
        </w:rPr>
        <w:t>payment</w:t>
      </w:r>
      <w:proofErr w:type="spellEnd"/>
      <w:r w:rsidRPr="00B72CB5">
        <w:rPr>
          <w:rFonts w:ascii="Arial" w:hAnsi="Arial" w:cs="Arial"/>
          <w:bCs/>
          <w:iCs/>
          <w:sz w:val="20"/>
          <w:szCs w:val="20"/>
          <w:lang w:eastAsia="it-IT"/>
        </w:rPr>
        <w:t>” - “art. 17-ter D.P.R. 633/72”;</w:t>
      </w:r>
    </w:p>
    <w:p w:rsidR="00B72CB5" w:rsidRPr="00B72CB5" w:rsidRDefault="00B72CB5" w:rsidP="00E3663F">
      <w:pPr>
        <w:pStyle w:val="Paragrafoelenco"/>
        <w:numPr>
          <w:ilvl w:val="0"/>
          <w:numId w:val="27"/>
        </w:num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dovranno esporre l’aliquota e l’ammontare dell’IVA dovuta in fattura, la quale non sarà corrisposta al saldo fattura, ma sarà versata direttamente da Coni Servizi all’Erario.</w:t>
      </w:r>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Il Codice Univoco Ufficio assegnato dall'I.P.A. (</w:t>
      </w:r>
      <w:hyperlink r:id="rId8" w:history="1">
        <w:r w:rsidRPr="00B72CB5">
          <w:rPr>
            <w:rFonts w:ascii="Arial" w:hAnsi="Arial" w:cs="Arial"/>
            <w:bCs/>
            <w:iCs/>
            <w:sz w:val="20"/>
            <w:szCs w:val="20"/>
            <w:lang w:eastAsia="it-IT"/>
          </w:rPr>
          <w:t>www.indicepa.gov.it</w:t>
        </w:r>
      </w:hyperlink>
      <w:r w:rsidRPr="00B72CB5">
        <w:rPr>
          <w:rFonts w:ascii="Arial" w:hAnsi="Arial" w:cs="Arial"/>
          <w:bCs/>
          <w:iCs/>
          <w:sz w:val="20"/>
          <w:szCs w:val="20"/>
          <w:lang w:eastAsia="it-IT"/>
        </w:rPr>
        <w:t xml:space="preserve">) a questa Stazione Appaltante, da inserire obbligatoriamente nell’elemento del tracciato della fattura elettronica denominato “Codice Destinatario”, è il seguente: </w:t>
      </w:r>
      <w:r w:rsidRPr="00B72CB5">
        <w:rPr>
          <w:rFonts w:ascii="Arial" w:hAnsi="Arial" w:cs="Arial"/>
          <w:b/>
          <w:bCs/>
          <w:iCs/>
          <w:sz w:val="20"/>
          <w:szCs w:val="20"/>
          <w:lang w:eastAsia="it-IT"/>
        </w:rPr>
        <w:t>UFEEXY</w:t>
      </w:r>
      <w:r w:rsidRPr="00B72CB5">
        <w:rPr>
          <w:rFonts w:ascii="Arial" w:hAnsi="Arial" w:cs="Arial"/>
          <w:bCs/>
          <w:iCs/>
          <w:sz w:val="20"/>
          <w:szCs w:val="20"/>
          <w:lang w:eastAsia="it-IT"/>
        </w:rPr>
        <w:t>.</w:t>
      </w:r>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Il Codice Univoco Ufficio è un’informazione obbligatoria della fattura elettronica e rappresenta l’identificativo univoco che consente al Sistema di Interscambio (</w:t>
      </w:r>
      <w:proofErr w:type="spellStart"/>
      <w:r w:rsidRPr="00B72CB5">
        <w:rPr>
          <w:rFonts w:ascii="Arial" w:hAnsi="Arial" w:cs="Arial"/>
          <w:bCs/>
          <w:iCs/>
          <w:sz w:val="20"/>
          <w:szCs w:val="20"/>
          <w:lang w:eastAsia="it-IT"/>
        </w:rPr>
        <w:t>SdI</w:t>
      </w:r>
      <w:proofErr w:type="spellEnd"/>
      <w:r w:rsidRPr="00B72CB5">
        <w:rPr>
          <w:rFonts w:ascii="Arial" w:hAnsi="Arial" w:cs="Arial"/>
          <w:bCs/>
          <w:iCs/>
          <w:sz w:val="20"/>
          <w:szCs w:val="20"/>
          <w:lang w:eastAsia="it-IT"/>
        </w:rPr>
        <w:t>), gestito dall’Agenzia delle Entrate, di recapitare correttamente la fattura elettronica all’ufficio destinatario.</w:t>
      </w:r>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Al fine di agevolare le operazioni di contabilizzazione e di pagamento delle fatture, oltre al “Codice Univoco Ufficio”, </w:t>
      </w:r>
      <w:r w:rsidRPr="00B72CB5">
        <w:rPr>
          <w:rFonts w:ascii="Arial" w:hAnsi="Arial" w:cs="Arial"/>
          <w:b/>
          <w:bCs/>
          <w:iCs/>
          <w:sz w:val="20"/>
          <w:szCs w:val="20"/>
          <w:u w:val="single"/>
          <w:lang w:eastAsia="it-IT"/>
        </w:rPr>
        <w:t>si richiede obbligatoriamente</w:t>
      </w:r>
      <w:r w:rsidRPr="00B72CB5">
        <w:rPr>
          <w:rFonts w:ascii="Arial" w:hAnsi="Arial" w:cs="Arial"/>
          <w:bCs/>
          <w:iCs/>
          <w:sz w:val="20"/>
          <w:szCs w:val="20"/>
          <w:lang w:eastAsia="it-IT"/>
        </w:rPr>
        <w:t xml:space="preserve"> di indicare nella fattura elettronica, ove previsto, anche le seguenti informazioni:</w:t>
      </w:r>
    </w:p>
    <w:p w:rsidR="00B72CB5" w:rsidRPr="00B72CB5" w:rsidRDefault="00B72CB5" w:rsidP="00E3663F">
      <w:pPr>
        <w:numPr>
          <w:ilvl w:val="0"/>
          <w:numId w:val="20"/>
        </w:num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Codice Identificativo Gara – &lt;CIG&gt;</w:t>
      </w:r>
    </w:p>
    <w:p w:rsidR="00B72CB5" w:rsidRPr="00B72CB5" w:rsidRDefault="00B72CB5" w:rsidP="00E3663F">
      <w:pPr>
        <w:numPr>
          <w:ilvl w:val="0"/>
          <w:numId w:val="20"/>
        </w:num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Numero Ordine di Acquisto – </w:t>
      </w:r>
      <w:proofErr w:type="spellStart"/>
      <w:r w:rsidRPr="00B72CB5">
        <w:rPr>
          <w:rFonts w:ascii="Arial" w:hAnsi="Arial" w:cs="Arial"/>
          <w:bCs/>
          <w:iCs/>
          <w:sz w:val="20"/>
          <w:szCs w:val="20"/>
          <w:lang w:eastAsia="it-IT"/>
        </w:rPr>
        <w:t>OdA</w:t>
      </w:r>
      <w:proofErr w:type="spellEnd"/>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Per quanto di proprio interesse sul sito </w:t>
      </w:r>
      <w:hyperlink r:id="rId9" w:history="1">
        <w:r w:rsidRPr="00B72CB5">
          <w:rPr>
            <w:rFonts w:ascii="Arial" w:hAnsi="Arial" w:cs="Arial"/>
            <w:bCs/>
            <w:iCs/>
            <w:sz w:val="20"/>
            <w:szCs w:val="20"/>
            <w:lang w:eastAsia="it-IT"/>
          </w:rPr>
          <w:t>www.fatturapa.gov.it</w:t>
        </w:r>
      </w:hyperlink>
      <w:r w:rsidRPr="00B72CB5">
        <w:rPr>
          <w:rFonts w:ascii="Arial" w:hAnsi="Arial" w:cs="Arial"/>
          <w:bCs/>
          <w:iCs/>
          <w:sz w:val="20"/>
          <w:szCs w:val="20"/>
          <w:lang w:eastAsia="it-IT"/>
        </w:rPr>
        <w:t> sono disponibili ulteriori informazioni in merito alle modalità di predisposizione e trasmissione della fattura elettronica al Sistema di Interscambio. </w:t>
      </w:r>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Le fatture potranno essere presentate soltanto dopo l’emissione da parte di Coni Servizi dell’ordine di acquisto (ODA) e dopo aver completato le singole consegne.</w:t>
      </w:r>
    </w:p>
    <w:p w:rsidR="00B72CB5" w:rsidRPr="00B72CB5" w:rsidRDefault="00B72CB5"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Coni Servizi si riserva di non procedere al pagamento delle fatture nei seguenti casi:</w:t>
      </w:r>
    </w:p>
    <w:p w:rsidR="00B72CB5" w:rsidRPr="00B72CB5" w:rsidRDefault="00B72CB5" w:rsidP="00E3663F">
      <w:pPr>
        <w:numPr>
          <w:ilvl w:val="0"/>
          <w:numId w:val="20"/>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t>che non siano trasmesse in modalità elettronica;</w:t>
      </w:r>
    </w:p>
    <w:p w:rsidR="00B72CB5" w:rsidRPr="00B72CB5" w:rsidRDefault="00B72CB5" w:rsidP="00E3663F">
      <w:pPr>
        <w:numPr>
          <w:ilvl w:val="0"/>
          <w:numId w:val="20"/>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lastRenderedPageBreak/>
        <w:t xml:space="preserve">per le quali si riscontri l’incompletezza e/o l’erroneità delle informazioni richieste (es. mancanza dell’indicazione del numero di ODA e CIG relativo; non correttezza del numero di ODA/CIG, mandata indicazione della scissione dei pagamenti, ecc.); </w:t>
      </w:r>
    </w:p>
    <w:p w:rsidR="00B72CB5" w:rsidRPr="00B72CB5" w:rsidRDefault="00B72CB5" w:rsidP="00E3663F">
      <w:pPr>
        <w:numPr>
          <w:ilvl w:val="0"/>
          <w:numId w:val="20"/>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t>per le quali si riscontri l’incoerenza tra i dati riportati nella fattura e le informazioni contenute negli altri documenti di acquisto (es. data di emissione della fattura anteriore alla data di emissione dell’ODA; indicazione di importi differenti nella fattura rispetto all’ODA; ecc.).</w:t>
      </w:r>
    </w:p>
    <w:p w:rsidR="00564DD8" w:rsidRPr="00B72CB5" w:rsidRDefault="005420D2" w:rsidP="00E3663F">
      <w:pPr>
        <w:numPr>
          <w:ilvl w:val="0"/>
          <w:numId w:val="2"/>
        </w:numPr>
        <w:spacing w:before="120" w:after="0" w:line="240" w:lineRule="auto"/>
        <w:ind w:left="357" w:hanging="357"/>
        <w:outlineLvl w:val="0"/>
        <w:rPr>
          <w:rFonts w:ascii="Arial" w:hAnsi="Arial" w:cs="Arial"/>
          <w:b/>
          <w:color w:val="1F497D"/>
          <w:sz w:val="20"/>
          <w:szCs w:val="20"/>
        </w:rPr>
      </w:pPr>
      <w:bookmarkStart w:id="17" w:name="_Toc432085081"/>
      <w:bookmarkStart w:id="18" w:name="_Toc434835301"/>
      <w:bookmarkStart w:id="19" w:name="_Toc436036401"/>
      <w:bookmarkStart w:id="20" w:name="_Toc489007511"/>
      <w:r w:rsidRPr="00B72CB5">
        <w:rPr>
          <w:rFonts w:ascii="Arial" w:hAnsi="Arial" w:cs="Arial"/>
          <w:b/>
          <w:color w:val="1F497D"/>
          <w:sz w:val="20"/>
          <w:szCs w:val="20"/>
        </w:rPr>
        <w:t xml:space="preserve">ONERI ED OBBLIGHI </w:t>
      </w:r>
      <w:r w:rsidR="00F91D31">
        <w:rPr>
          <w:rFonts w:ascii="Arial" w:hAnsi="Arial" w:cs="Arial"/>
          <w:b/>
          <w:color w:val="1F497D"/>
          <w:sz w:val="20"/>
          <w:szCs w:val="20"/>
        </w:rPr>
        <w:t>DELL’OPERATORE ECONOMICO</w:t>
      </w:r>
      <w:r w:rsidRPr="00B72CB5">
        <w:rPr>
          <w:rFonts w:ascii="Arial" w:hAnsi="Arial" w:cs="Arial"/>
          <w:b/>
          <w:color w:val="1F497D"/>
          <w:sz w:val="20"/>
          <w:szCs w:val="20"/>
        </w:rPr>
        <w:t xml:space="preserve"> E DIRITTI DI CONI SERVIZI</w:t>
      </w:r>
      <w:bookmarkEnd w:id="17"/>
      <w:bookmarkEnd w:id="18"/>
      <w:bookmarkEnd w:id="19"/>
      <w:bookmarkEnd w:id="20"/>
    </w:p>
    <w:p w:rsidR="00564DD8" w:rsidRPr="00B72CB5" w:rsidRDefault="00564DD8"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Il </w:t>
      </w:r>
      <w:r w:rsidR="00902BED">
        <w:rPr>
          <w:rFonts w:ascii="Arial" w:hAnsi="Arial" w:cs="Arial"/>
          <w:bCs/>
          <w:iCs/>
          <w:sz w:val="20"/>
          <w:szCs w:val="20"/>
          <w:lang w:eastAsia="it-IT"/>
        </w:rPr>
        <w:t>operatore economico</w:t>
      </w:r>
      <w:r w:rsidRPr="00B72CB5">
        <w:rPr>
          <w:rFonts w:ascii="Arial" w:hAnsi="Arial" w:cs="Arial"/>
          <w:bCs/>
          <w:iCs/>
          <w:sz w:val="20"/>
          <w:szCs w:val="20"/>
          <w:lang w:eastAsia="it-IT"/>
        </w:rPr>
        <w:t xml:space="preserve"> deve eseguire le prestazioni contrattuali in piena autonomia, con assunzione a proprio rischio e carico di ogni onere e responsabilità in relazione all’apprestamento ed all’organizzazione dei mezzi, delle risorse umane e di tutto quanto necessario ad una esecuzione a regola d’arte.</w:t>
      </w:r>
    </w:p>
    <w:p w:rsidR="00564DD8" w:rsidRPr="00B72CB5" w:rsidRDefault="00564DD8"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Il </w:t>
      </w:r>
      <w:r w:rsidR="00902BED">
        <w:rPr>
          <w:rFonts w:ascii="Arial" w:hAnsi="Arial" w:cs="Arial"/>
          <w:bCs/>
          <w:iCs/>
          <w:sz w:val="20"/>
          <w:szCs w:val="20"/>
          <w:lang w:eastAsia="it-IT"/>
        </w:rPr>
        <w:t>operatore economico</w:t>
      </w:r>
      <w:r w:rsidRPr="00B72CB5">
        <w:rPr>
          <w:rFonts w:ascii="Arial" w:hAnsi="Arial" w:cs="Arial"/>
          <w:bCs/>
          <w:iCs/>
          <w:sz w:val="20"/>
          <w:szCs w:val="20"/>
          <w:lang w:eastAsia="it-IT"/>
        </w:rPr>
        <w:t xml:space="preserve"> prende atto e conferma che la conclusione del contratto non determina, in nessun caso, l'assunzione da parte di Coni Servizi di obblighi di qualsiasi natura e genere nei riguardi di dipendenti, collaboratori o ausiliari </w:t>
      </w:r>
      <w:r w:rsidR="00F91D31">
        <w:rPr>
          <w:rFonts w:ascii="Arial" w:hAnsi="Arial" w:cs="Arial"/>
          <w:bCs/>
          <w:iCs/>
          <w:sz w:val="20"/>
          <w:szCs w:val="20"/>
          <w:lang w:eastAsia="it-IT"/>
        </w:rPr>
        <w:t>dell’operatore economico</w:t>
      </w:r>
      <w:r w:rsidRPr="00B72CB5">
        <w:rPr>
          <w:rFonts w:ascii="Arial" w:hAnsi="Arial" w:cs="Arial"/>
          <w:bCs/>
          <w:iCs/>
          <w:sz w:val="20"/>
          <w:szCs w:val="20"/>
          <w:lang w:eastAsia="it-IT"/>
        </w:rPr>
        <w:t xml:space="preserve">, salva l'applicazione dell'art. 1676 del </w:t>
      </w:r>
      <w:r w:rsidR="00BB7ABE" w:rsidRPr="00B72CB5">
        <w:rPr>
          <w:rFonts w:ascii="Arial" w:hAnsi="Arial" w:cs="Arial"/>
          <w:bCs/>
          <w:iCs/>
          <w:sz w:val="20"/>
          <w:szCs w:val="20"/>
          <w:lang w:eastAsia="it-IT"/>
        </w:rPr>
        <w:t>Codice</w:t>
      </w:r>
      <w:r w:rsidRPr="00B72CB5">
        <w:rPr>
          <w:rFonts w:ascii="Arial" w:hAnsi="Arial" w:cs="Arial"/>
          <w:bCs/>
          <w:iCs/>
          <w:sz w:val="20"/>
          <w:szCs w:val="20"/>
          <w:lang w:eastAsia="it-IT"/>
        </w:rPr>
        <w:t xml:space="preserve"> civile e dall’art. 29 del </w:t>
      </w:r>
      <w:proofErr w:type="spellStart"/>
      <w:r w:rsidRPr="00B72CB5">
        <w:rPr>
          <w:rFonts w:ascii="Arial" w:hAnsi="Arial" w:cs="Arial"/>
          <w:bCs/>
          <w:iCs/>
          <w:sz w:val="20"/>
          <w:szCs w:val="20"/>
          <w:lang w:eastAsia="it-IT"/>
        </w:rPr>
        <w:t>D.Lgs.</w:t>
      </w:r>
      <w:proofErr w:type="spellEnd"/>
      <w:r w:rsidRPr="00B72CB5">
        <w:rPr>
          <w:rFonts w:ascii="Arial" w:hAnsi="Arial" w:cs="Arial"/>
          <w:bCs/>
          <w:iCs/>
          <w:sz w:val="20"/>
          <w:szCs w:val="20"/>
          <w:lang w:eastAsia="it-IT"/>
        </w:rPr>
        <w:t xml:space="preserve"> n. 276/2003.</w:t>
      </w:r>
    </w:p>
    <w:p w:rsidR="00564DD8" w:rsidRPr="00B72CB5" w:rsidRDefault="00564DD8"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Il </w:t>
      </w:r>
      <w:r w:rsidR="00902BED">
        <w:rPr>
          <w:rFonts w:ascii="Arial" w:hAnsi="Arial" w:cs="Arial"/>
          <w:bCs/>
          <w:iCs/>
          <w:sz w:val="20"/>
          <w:szCs w:val="20"/>
          <w:lang w:eastAsia="it-IT"/>
        </w:rPr>
        <w:t>operatore economico</w:t>
      </w:r>
      <w:r w:rsidRPr="00B72CB5">
        <w:rPr>
          <w:rFonts w:ascii="Arial" w:hAnsi="Arial" w:cs="Arial"/>
          <w:bCs/>
          <w:iCs/>
          <w:sz w:val="20"/>
          <w:szCs w:val="20"/>
          <w:lang w:eastAsia="it-IT"/>
        </w:rPr>
        <w:t xml:space="preserve"> </w:t>
      </w:r>
      <w:r w:rsidR="00043D68" w:rsidRPr="00B72CB5">
        <w:rPr>
          <w:rFonts w:ascii="Arial" w:hAnsi="Arial" w:cs="Arial"/>
          <w:bCs/>
          <w:iCs/>
          <w:sz w:val="20"/>
          <w:szCs w:val="20"/>
          <w:lang w:eastAsia="it-IT"/>
        </w:rPr>
        <w:t>è tenuto</w:t>
      </w:r>
      <w:r w:rsidRPr="00B72CB5">
        <w:rPr>
          <w:rFonts w:ascii="Arial" w:hAnsi="Arial" w:cs="Arial"/>
          <w:bCs/>
          <w:iCs/>
          <w:sz w:val="20"/>
          <w:szCs w:val="20"/>
          <w:lang w:eastAsia="it-IT"/>
        </w:rPr>
        <w:t>:</w:t>
      </w:r>
    </w:p>
    <w:p w:rsidR="00564DD8" w:rsidRPr="00B72CB5" w:rsidRDefault="00043D68" w:rsidP="00E3663F">
      <w:pPr>
        <w:numPr>
          <w:ilvl w:val="0"/>
          <w:numId w:val="9"/>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t>A</w:t>
      </w:r>
      <w:r w:rsidR="00564DD8" w:rsidRPr="00B72CB5">
        <w:rPr>
          <w:rFonts w:ascii="Arial" w:hAnsi="Arial" w:cs="Arial"/>
          <w:bCs/>
          <w:iCs/>
          <w:sz w:val="20"/>
          <w:szCs w:val="20"/>
          <w:lang w:eastAsia="it-IT"/>
        </w:rPr>
        <w:t xml:space="preserve"> garantire la propria idoneità tecnico-professionale in riferimento a tutte le attività contrattuali e che le stesse vengano svolte da personale specializzato ed eseguite secondo le condizioni stabilite dal contratto, a regola d’arte e nel rispetto delle norme di legge; </w:t>
      </w:r>
    </w:p>
    <w:p w:rsidR="00564DD8" w:rsidRPr="00B72CB5" w:rsidRDefault="00043D68" w:rsidP="00E3663F">
      <w:pPr>
        <w:numPr>
          <w:ilvl w:val="0"/>
          <w:numId w:val="9"/>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t>A</w:t>
      </w:r>
      <w:r w:rsidR="00564DD8" w:rsidRPr="00B72CB5">
        <w:rPr>
          <w:rFonts w:ascii="Arial" w:hAnsi="Arial" w:cs="Arial"/>
          <w:bCs/>
          <w:iCs/>
          <w:sz w:val="20"/>
          <w:szCs w:val="20"/>
          <w:lang w:eastAsia="it-IT"/>
        </w:rPr>
        <w:t xml:space="preserve"> osservare scrupolosamente le norme e prescrizioni dei contratti collettivi, delle leggi e dei regolamenti in materia di retribuzione, tutela, sicurezza, legislazione sociale, assicurazione, prevenzione degli infortuni e previdenza obbligatoria dei lavoratori;</w:t>
      </w:r>
    </w:p>
    <w:p w:rsidR="00564DD8" w:rsidRPr="00B72CB5" w:rsidRDefault="00043D68" w:rsidP="00E3663F">
      <w:pPr>
        <w:numPr>
          <w:ilvl w:val="0"/>
          <w:numId w:val="9"/>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t>A</w:t>
      </w:r>
      <w:r w:rsidR="00564DD8" w:rsidRPr="00B72CB5">
        <w:rPr>
          <w:rFonts w:ascii="Arial" w:hAnsi="Arial" w:cs="Arial"/>
          <w:bCs/>
          <w:iCs/>
          <w:sz w:val="20"/>
          <w:szCs w:val="20"/>
          <w:lang w:eastAsia="it-IT"/>
        </w:rPr>
        <w:t xml:space="preserve"> non avvalersi di persone che siano alle dipendenze di Coni Servizi per l’esecuzione del contratto;</w:t>
      </w:r>
    </w:p>
    <w:p w:rsidR="00564DD8" w:rsidRPr="00B72CB5" w:rsidRDefault="00043D68" w:rsidP="00E3663F">
      <w:pPr>
        <w:numPr>
          <w:ilvl w:val="0"/>
          <w:numId w:val="9"/>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t>A</w:t>
      </w:r>
      <w:r w:rsidR="00564DD8" w:rsidRPr="00B72CB5">
        <w:rPr>
          <w:rFonts w:ascii="Arial" w:hAnsi="Arial" w:cs="Arial"/>
          <w:bCs/>
          <w:iCs/>
          <w:sz w:val="20"/>
          <w:szCs w:val="20"/>
          <w:lang w:eastAsia="it-IT"/>
        </w:rPr>
        <w:t xml:space="preserve"> comunicare le eventuali variazioni della propria struttura organizzativa coinvolta nell'esecuzione del contratto, indicando analiticamente le variazioni intervenute ed i nominativi dei nuovi responsabili;</w:t>
      </w:r>
    </w:p>
    <w:p w:rsidR="00564DD8" w:rsidRPr="00B72CB5" w:rsidRDefault="00043D68" w:rsidP="00E3663F">
      <w:pPr>
        <w:numPr>
          <w:ilvl w:val="0"/>
          <w:numId w:val="9"/>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t>a informare</w:t>
      </w:r>
      <w:r w:rsidR="00564DD8" w:rsidRPr="00B72CB5">
        <w:rPr>
          <w:rFonts w:ascii="Arial" w:hAnsi="Arial" w:cs="Arial"/>
          <w:bCs/>
          <w:iCs/>
          <w:sz w:val="20"/>
          <w:szCs w:val="20"/>
          <w:lang w:eastAsia="it-IT"/>
        </w:rPr>
        <w:t xml:space="preserve"> il personale che Coni Servizi è soggetto estraneo rispetto al proprio rapporto di lavoro , per cui non potranno essere avanzate pretese, azioni o ragioni di qualsivoglia natura nei confronti di Coni Servizi, salvo quanto previsto dalla legge;</w:t>
      </w:r>
    </w:p>
    <w:p w:rsidR="00564DD8" w:rsidRPr="00B72CB5" w:rsidRDefault="00043D68" w:rsidP="00E3663F">
      <w:pPr>
        <w:numPr>
          <w:ilvl w:val="0"/>
          <w:numId w:val="9"/>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t>A</w:t>
      </w:r>
      <w:r w:rsidR="00564DD8" w:rsidRPr="00B72CB5">
        <w:rPr>
          <w:rFonts w:ascii="Arial" w:hAnsi="Arial" w:cs="Arial"/>
          <w:bCs/>
          <w:iCs/>
          <w:sz w:val="20"/>
          <w:szCs w:val="20"/>
          <w:lang w:eastAsia="it-IT"/>
        </w:rPr>
        <w:t xml:space="preserve"> manlevare e tenere indenne Coni Servizi da tutte le conseguenze derivanti dalla eventuale inosservanza delle norme e prescrizioni tecniche, di sicurezza, di igiene e sanitarie vigenti;</w:t>
      </w:r>
    </w:p>
    <w:p w:rsidR="00564DD8" w:rsidRPr="00B72CB5" w:rsidRDefault="00043D68" w:rsidP="00E3663F">
      <w:pPr>
        <w:numPr>
          <w:ilvl w:val="0"/>
          <w:numId w:val="9"/>
        </w:numPr>
        <w:tabs>
          <w:tab w:val="left" w:pos="360"/>
        </w:tabs>
        <w:spacing w:before="120" w:after="0" w:line="240" w:lineRule="auto"/>
        <w:ind w:left="700" w:hanging="340"/>
        <w:rPr>
          <w:rFonts w:ascii="Arial" w:hAnsi="Arial" w:cs="Arial"/>
          <w:bCs/>
          <w:iCs/>
          <w:sz w:val="20"/>
          <w:szCs w:val="20"/>
          <w:lang w:eastAsia="it-IT"/>
        </w:rPr>
      </w:pPr>
      <w:r w:rsidRPr="00B72CB5">
        <w:rPr>
          <w:rFonts w:ascii="Arial" w:hAnsi="Arial" w:cs="Arial"/>
          <w:bCs/>
          <w:iCs/>
          <w:sz w:val="20"/>
          <w:szCs w:val="20"/>
          <w:lang w:eastAsia="it-IT"/>
        </w:rPr>
        <w:t>Uniformarsi</w:t>
      </w:r>
      <w:r w:rsidR="00564DD8" w:rsidRPr="00B72CB5">
        <w:rPr>
          <w:rFonts w:ascii="Arial" w:hAnsi="Arial" w:cs="Arial"/>
          <w:bCs/>
          <w:iCs/>
          <w:sz w:val="20"/>
          <w:szCs w:val="20"/>
          <w:lang w:eastAsia="it-IT"/>
        </w:rPr>
        <w:t xml:space="preserve"> ai principi e doveri etici richiamati nel </w:t>
      </w:r>
      <w:r w:rsidR="00BB7ABE" w:rsidRPr="00B72CB5">
        <w:rPr>
          <w:rFonts w:ascii="Arial" w:hAnsi="Arial" w:cs="Arial"/>
          <w:bCs/>
          <w:iCs/>
          <w:sz w:val="20"/>
          <w:szCs w:val="20"/>
          <w:lang w:eastAsia="it-IT"/>
        </w:rPr>
        <w:t>Codice</w:t>
      </w:r>
      <w:r w:rsidR="00564DD8" w:rsidRPr="00B72CB5">
        <w:rPr>
          <w:rFonts w:ascii="Arial" w:hAnsi="Arial" w:cs="Arial"/>
          <w:bCs/>
          <w:iCs/>
          <w:sz w:val="20"/>
          <w:szCs w:val="20"/>
          <w:lang w:eastAsia="it-IT"/>
        </w:rPr>
        <w:t xml:space="preserve"> Etico di Coni </w:t>
      </w:r>
      <w:r w:rsidRPr="00B72CB5">
        <w:rPr>
          <w:rFonts w:ascii="Arial" w:hAnsi="Arial" w:cs="Arial"/>
          <w:bCs/>
          <w:iCs/>
          <w:sz w:val="20"/>
          <w:szCs w:val="20"/>
          <w:lang w:eastAsia="it-IT"/>
        </w:rPr>
        <w:t>Servizi in</w:t>
      </w:r>
      <w:r w:rsidR="00564DD8" w:rsidRPr="00B72CB5">
        <w:rPr>
          <w:rFonts w:ascii="Arial" w:hAnsi="Arial" w:cs="Arial"/>
          <w:bCs/>
          <w:iCs/>
          <w:sz w:val="20"/>
          <w:szCs w:val="20"/>
          <w:lang w:eastAsia="it-IT"/>
        </w:rPr>
        <w:t xml:space="preserve"> vigore;</w:t>
      </w:r>
    </w:p>
    <w:p w:rsidR="00564DD8" w:rsidRPr="00B72CB5" w:rsidRDefault="00564DD8" w:rsidP="00E3663F">
      <w:pPr>
        <w:tabs>
          <w:tab w:val="left" w:pos="360"/>
        </w:tabs>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In caso di inadempimento degli obblighi di cui sopra sarà facoltà di Coni Servizi di risolvere il contratto ai sensi dell’art. 1456 del </w:t>
      </w:r>
      <w:r w:rsidR="00BB7ABE" w:rsidRPr="00B72CB5">
        <w:rPr>
          <w:rFonts w:ascii="Arial" w:hAnsi="Arial" w:cs="Arial"/>
          <w:bCs/>
          <w:iCs/>
          <w:sz w:val="20"/>
          <w:szCs w:val="20"/>
          <w:lang w:eastAsia="it-IT"/>
        </w:rPr>
        <w:t>Codice</w:t>
      </w:r>
      <w:r w:rsidRPr="00B72CB5">
        <w:rPr>
          <w:rFonts w:ascii="Arial" w:hAnsi="Arial" w:cs="Arial"/>
          <w:bCs/>
          <w:iCs/>
          <w:sz w:val="20"/>
          <w:szCs w:val="20"/>
          <w:lang w:eastAsia="it-IT"/>
        </w:rPr>
        <w:t xml:space="preserve"> civile, come previsto dal successivo paragrafo </w:t>
      </w:r>
      <w:r w:rsidR="005E7F65" w:rsidRPr="00B72CB5">
        <w:rPr>
          <w:rFonts w:ascii="Arial" w:hAnsi="Arial" w:cs="Arial"/>
          <w:bCs/>
          <w:iCs/>
          <w:sz w:val="20"/>
          <w:szCs w:val="20"/>
          <w:lang w:eastAsia="it-IT"/>
        </w:rPr>
        <w:t>1</w:t>
      </w:r>
      <w:r w:rsidR="00F82223">
        <w:rPr>
          <w:rFonts w:ascii="Arial" w:hAnsi="Arial" w:cs="Arial"/>
          <w:bCs/>
          <w:iCs/>
          <w:sz w:val="20"/>
          <w:szCs w:val="20"/>
          <w:lang w:eastAsia="it-IT"/>
        </w:rPr>
        <w:t>3</w:t>
      </w:r>
      <w:r w:rsidRPr="00B72CB5">
        <w:rPr>
          <w:rFonts w:ascii="Arial" w:hAnsi="Arial" w:cs="Arial"/>
          <w:bCs/>
          <w:iCs/>
          <w:sz w:val="20"/>
          <w:szCs w:val="20"/>
          <w:lang w:eastAsia="it-IT"/>
        </w:rPr>
        <w:t>.</w:t>
      </w:r>
    </w:p>
    <w:p w:rsidR="00564DD8" w:rsidRPr="00B72CB5" w:rsidRDefault="005420D2" w:rsidP="00E3663F">
      <w:pPr>
        <w:numPr>
          <w:ilvl w:val="0"/>
          <w:numId w:val="2"/>
        </w:numPr>
        <w:spacing w:before="120" w:after="0" w:line="240" w:lineRule="auto"/>
        <w:ind w:left="357" w:hanging="357"/>
        <w:outlineLvl w:val="0"/>
        <w:rPr>
          <w:rFonts w:ascii="Arial" w:hAnsi="Arial" w:cs="Arial"/>
          <w:b/>
          <w:color w:val="1F497D"/>
          <w:sz w:val="20"/>
          <w:szCs w:val="20"/>
        </w:rPr>
      </w:pPr>
      <w:bookmarkStart w:id="21" w:name="_Toc436665775"/>
      <w:bookmarkStart w:id="22" w:name="_Toc489007512"/>
      <w:r w:rsidRPr="00B72CB5">
        <w:rPr>
          <w:rFonts w:ascii="Arial" w:hAnsi="Arial" w:cs="Arial"/>
          <w:b/>
          <w:color w:val="1F497D"/>
          <w:sz w:val="20"/>
          <w:szCs w:val="20"/>
        </w:rPr>
        <w:t>OBBLIGHI DI RISERVATEZZA</w:t>
      </w:r>
      <w:bookmarkEnd w:id="21"/>
      <w:bookmarkEnd w:id="22"/>
      <w:r w:rsidRPr="00B72CB5">
        <w:rPr>
          <w:rFonts w:ascii="Arial" w:hAnsi="Arial" w:cs="Arial"/>
          <w:b/>
          <w:color w:val="1F497D"/>
          <w:sz w:val="20"/>
          <w:szCs w:val="20"/>
        </w:rPr>
        <w:t xml:space="preserve"> </w:t>
      </w:r>
    </w:p>
    <w:p w:rsidR="00564DD8" w:rsidRPr="00B72CB5" w:rsidRDefault="00564DD8" w:rsidP="00E3663F">
      <w:pPr>
        <w:spacing w:before="120" w:after="0" w:line="240" w:lineRule="auto"/>
        <w:rPr>
          <w:rFonts w:ascii="Arial" w:hAnsi="Arial" w:cs="Arial"/>
          <w:bCs/>
          <w:sz w:val="20"/>
          <w:szCs w:val="20"/>
        </w:rPr>
      </w:pPr>
      <w:r w:rsidRPr="00B72CB5">
        <w:rPr>
          <w:rFonts w:ascii="Arial" w:hAnsi="Arial" w:cs="Arial"/>
          <w:bCs/>
          <w:sz w:val="20"/>
          <w:szCs w:val="20"/>
        </w:rPr>
        <w:t xml:space="preserve">Il </w:t>
      </w:r>
      <w:r w:rsidR="00902BED">
        <w:rPr>
          <w:rFonts w:ascii="Arial" w:hAnsi="Arial" w:cs="Arial"/>
          <w:bCs/>
          <w:sz w:val="20"/>
          <w:szCs w:val="20"/>
        </w:rPr>
        <w:t>operatore economico</w:t>
      </w:r>
      <w:r w:rsidRPr="00B72CB5">
        <w:rPr>
          <w:rFonts w:ascii="Arial" w:hAnsi="Arial" w:cs="Arial"/>
          <w:bCs/>
          <w:sz w:val="20"/>
          <w:szCs w:val="20"/>
        </w:rPr>
        <w:t>, i suoi dipendenti e collaboratori sono tenuti al rispetto dell’obbligo di riservatezza in ordine alle informazioni relative all’organizzazione e ai metodi di produzione di Coni Servizi di cui vengano a conoscenza, per effetto dell’esecuzione dei servizi oggetto dell’appalto.</w:t>
      </w:r>
    </w:p>
    <w:p w:rsidR="00564DD8" w:rsidRPr="00B72CB5" w:rsidRDefault="00564DD8" w:rsidP="00E3663F">
      <w:pPr>
        <w:spacing w:before="120" w:after="0" w:line="240" w:lineRule="auto"/>
        <w:rPr>
          <w:rFonts w:ascii="Arial" w:hAnsi="Arial" w:cs="Arial"/>
          <w:bCs/>
          <w:sz w:val="20"/>
          <w:szCs w:val="20"/>
        </w:rPr>
      </w:pPr>
      <w:r w:rsidRPr="00B72CB5">
        <w:rPr>
          <w:rFonts w:ascii="Arial" w:hAnsi="Arial" w:cs="Arial"/>
          <w:bCs/>
          <w:sz w:val="20"/>
          <w:szCs w:val="20"/>
        </w:rPr>
        <w:t xml:space="preserve">Il </w:t>
      </w:r>
      <w:r w:rsidR="00902BED">
        <w:rPr>
          <w:rFonts w:ascii="Arial" w:hAnsi="Arial" w:cs="Arial"/>
          <w:bCs/>
          <w:sz w:val="20"/>
          <w:szCs w:val="20"/>
        </w:rPr>
        <w:t>operatore economico</w:t>
      </w:r>
      <w:r w:rsidRPr="00B72CB5">
        <w:rPr>
          <w:rFonts w:ascii="Arial" w:hAnsi="Arial" w:cs="Arial"/>
          <w:bCs/>
          <w:sz w:val="20"/>
          <w:szCs w:val="20"/>
        </w:rPr>
        <w:t xml:space="preserve"> è obbligato a trattare con la massima riservatezza le informazioni e i dati, sia scritti sia verbali, forniti ad esso o ai suoi dipendenti/collaboratori da parte di Coni Servizi per effetto dell’esecuzione dei servizi oggetto dell’appalto.</w:t>
      </w:r>
    </w:p>
    <w:p w:rsidR="00564DD8" w:rsidRPr="00B72CB5" w:rsidRDefault="00564DD8" w:rsidP="00E3663F">
      <w:pPr>
        <w:spacing w:before="120" w:after="0" w:line="240" w:lineRule="auto"/>
        <w:rPr>
          <w:rFonts w:ascii="Arial" w:hAnsi="Arial" w:cs="Arial"/>
          <w:bCs/>
          <w:sz w:val="20"/>
          <w:szCs w:val="20"/>
        </w:rPr>
      </w:pPr>
      <w:r w:rsidRPr="00B72CB5">
        <w:rPr>
          <w:rFonts w:ascii="Arial" w:hAnsi="Arial" w:cs="Arial"/>
          <w:bCs/>
          <w:sz w:val="20"/>
          <w:szCs w:val="20"/>
        </w:rPr>
        <w:t xml:space="preserve">Il </w:t>
      </w:r>
      <w:r w:rsidR="00902BED">
        <w:rPr>
          <w:rFonts w:ascii="Arial" w:hAnsi="Arial" w:cs="Arial"/>
          <w:bCs/>
          <w:sz w:val="20"/>
          <w:szCs w:val="20"/>
        </w:rPr>
        <w:t>operatore economico</w:t>
      </w:r>
      <w:r w:rsidRPr="00B72CB5">
        <w:rPr>
          <w:rFonts w:ascii="Arial" w:hAnsi="Arial" w:cs="Arial"/>
          <w:bCs/>
          <w:sz w:val="20"/>
          <w:szCs w:val="20"/>
        </w:rPr>
        <w:t xml:space="preserv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w:t>
      </w:r>
    </w:p>
    <w:p w:rsidR="00564DD8" w:rsidRPr="00B72CB5" w:rsidRDefault="00564DD8" w:rsidP="00E3663F">
      <w:pPr>
        <w:spacing w:before="120" w:after="0" w:line="240" w:lineRule="auto"/>
        <w:rPr>
          <w:rFonts w:ascii="Arial" w:hAnsi="Arial" w:cs="Arial"/>
          <w:bCs/>
          <w:sz w:val="20"/>
          <w:szCs w:val="20"/>
        </w:rPr>
      </w:pPr>
      <w:r w:rsidRPr="00B72CB5">
        <w:rPr>
          <w:rFonts w:ascii="Arial" w:hAnsi="Arial" w:cs="Arial"/>
          <w:bCs/>
          <w:sz w:val="20"/>
          <w:szCs w:val="20"/>
        </w:rPr>
        <w:t xml:space="preserve">La suddetta autorizzazione è condizionata all’indicazione, da parte </w:t>
      </w:r>
      <w:r w:rsidR="00F91D31">
        <w:rPr>
          <w:rFonts w:ascii="Arial" w:hAnsi="Arial" w:cs="Arial"/>
          <w:bCs/>
          <w:sz w:val="20"/>
          <w:szCs w:val="20"/>
        </w:rPr>
        <w:t>dell’operatore economico</w:t>
      </w:r>
      <w:r w:rsidRPr="00B72CB5">
        <w:rPr>
          <w:rFonts w:ascii="Arial" w:hAnsi="Arial" w:cs="Arial"/>
          <w:bCs/>
          <w:sz w:val="20"/>
          <w:szCs w:val="20"/>
        </w:rPr>
        <w:t xml:space="preserve">, dell’oggetto, dello scopo e del destinatario delle predette informazioni. </w:t>
      </w:r>
    </w:p>
    <w:p w:rsidR="00564DD8" w:rsidRPr="00B72CB5" w:rsidRDefault="00564DD8" w:rsidP="00E3663F">
      <w:pPr>
        <w:spacing w:before="120" w:after="0" w:line="240" w:lineRule="auto"/>
        <w:rPr>
          <w:rFonts w:ascii="Arial" w:hAnsi="Arial" w:cs="Arial"/>
          <w:bCs/>
          <w:sz w:val="20"/>
          <w:szCs w:val="20"/>
        </w:rPr>
      </w:pPr>
      <w:r w:rsidRPr="00B72CB5">
        <w:rPr>
          <w:rFonts w:ascii="Arial" w:hAnsi="Arial" w:cs="Arial"/>
          <w:bCs/>
          <w:sz w:val="20"/>
          <w:szCs w:val="20"/>
        </w:rPr>
        <w:t xml:space="preserve">È vietata </w:t>
      </w:r>
      <w:r w:rsidR="00F91D31">
        <w:rPr>
          <w:rFonts w:ascii="Arial" w:hAnsi="Arial" w:cs="Arial"/>
          <w:bCs/>
          <w:sz w:val="20"/>
          <w:szCs w:val="20"/>
        </w:rPr>
        <w:t>all’operatore economico</w:t>
      </w:r>
      <w:r w:rsidRPr="00B72CB5">
        <w:rPr>
          <w:rFonts w:ascii="Arial" w:hAnsi="Arial" w:cs="Arial"/>
          <w:bCs/>
          <w:sz w:val="20"/>
          <w:szCs w:val="20"/>
        </w:rPr>
        <w:t>, ad eccezione di quanto strettamente necessario per l’esecuzione delle prestazioni previste nel presente Capitolato, l’utilizzazione per qualsiasi scopo o ragione dei marchi, dei loghi e della denominazione sociale di Coni Servizi.</w:t>
      </w:r>
    </w:p>
    <w:p w:rsidR="00564DD8" w:rsidRPr="00B72CB5" w:rsidRDefault="00564DD8" w:rsidP="00E3663F">
      <w:pPr>
        <w:spacing w:before="120" w:after="0" w:line="240" w:lineRule="auto"/>
        <w:rPr>
          <w:rFonts w:ascii="Arial" w:hAnsi="Arial" w:cs="Arial"/>
          <w:bCs/>
          <w:sz w:val="20"/>
          <w:szCs w:val="20"/>
        </w:rPr>
      </w:pPr>
      <w:r w:rsidRPr="00B72CB5">
        <w:rPr>
          <w:rFonts w:ascii="Arial" w:hAnsi="Arial" w:cs="Arial"/>
          <w:bCs/>
          <w:sz w:val="20"/>
          <w:szCs w:val="20"/>
        </w:rPr>
        <w:lastRenderedPageBreak/>
        <w:t xml:space="preserve">È ammessa la menzione del rapporto contrattuale con Coni Servizi nelle referenze e nei curricula nei limiti ordinari ed in termini tali da non determinare la diffusione di informazioni riservate. </w:t>
      </w:r>
    </w:p>
    <w:p w:rsidR="00564DD8" w:rsidRPr="00B72CB5" w:rsidRDefault="00564DD8" w:rsidP="00E3663F">
      <w:pPr>
        <w:spacing w:before="120" w:after="0" w:line="240" w:lineRule="auto"/>
        <w:rPr>
          <w:rFonts w:ascii="Arial" w:hAnsi="Arial" w:cs="Arial"/>
          <w:bCs/>
          <w:sz w:val="20"/>
          <w:szCs w:val="20"/>
        </w:rPr>
      </w:pPr>
      <w:r w:rsidRPr="00B72CB5">
        <w:rPr>
          <w:rFonts w:ascii="Arial" w:hAnsi="Arial" w:cs="Arial"/>
          <w:bCs/>
          <w:sz w:val="20"/>
          <w:szCs w:val="20"/>
        </w:rPr>
        <w:t xml:space="preserve">I predetti dati ed informazioni </w:t>
      </w:r>
      <w:r w:rsidR="00846FC3" w:rsidRPr="00B72CB5">
        <w:rPr>
          <w:rFonts w:ascii="Arial" w:hAnsi="Arial" w:cs="Arial"/>
          <w:bCs/>
          <w:sz w:val="20"/>
          <w:szCs w:val="20"/>
        </w:rPr>
        <w:t>dovranno</w:t>
      </w:r>
      <w:r w:rsidRPr="00B72CB5">
        <w:rPr>
          <w:rFonts w:ascii="Arial" w:hAnsi="Arial" w:cs="Arial"/>
          <w:bCs/>
          <w:sz w:val="20"/>
          <w:szCs w:val="20"/>
        </w:rPr>
        <w:t xml:space="preserve"> essere utilizzati esclusivamente ai fini dell'esecuzione dei servizi oggetto dell’appalto. </w:t>
      </w:r>
    </w:p>
    <w:p w:rsidR="00564DD8" w:rsidRPr="00B72CB5" w:rsidRDefault="00564DD8" w:rsidP="00E3663F">
      <w:pPr>
        <w:spacing w:before="120" w:after="0" w:line="240" w:lineRule="auto"/>
        <w:rPr>
          <w:rFonts w:ascii="Arial" w:hAnsi="Arial" w:cs="Arial"/>
          <w:bCs/>
          <w:sz w:val="20"/>
          <w:szCs w:val="20"/>
        </w:rPr>
      </w:pPr>
      <w:r w:rsidRPr="00B72CB5">
        <w:rPr>
          <w:rFonts w:ascii="Arial" w:hAnsi="Arial" w:cs="Arial"/>
          <w:bCs/>
          <w:sz w:val="20"/>
          <w:szCs w:val="20"/>
        </w:rPr>
        <w:t xml:space="preserve">In caso di inosservanza, da parte </w:t>
      </w:r>
      <w:r w:rsidR="00F91D31">
        <w:rPr>
          <w:rFonts w:ascii="Arial" w:hAnsi="Arial" w:cs="Arial"/>
          <w:bCs/>
          <w:sz w:val="20"/>
          <w:szCs w:val="20"/>
        </w:rPr>
        <w:t>dell’operatore economico</w:t>
      </w:r>
      <w:r w:rsidRPr="00B72CB5">
        <w:rPr>
          <w:rFonts w:ascii="Arial" w:hAnsi="Arial" w:cs="Arial"/>
          <w:bCs/>
          <w:sz w:val="20"/>
          <w:szCs w:val="20"/>
        </w:rPr>
        <w:t xml:space="preserve">, degli obblighi di cui sopra sarà facoltà di Coni Servizi di risolvere il </w:t>
      </w:r>
      <w:r w:rsidR="00A306C3" w:rsidRPr="00B72CB5">
        <w:rPr>
          <w:rFonts w:ascii="Arial" w:hAnsi="Arial" w:cs="Arial"/>
          <w:bCs/>
          <w:sz w:val="20"/>
          <w:szCs w:val="20"/>
        </w:rPr>
        <w:t>contratto</w:t>
      </w:r>
      <w:r w:rsidRPr="00B72CB5">
        <w:rPr>
          <w:rFonts w:ascii="Arial" w:hAnsi="Arial" w:cs="Arial"/>
          <w:bCs/>
          <w:sz w:val="20"/>
          <w:szCs w:val="20"/>
        </w:rPr>
        <w:t xml:space="preserve"> ai sensi dell’art. 1456 del </w:t>
      </w:r>
      <w:r w:rsidR="00BB7ABE" w:rsidRPr="00B72CB5">
        <w:rPr>
          <w:rFonts w:ascii="Arial" w:hAnsi="Arial" w:cs="Arial"/>
          <w:bCs/>
          <w:sz w:val="20"/>
          <w:szCs w:val="20"/>
        </w:rPr>
        <w:t xml:space="preserve">Codice </w:t>
      </w:r>
      <w:r w:rsidRPr="00B72CB5">
        <w:rPr>
          <w:rFonts w:ascii="Arial" w:hAnsi="Arial" w:cs="Arial"/>
          <w:bCs/>
          <w:sz w:val="20"/>
          <w:szCs w:val="20"/>
        </w:rPr>
        <w:t>civile, come previsto dal successivo paragrafo 1</w:t>
      </w:r>
      <w:r w:rsidR="0010200A">
        <w:rPr>
          <w:rFonts w:ascii="Arial" w:hAnsi="Arial" w:cs="Arial"/>
          <w:bCs/>
          <w:sz w:val="20"/>
          <w:szCs w:val="20"/>
        </w:rPr>
        <w:t>3</w:t>
      </w:r>
      <w:r w:rsidRPr="00B72CB5">
        <w:rPr>
          <w:rFonts w:ascii="Arial" w:hAnsi="Arial" w:cs="Arial"/>
          <w:bCs/>
          <w:sz w:val="20"/>
          <w:szCs w:val="20"/>
        </w:rPr>
        <w:t>.</w:t>
      </w:r>
    </w:p>
    <w:p w:rsidR="00564DD8" w:rsidRPr="00B72CB5" w:rsidRDefault="005420D2" w:rsidP="00E3663F">
      <w:pPr>
        <w:numPr>
          <w:ilvl w:val="0"/>
          <w:numId w:val="2"/>
        </w:numPr>
        <w:spacing w:before="120" w:after="0" w:line="240" w:lineRule="auto"/>
        <w:ind w:left="357" w:hanging="357"/>
        <w:outlineLvl w:val="0"/>
        <w:rPr>
          <w:rFonts w:ascii="Arial" w:hAnsi="Arial" w:cs="Arial"/>
          <w:b/>
          <w:color w:val="1F497D"/>
          <w:sz w:val="20"/>
          <w:szCs w:val="20"/>
        </w:rPr>
      </w:pPr>
      <w:bookmarkStart w:id="23" w:name="_Toc489007513"/>
      <w:r w:rsidRPr="00B72CB5">
        <w:rPr>
          <w:rFonts w:ascii="Arial" w:hAnsi="Arial" w:cs="Arial"/>
          <w:b/>
          <w:color w:val="1F497D"/>
          <w:sz w:val="20"/>
          <w:szCs w:val="20"/>
        </w:rPr>
        <w:t>RECESSO E RISOLUZIONE DEL CONTRATTO</w:t>
      </w:r>
      <w:bookmarkEnd w:id="23"/>
    </w:p>
    <w:p w:rsidR="00C36083" w:rsidRPr="00B72CB5" w:rsidRDefault="00C36083" w:rsidP="00E3663F">
      <w:pPr>
        <w:spacing w:before="120" w:after="0" w:line="240" w:lineRule="auto"/>
        <w:rPr>
          <w:rFonts w:ascii="Arial" w:hAnsi="Arial" w:cs="Arial"/>
          <w:bCs/>
          <w:sz w:val="20"/>
          <w:szCs w:val="20"/>
        </w:rPr>
      </w:pPr>
      <w:r w:rsidRPr="00B72CB5">
        <w:rPr>
          <w:rFonts w:ascii="Arial" w:hAnsi="Arial" w:cs="Arial"/>
          <w:bCs/>
          <w:sz w:val="20"/>
          <w:szCs w:val="20"/>
        </w:rPr>
        <w:t>Fermo restando quanto previsto dagli articoli 88, comma 4-ter, e 92, comma 4, del decreto legislativo 6 settembre 2011, n. 159, Coni Servizi potrà recedere dal Contratto in qualunque tempo previo o il pagamento delle prestazioni relative ai servizi eseguiti.</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 xml:space="preserve">L'esercizio del diritto di recesso sarà preceduto da una formale comunicazione </w:t>
      </w:r>
      <w:r w:rsidR="00F91D31">
        <w:rPr>
          <w:rFonts w:ascii="Arial" w:hAnsi="Arial" w:cs="Arial"/>
          <w:bCs/>
          <w:sz w:val="20"/>
          <w:szCs w:val="20"/>
        </w:rPr>
        <w:t>all’operatore economico</w:t>
      </w:r>
      <w:r w:rsidRPr="00B72CB5">
        <w:rPr>
          <w:rFonts w:ascii="Arial" w:hAnsi="Arial" w:cs="Arial"/>
          <w:bCs/>
          <w:sz w:val="20"/>
          <w:szCs w:val="20"/>
        </w:rPr>
        <w:t xml:space="preserve"> da darsi, mediante lettera raccomandata </w:t>
      </w:r>
      <w:proofErr w:type="spellStart"/>
      <w:r w:rsidRPr="00B72CB5">
        <w:rPr>
          <w:rFonts w:ascii="Arial" w:hAnsi="Arial" w:cs="Arial"/>
          <w:bCs/>
          <w:sz w:val="20"/>
          <w:szCs w:val="20"/>
        </w:rPr>
        <w:t>a.r.</w:t>
      </w:r>
      <w:proofErr w:type="spellEnd"/>
      <w:r w:rsidRPr="00B72CB5">
        <w:rPr>
          <w:rFonts w:ascii="Arial" w:hAnsi="Arial" w:cs="Arial"/>
          <w:bCs/>
          <w:sz w:val="20"/>
          <w:szCs w:val="20"/>
        </w:rPr>
        <w:t>, ovvero mediante posta elettronica certificata, con un preavviso non inferiore a venti giorni.</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 xml:space="preserve">Per quanto non espressamente previsto si applica l’art. 109 del </w:t>
      </w:r>
      <w:r w:rsidR="00043D68" w:rsidRPr="00B72CB5">
        <w:rPr>
          <w:rFonts w:ascii="Arial" w:hAnsi="Arial" w:cs="Arial"/>
          <w:bCs/>
          <w:sz w:val="20"/>
          <w:szCs w:val="20"/>
        </w:rPr>
        <w:t>D.lgs.</w:t>
      </w:r>
      <w:r w:rsidRPr="00B72CB5">
        <w:rPr>
          <w:rFonts w:ascii="Arial" w:hAnsi="Arial" w:cs="Arial"/>
          <w:bCs/>
          <w:sz w:val="20"/>
          <w:szCs w:val="20"/>
        </w:rPr>
        <w:t xml:space="preserve"> 50/2016.</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 xml:space="preserve">Fermo restando il diritto di recesso, Coni Servizi potrà procedere alla risoluzione di diritto del </w:t>
      </w:r>
      <w:r w:rsidR="00A306C3" w:rsidRPr="00B72CB5">
        <w:rPr>
          <w:rFonts w:ascii="Arial" w:hAnsi="Arial" w:cs="Arial"/>
          <w:bCs/>
          <w:sz w:val="20"/>
          <w:szCs w:val="20"/>
        </w:rPr>
        <w:t>contratto</w:t>
      </w:r>
      <w:r w:rsidRPr="00B72CB5">
        <w:rPr>
          <w:rFonts w:ascii="Arial" w:hAnsi="Arial" w:cs="Arial"/>
          <w:bCs/>
          <w:sz w:val="20"/>
          <w:szCs w:val="20"/>
        </w:rPr>
        <w:t>, ai sensi dell’art. 1456 c.c., qualora:</w:t>
      </w:r>
    </w:p>
    <w:p w:rsidR="00E07995" w:rsidRPr="00B72CB5" w:rsidRDefault="00E07995"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 xml:space="preserve">il </w:t>
      </w:r>
      <w:r w:rsidR="00902BED">
        <w:rPr>
          <w:rFonts w:ascii="Arial" w:hAnsi="Arial" w:cs="Arial"/>
          <w:bCs/>
          <w:sz w:val="20"/>
          <w:szCs w:val="20"/>
        </w:rPr>
        <w:t>operatore economico</w:t>
      </w:r>
      <w:r w:rsidRPr="00B72CB5">
        <w:rPr>
          <w:rFonts w:ascii="Arial" w:hAnsi="Arial" w:cs="Arial"/>
          <w:bCs/>
          <w:sz w:val="20"/>
          <w:szCs w:val="20"/>
        </w:rPr>
        <w:t xml:space="preserve"> si trovi in una o più delle situazioni descritte all’art. 108, comma 1, del </w:t>
      </w:r>
      <w:r w:rsidR="00043D68" w:rsidRPr="00B72CB5">
        <w:rPr>
          <w:rFonts w:ascii="Arial" w:hAnsi="Arial" w:cs="Arial"/>
          <w:bCs/>
          <w:sz w:val="20"/>
          <w:szCs w:val="20"/>
        </w:rPr>
        <w:t>D.lgs.</w:t>
      </w:r>
      <w:r w:rsidRPr="00B72CB5">
        <w:rPr>
          <w:rFonts w:ascii="Arial" w:hAnsi="Arial" w:cs="Arial"/>
          <w:bCs/>
          <w:sz w:val="20"/>
          <w:szCs w:val="20"/>
        </w:rPr>
        <w:t xml:space="preserve"> 50/2016;</w:t>
      </w:r>
    </w:p>
    <w:p w:rsidR="00E07995" w:rsidRPr="00B72CB5" w:rsidRDefault="00E07995"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 xml:space="preserve">sia dichiarato fallito o nei suoi confronti venga avviata altra procedura concorsuale, nel cui ambito non sia dichiarata la continuità dell’impresa o del ramo di azienda a cui il </w:t>
      </w:r>
      <w:r w:rsidR="00A306C3" w:rsidRPr="00B72CB5">
        <w:rPr>
          <w:rFonts w:ascii="Arial" w:hAnsi="Arial" w:cs="Arial"/>
          <w:bCs/>
          <w:sz w:val="20"/>
          <w:szCs w:val="20"/>
        </w:rPr>
        <w:t>contratto</w:t>
      </w:r>
      <w:r w:rsidRPr="00B72CB5">
        <w:rPr>
          <w:rFonts w:ascii="Arial" w:hAnsi="Arial" w:cs="Arial"/>
          <w:bCs/>
          <w:sz w:val="20"/>
          <w:szCs w:val="20"/>
        </w:rPr>
        <w:t xml:space="preserve"> sia pertinente;</w:t>
      </w:r>
    </w:p>
    <w:p w:rsidR="00E07995" w:rsidRPr="00B72CB5" w:rsidRDefault="00043D68"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Venga</w:t>
      </w:r>
      <w:r w:rsidR="00E07995" w:rsidRPr="00B72CB5">
        <w:rPr>
          <w:rFonts w:ascii="Arial" w:hAnsi="Arial" w:cs="Arial"/>
          <w:bCs/>
          <w:sz w:val="20"/>
          <w:szCs w:val="20"/>
        </w:rPr>
        <w:t xml:space="preserve"> meno, o manchi uno solo dei requisiti di legge previsti per l’espletamento dei servizi/forniture fatto salvo quanto indicato all’art. 108, comma 2, del </w:t>
      </w:r>
      <w:proofErr w:type="spellStart"/>
      <w:r w:rsidR="00E07995" w:rsidRPr="00B72CB5">
        <w:rPr>
          <w:rFonts w:ascii="Arial" w:hAnsi="Arial" w:cs="Arial"/>
          <w:bCs/>
          <w:sz w:val="20"/>
          <w:szCs w:val="20"/>
        </w:rPr>
        <w:t>D.Lgs.</w:t>
      </w:r>
      <w:proofErr w:type="spellEnd"/>
      <w:r w:rsidR="00E07995" w:rsidRPr="00B72CB5">
        <w:rPr>
          <w:rFonts w:ascii="Arial" w:hAnsi="Arial" w:cs="Arial"/>
          <w:bCs/>
          <w:sz w:val="20"/>
          <w:szCs w:val="20"/>
        </w:rPr>
        <w:t xml:space="preserve"> 50/2016;</w:t>
      </w:r>
    </w:p>
    <w:p w:rsidR="00E07995" w:rsidRPr="00B72CB5" w:rsidRDefault="00043D68"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Si</w:t>
      </w:r>
      <w:r w:rsidR="00E07995" w:rsidRPr="00B72CB5">
        <w:rPr>
          <w:rFonts w:ascii="Arial" w:hAnsi="Arial" w:cs="Arial"/>
          <w:bCs/>
          <w:sz w:val="20"/>
          <w:szCs w:val="20"/>
        </w:rPr>
        <w:t xml:space="preserve"> verifichi difformità tra le caratteristiche delle prestazioni erogate e quelle richieste;</w:t>
      </w:r>
    </w:p>
    <w:p w:rsidR="005420D2" w:rsidRPr="00B72CB5" w:rsidRDefault="00043D68"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Si</w:t>
      </w:r>
      <w:r w:rsidR="00E07995" w:rsidRPr="00B72CB5">
        <w:rPr>
          <w:rFonts w:ascii="Arial" w:hAnsi="Arial" w:cs="Arial"/>
          <w:bCs/>
          <w:sz w:val="20"/>
          <w:szCs w:val="20"/>
        </w:rPr>
        <w:t xml:space="preserve"> verifichi la violazione del divieto di cessione </w:t>
      </w:r>
      <w:r w:rsidR="005420D2" w:rsidRPr="00B72CB5">
        <w:rPr>
          <w:rFonts w:ascii="Arial" w:hAnsi="Arial" w:cs="Arial"/>
          <w:bCs/>
          <w:sz w:val="20"/>
          <w:szCs w:val="20"/>
        </w:rPr>
        <w:t xml:space="preserve">del </w:t>
      </w:r>
      <w:r w:rsidR="00A306C3" w:rsidRPr="00B72CB5">
        <w:rPr>
          <w:rFonts w:ascii="Arial" w:hAnsi="Arial" w:cs="Arial"/>
          <w:bCs/>
          <w:sz w:val="20"/>
          <w:szCs w:val="20"/>
        </w:rPr>
        <w:t>contratto</w:t>
      </w:r>
      <w:r w:rsidR="005420D2" w:rsidRPr="00B72CB5">
        <w:rPr>
          <w:rFonts w:ascii="Arial" w:hAnsi="Arial" w:cs="Arial"/>
          <w:bCs/>
          <w:sz w:val="20"/>
          <w:szCs w:val="20"/>
        </w:rPr>
        <w:t xml:space="preserve"> previsto al successivo paragrafo 1</w:t>
      </w:r>
      <w:r w:rsidR="0010200A">
        <w:rPr>
          <w:rFonts w:ascii="Arial" w:hAnsi="Arial" w:cs="Arial"/>
          <w:bCs/>
          <w:sz w:val="20"/>
          <w:szCs w:val="20"/>
        </w:rPr>
        <w:t>4</w:t>
      </w:r>
      <w:r w:rsidR="005420D2" w:rsidRPr="00B72CB5">
        <w:rPr>
          <w:rFonts w:ascii="Arial" w:hAnsi="Arial" w:cs="Arial"/>
          <w:bCs/>
          <w:sz w:val="20"/>
          <w:szCs w:val="20"/>
        </w:rPr>
        <w:t>;</w:t>
      </w:r>
    </w:p>
    <w:p w:rsidR="00E07995" w:rsidRPr="00B72CB5" w:rsidRDefault="00043D68"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Si</w:t>
      </w:r>
      <w:r w:rsidR="00E07995" w:rsidRPr="00B72CB5">
        <w:rPr>
          <w:rFonts w:ascii="Arial" w:hAnsi="Arial" w:cs="Arial"/>
          <w:bCs/>
          <w:sz w:val="20"/>
          <w:szCs w:val="20"/>
        </w:rPr>
        <w:t xml:space="preserve"> verifichi la violazione degli obblig</w:t>
      </w:r>
      <w:r w:rsidR="00A306C3" w:rsidRPr="00B72CB5">
        <w:rPr>
          <w:rFonts w:ascii="Arial" w:hAnsi="Arial" w:cs="Arial"/>
          <w:bCs/>
          <w:sz w:val="20"/>
          <w:szCs w:val="20"/>
        </w:rPr>
        <w:t>hi indicati al precedente</w:t>
      </w:r>
      <w:r w:rsidR="00E07995" w:rsidRPr="00B72CB5">
        <w:rPr>
          <w:rFonts w:ascii="Arial" w:hAnsi="Arial" w:cs="Arial"/>
          <w:bCs/>
          <w:sz w:val="20"/>
          <w:szCs w:val="20"/>
        </w:rPr>
        <w:t xml:space="preserve"> paragraf</w:t>
      </w:r>
      <w:r w:rsidR="00A306C3" w:rsidRPr="00B72CB5">
        <w:rPr>
          <w:rFonts w:ascii="Arial" w:hAnsi="Arial" w:cs="Arial"/>
          <w:bCs/>
          <w:sz w:val="20"/>
          <w:szCs w:val="20"/>
        </w:rPr>
        <w:t>o</w:t>
      </w:r>
      <w:r w:rsidR="00E07995" w:rsidRPr="00B72CB5">
        <w:rPr>
          <w:rFonts w:ascii="Arial" w:hAnsi="Arial" w:cs="Arial"/>
          <w:bCs/>
          <w:sz w:val="20"/>
          <w:szCs w:val="20"/>
        </w:rPr>
        <w:t xml:space="preserve"> </w:t>
      </w:r>
      <w:r w:rsidR="00A306C3" w:rsidRPr="00B72CB5">
        <w:rPr>
          <w:rFonts w:ascii="Arial" w:hAnsi="Arial" w:cs="Arial"/>
          <w:bCs/>
          <w:sz w:val="20"/>
          <w:szCs w:val="20"/>
        </w:rPr>
        <w:t>1</w:t>
      </w:r>
      <w:r w:rsidR="0010200A">
        <w:rPr>
          <w:rFonts w:ascii="Arial" w:hAnsi="Arial" w:cs="Arial"/>
          <w:bCs/>
          <w:sz w:val="20"/>
          <w:szCs w:val="20"/>
        </w:rPr>
        <w:t>1</w:t>
      </w:r>
      <w:r w:rsidR="00E07995" w:rsidRPr="00B72CB5">
        <w:rPr>
          <w:rFonts w:ascii="Arial" w:hAnsi="Arial" w:cs="Arial"/>
          <w:bCs/>
          <w:sz w:val="20"/>
          <w:szCs w:val="20"/>
        </w:rPr>
        <w:t>;</w:t>
      </w:r>
    </w:p>
    <w:p w:rsidR="00E07995" w:rsidRPr="00B72CB5" w:rsidRDefault="00043D68"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L’importo</w:t>
      </w:r>
      <w:r w:rsidR="00E07995" w:rsidRPr="00B72CB5">
        <w:rPr>
          <w:rFonts w:ascii="Arial" w:hAnsi="Arial" w:cs="Arial"/>
          <w:bCs/>
          <w:sz w:val="20"/>
          <w:szCs w:val="20"/>
        </w:rPr>
        <w:t xml:space="preserve"> delle penalità abbia superato il 10% del valore del </w:t>
      </w:r>
      <w:r w:rsidR="00A306C3" w:rsidRPr="00B72CB5">
        <w:rPr>
          <w:rFonts w:ascii="Arial" w:hAnsi="Arial" w:cs="Arial"/>
          <w:bCs/>
          <w:sz w:val="20"/>
          <w:szCs w:val="20"/>
        </w:rPr>
        <w:t>contratto</w:t>
      </w:r>
      <w:r w:rsidR="00E07995" w:rsidRPr="00B72CB5">
        <w:rPr>
          <w:rFonts w:ascii="Arial" w:hAnsi="Arial" w:cs="Arial"/>
          <w:bCs/>
          <w:sz w:val="20"/>
          <w:szCs w:val="20"/>
        </w:rPr>
        <w:t>;</w:t>
      </w:r>
    </w:p>
    <w:p w:rsidR="00E07995" w:rsidRPr="00B72CB5" w:rsidRDefault="00043D68"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Si</w:t>
      </w:r>
      <w:r w:rsidR="00E07995" w:rsidRPr="00B72CB5">
        <w:rPr>
          <w:rFonts w:ascii="Arial" w:hAnsi="Arial" w:cs="Arial"/>
          <w:bCs/>
          <w:sz w:val="20"/>
          <w:szCs w:val="20"/>
        </w:rPr>
        <w:t xml:space="preserve"> verifichi la violazione</w:t>
      </w:r>
      <w:r w:rsidR="00A306C3" w:rsidRPr="00B72CB5">
        <w:rPr>
          <w:rFonts w:ascii="Arial" w:hAnsi="Arial" w:cs="Arial"/>
          <w:bCs/>
          <w:sz w:val="20"/>
          <w:szCs w:val="20"/>
        </w:rPr>
        <w:t xml:space="preserve"> degli obblighi di riservatezza</w:t>
      </w:r>
      <w:r w:rsidR="00E07995" w:rsidRPr="00B72CB5">
        <w:rPr>
          <w:rFonts w:ascii="Arial" w:hAnsi="Arial" w:cs="Arial"/>
          <w:bCs/>
          <w:sz w:val="20"/>
          <w:szCs w:val="20"/>
        </w:rPr>
        <w:t xml:space="preserve"> di cui al precedente paragrafo 1</w:t>
      </w:r>
      <w:r w:rsidR="0010200A">
        <w:rPr>
          <w:rFonts w:ascii="Arial" w:hAnsi="Arial" w:cs="Arial"/>
          <w:bCs/>
          <w:sz w:val="20"/>
          <w:szCs w:val="20"/>
        </w:rPr>
        <w:t>2</w:t>
      </w:r>
      <w:r w:rsidR="00E07995" w:rsidRPr="00B72CB5">
        <w:rPr>
          <w:rFonts w:ascii="Arial" w:hAnsi="Arial" w:cs="Arial"/>
          <w:bCs/>
          <w:sz w:val="20"/>
          <w:szCs w:val="20"/>
        </w:rPr>
        <w:t>;</w:t>
      </w:r>
    </w:p>
    <w:p w:rsidR="00E07995" w:rsidRPr="00B72CB5" w:rsidRDefault="00043D68"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Si</w:t>
      </w:r>
      <w:r w:rsidR="00E07995" w:rsidRPr="00B72CB5">
        <w:rPr>
          <w:rFonts w:ascii="Arial" w:hAnsi="Arial" w:cs="Arial"/>
          <w:bCs/>
          <w:sz w:val="20"/>
          <w:szCs w:val="20"/>
        </w:rPr>
        <w:t xml:space="preserve"> verifichi la violazione degli obblighi previsti dall’art. 3 della Legge n. 136/2010 e </w:t>
      </w:r>
      <w:proofErr w:type="spellStart"/>
      <w:r w:rsidR="00E07995" w:rsidRPr="00B72CB5">
        <w:rPr>
          <w:rFonts w:ascii="Arial" w:hAnsi="Arial" w:cs="Arial"/>
          <w:bCs/>
          <w:sz w:val="20"/>
          <w:szCs w:val="20"/>
        </w:rPr>
        <w:t>s.m.i.</w:t>
      </w:r>
      <w:proofErr w:type="spellEnd"/>
      <w:r w:rsidR="00E07995" w:rsidRPr="00B72CB5">
        <w:rPr>
          <w:rFonts w:ascii="Arial" w:hAnsi="Arial" w:cs="Arial"/>
          <w:bCs/>
          <w:sz w:val="20"/>
          <w:szCs w:val="20"/>
        </w:rPr>
        <w:t xml:space="preserve">, richiamati nel precedente paragrafo </w:t>
      </w:r>
      <w:r w:rsidR="00F82223">
        <w:rPr>
          <w:rFonts w:ascii="Arial" w:hAnsi="Arial" w:cs="Arial"/>
          <w:bCs/>
          <w:sz w:val="20"/>
          <w:szCs w:val="20"/>
        </w:rPr>
        <w:t>10</w:t>
      </w:r>
      <w:r w:rsidR="00E07995" w:rsidRPr="00B72CB5">
        <w:rPr>
          <w:rFonts w:ascii="Arial" w:hAnsi="Arial" w:cs="Arial"/>
          <w:bCs/>
          <w:sz w:val="20"/>
          <w:szCs w:val="20"/>
        </w:rPr>
        <w:t>;</w:t>
      </w:r>
    </w:p>
    <w:p w:rsidR="00E07995" w:rsidRPr="00B72CB5" w:rsidRDefault="00043D68" w:rsidP="00E3663F">
      <w:pPr>
        <w:pStyle w:val="Paragrafoelenco"/>
        <w:numPr>
          <w:ilvl w:val="0"/>
          <w:numId w:val="11"/>
        </w:numPr>
        <w:spacing w:before="120" w:after="0" w:line="240" w:lineRule="auto"/>
        <w:rPr>
          <w:rFonts w:ascii="Arial" w:hAnsi="Arial" w:cs="Arial"/>
          <w:bCs/>
          <w:sz w:val="20"/>
          <w:szCs w:val="20"/>
        </w:rPr>
      </w:pPr>
      <w:r w:rsidRPr="00B72CB5">
        <w:rPr>
          <w:rFonts w:ascii="Arial" w:hAnsi="Arial" w:cs="Arial"/>
          <w:bCs/>
          <w:sz w:val="20"/>
          <w:szCs w:val="20"/>
        </w:rPr>
        <w:t>Venga</w:t>
      </w:r>
      <w:r w:rsidR="00E07995" w:rsidRPr="00B72CB5">
        <w:rPr>
          <w:rFonts w:ascii="Arial" w:hAnsi="Arial" w:cs="Arial"/>
          <w:bCs/>
          <w:sz w:val="20"/>
          <w:szCs w:val="20"/>
        </w:rPr>
        <w:t xml:space="preserve"> rilevata l’inosservanza dei principi e doveri etici di cui al successivo paragrafo 1</w:t>
      </w:r>
      <w:r w:rsidR="0010200A">
        <w:rPr>
          <w:rFonts w:ascii="Arial" w:hAnsi="Arial" w:cs="Arial"/>
          <w:bCs/>
          <w:sz w:val="20"/>
          <w:szCs w:val="20"/>
        </w:rPr>
        <w:t>5</w:t>
      </w:r>
      <w:r w:rsidR="00E07995" w:rsidRPr="00B72CB5">
        <w:rPr>
          <w:rFonts w:ascii="Arial" w:hAnsi="Arial" w:cs="Arial"/>
          <w:bCs/>
          <w:sz w:val="20"/>
          <w:szCs w:val="20"/>
        </w:rPr>
        <w:t>.</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 xml:space="preserve">Coni Servizi </w:t>
      </w:r>
      <w:r w:rsidR="00A306C3" w:rsidRPr="00B72CB5">
        <w:rPr>
          <w:rFonts w:ascii="Arial" w:hAnsi="Arial" w:cs="Arial"/>
          <w:bCs/>
          <w:sz w:val="20"/>
          <w:szCs w:val="20"/>
        </w:rPr>
        <w:t>risolverà</w:t>
      </w:r>
      <w:r w:rsidRPr="00B72CB5">
        <w:rPr>
          <w:rFonts w:ascii="Arial" w:hAnsi="Arial" w:cs="Arial"/>
          <w:bCs/>
          <w:sz w:val="20"/>
          <w:szCs w:val="20"/>
        </w:rPr>
        <w:t xml:space="preserve"> il </w:t>
      </w:r>
      <w:r w:rsidR="00A306C3" w:rsidRPr="00B72CB5">
        <w:rPr>
          <w:rFonts w:ascii="Arial" w:hAnsi="Arial" w:cs="Arial"/>
          <w:bCs/>
          <w:sz w:val="20"/>
          <w:szCs w:val="20"/>
        </w:rPr>
        <w:t>contratto</w:t>
      </w:r>
      <w:r w:rsidRPr="00B72CB5">
        <w:rPr>
          <w:rFonts w:ascii="Arial" w:hAnsi="Arial" w:cs="Arial"/>
          <w:bCs/>
          <w:sz w:val="20"/>
          <w:szCs w:val="20"/>
        </w:rPr>
        <w:t xml:space="preserve"> qualora il </w:t>
      </w:r>
      <w:r w:rsidR="00902BED">
        <w:rPr>
          <w:rFonts w:ascii="Arial" w:hAnsi="Arial" w:cs="Arial"/>
          <w:bCs/>
          <w:sz w:val="20"/>
          <w:szCs w:val="20"/>
        </w:rPr>
        <w:t>operatore economico</w:t>
      </w:r>
      <w:r w:rsidRPr="00B72CB5">
        <w:rPr>
          <w:rFonts w:ascii="Arial" w:hAnsi="Arial" w:cs="Arial"/>
          <w:bCs/>
          <w:sz w:val="20"/>
          <w:szCs w:val="20"/>
        </w:rPr>
        <w:t xml:space="preserve"> si trovi in una delle situazione descritte all’art. 108, comma 2, del </w:t>
      </w:r>
      <w:r w:rsidR="00601322" w:rsidRPr="00B72CB5">
        <w:rPr>
          <w:rFonts w:ascii="Arial" w:hAnsi="Arial" w:cs="Arial"/>
          <w:bCs/>
          <w:sz w:val="20"/>
          <w:szCs w:val="20"/>
        </w:rPr>
        <w:t>D.lgs.</w:t>
      </w:r>
      <w:r w:rsidRPr="00B72CB5">
        <w:rPr>
          <w:rFonts w:ascii="Arial" w:hAnsi="Arial" w:cs="Arial"/>
          <w:bCs/>
          <w:sz w:val="20"/>
          <w:szCs w:val="20"/>
        </w:rPr>
        <w:t xml:space="preserve"> 50/2016.</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 xml:space="preserve">Nei casi sopra citati, resta salvo il diritto di Coni Servizi al risarcimento di tutti i danni subiti. </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La risoluzione di diritto, si verificherà nel momento in cui Coni Servizi comunicherà al</w:t>
      </w:r>
      <w:r w:rsidR="00F91D31">
        <w:rPr>
          <w:rFonts w:ascii="Arial" w:hAnsi="Arial" w:cs="Arial"/>
          <w:bCs/>
          <w:sz w:val="20"/>
          <w:szCs w:val="20"/>
        </w:rPr>
        <w:t>l’</w:t>
      </w:r>
      <w:r w:rsidR="00902BED">
        <w:rPr>
          <w:rFonts w:ascii="Arial" w:hAnsi="Arial" w:cs="Arial"/>
          <w:bCs/>
          <w:sz w:val="20"/>
          <w:szCs w:val="20"/>
        </w:rPr>
        <w:t>operatore economico</w:t>
      </w:r>
      <w:r w:rsidRPr="00B72CB5">
        <w:rPr>
          <w:rFonts w:ascii="Arial" w:hAnsi="Arial" w:cs="Arial"/>
          <w:bCs/>
          <w:sz w:val="20"/>
          <w:szCs w:val="20"/>
        </w:rPr>
        <w:t xml:space="preserve">, mediante lettera raccomandata </w:t>
      </w:r>
      <w:proofErr w:type="spellStart"/>
      <w:r w:rsidRPr="00B72CB5">
        <w:rPr>
          <w:rFonts w:ascii="Arial" w:hAnsi="Arial" w:cs="Arial"/>
          <w:bCs/>
          <w:sz w:val="20"/>
          <w:szCs w:val="20"/>
        </w:rPr>
        <w:t>a.r.</w:t>
      </w:r>
      <w:proofErr w:type="spellEnd"/>
      <w:r w:rsidRPr="00B72CB5">
        <w:rPr>
          <w:rFonts w:ascii="Arial" w:hAnsi="Arial" w:cs="Arial"/>
          <w:bCs/>
          <w:sz w:val="20"/>
          <w:szCs w:val="20"/>
        </w:rPr>
        <w:t xml:space="preserve">, ovvero mediante posta elettronica certificata, che intende avvalersi della clausola risolutiva espressa anzidetta. </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 xml:space="preserve">Il </w:t>
      </w:r>
      <w:r w:rsidR="00A306C3" w:rsidRPr="00B72CB5">
        <w:rPr>
          <w:rFonts w:ascii="Arial" w:hAnsi="Arial" w:cs="Arial"/>
          <w:bCs/>
          <w:sz w:val="20"/>
          <w:szCs w:val="20"/>
        </w:rPr>
        <w:t>contratto</w:t>
      </w:r>
      <w:r w:rsidRPr="00B72CB5">
        <w:rPr>
          <w:rFonts w:ascii="Arial" w:hAnsi="Arial" w:cs="Arial"/>
          <w:bCs/>
          <w:sz w:val="20"/>
          <w:szCs w:val="20"/>
        </w:rPr>
        <w:t xml:space="preserve"> sarà, invece, risolto, con semplice dichiarazione in tal senso, da parte di Coni Servizi </w:t>
      </w:r>
      <w:r w:rsidR="00F91D31">
        <w:rPr>
          <w:rFonts w:ascii="Arial" w:hAnsi="Arial" w:cs="Arial"/>
          <w:bCs/>
          <w:sz w:val="20"/>
          <w:szCs w:val="20"/>
        </w:rPr>
        <w:t>all’operatore economico</w:t>
      </w:r>
      <w:r w:rsidRPr="00B72CB5">
        <w:rPr>
          <w:rFonts w:ascii="Arial" w:hAnsi="Arial" w:cs="Arial"/>
          <w:bCs/>
          <w:sz w:val="20"/>
          <w:szCs w:val="20"/>
        </w:rPr>
        <w:t xml:space="preserve">, nei casi di furto, danneggiamenti, ubriachezza e comportamento contrario alle disposizioni interne di Coni Servizi, riferiti al personale Dipendente </w:t>
      </w:r>
      <w:r w:rsidR="00F91D31">
        <w:rPr>
          <w:rFonts w:ascii="Arial" w:hAnsi="Arial" w:cs="Arial"/>
          <w:bCs/>
          <w:sz w:val="20"/>
          <w:szCs w:val="20"/>
        </w:rPr>
        <w:t>dell’operatore economico</w:t>
      </w:r>
      <w:r w:rsidRPr="00B72CB5">
        <w:rPr>
          <w:rFonts w:ascii="Arial" w:hAnsi="Arial" w:cs="Arial"/>
          <w:bCs/>
          <w:sz w:val="20"/>
          <w:szCs w:val="20"/>
        </w:rPr>
        <w:t xml:space="preserve"> medesimo.</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In ognuna delle ipotesi sopra previste, Coni Servizi non compenserà le prestazioni non eseguite, salvo il suo diritto al risarcimento dei maggiori danni.</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 xml:space="preserve">Nel caso di risoluzione del </w:t>
      </w:r>
      <w:r w:rsidR="00A306C3" w:rsidRPr="00B72CB5">
        <w:rPr>
          <w:rFonts w:ascii="Arial" w:hAnsi="Arial" w:cs="Arial"/>
          <w:bCs/>
          <w:sz w:val="20"/>
          <w:szCs w:val="20"/>
        </w:rPr>
        <w:t>contratto</w:t>
      </w:r>
      <w:r w:rsidR="00F91D31">
        <w:rPr>
          <w:rFonts w:ascii="Arial" w:hAnsi="Arial" w:cs="Arial"/>
          <w:bCs/>
          <w:sz w:val="20"/>
          <w:szCs w:val="20"/>
        </w:rPr>
        <w:t xml:space="preserve"> l’</w:t>
      </w:r>
      <w:r w:rsidR="00902BED">
        <w:rPr>
          <w:rFonts w:ascii="Arial" w:hAnsi="Arial" w:cs="Arial"/>
          <w:bCs/>
          <w:sz w:val="20"/>
          <w:szCs w:val="20"/>
        </w:rPr>
        <w:t>operatore economico</w:t>
      </w:r>
      <w:r w:rsidRPr="00B72CB5">
        <w:rPr>
          <w:rFonts w:ascii="Arial" w:hAnsi="Arial" w:cs="Arial"/>
          <w:bCs/>
          <w:sz w:val="20"/>
          <w:szCs w:val="20"/>
        </w:rPr>
        <w:t xml:space="preserve"> avrà diritto soltanto al pagamento delle prestazioni regolarmente eseguite, decurtate degli oneri aggiuntivi derivanti dallo scioglimento del </w:t>
      </w:r>
      <w:r w:rsidR="00A306C3" w:rsidRPr="00B72CB5">
        <w:rPr>
          <w:rFonts w:ascii="Arial" w:hAnsi="Arial" w:cs="Arial"/>
          <w:bCs/>
          <w:sz w:val="20"/>
          <w:szCs w:val="20"/>
        </w:rPr>
        <w:t>contratto</w:t>
      </w:r>
      <w:r w:rsidRPr="00B72CB5">
        <w:rPr>
          <w:rFonts w:ascii="Arial" w:hAnsi="Arial" w:cs="Arial"/>
          <w:bCs/>
          <w:sz w:val="20"/>
          <w:szCs w:val="20"/>
        </w:rPr>
        <w:t xml:space="preserve">. </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lastRenderedPageBreak/>
        <w:t xml:space="preserve">Coni Servizi avrà inoltre la facoltà di risolvere il </w:t>
      </w:r>
      <w:r w:rsidR="00A306C3" w:rsidRPr="00B72CB5">
        <w:rPr>
          <w:rFonts w:ascii="Arial" w:hAnsi="Arial" w:cs="Arial"/>
          <w:bCs/>
          <w:sz w:val="20"/>
          <w:szCs w:val="20"/>
        </w:rPr>
        <w:t>contratto</w:t>
      </w:r>
      <w:r w:rsidRPr="00B72CB5">
        <w:rPr>
          <w:rFonts w:ascii="Arial" w:hAnsi="Arial" w:cs="Arial"/>
          <w:bCs/>
          <w:sz w:val="20"/>
          <w:szCs w:val="20"/>
        </w:rPr>
        <w:t xml:space="preserve">, ai sensi e per gli effetti dell’art. 1453 c.c., previa diffida da notificarsi ai sensi e per gli effetti dell’art. 1454 c.c., in ogni altro caso di inadempimento, anche parziale, delle obbligazioni previste nel </w:t>
      </w:r>
      <w:r w:rsidR="00A306C3" w:rsidRPr="00B72CB5">
        <w:rPr>
          <w:rFonts w:ascii="Arial" w:hAnsi="Arial" w:cs="Arial"/>
          <w:bCs/>
          <w:sz w:val="20"/>
          <w:szCs w:val="20"/>
        </w:rPr>
        <w:t>contratto</w:t>
      </w:r>
      <w:r w:rsidRPr="00B72CB5">
        <w:rPr>
          <w:rFonts w:ascii="Arial" w:hAnsi="Arial" w:cs="Arial"/>
          <w:bCs/>
          <w:sz w:val="20"/>
          <w:szCs w:val="20"/>
        </w:rPr>
        <w:t xml:space="preserve">. </w:t>
      </w:r>
    </w:p>
    <w:p w:rsidR="00E07995" w:rsidRPr="00B72CB5" w:rsidRDefault="00E07995" w:rsidP="00E3663F">
      <w:pPr>
        <w:spacing w:before="120" w:after="0" w:line="240" w:lineRule="auto"/>
        <w:rPr>
          <w:rFonts w:ascii="Arial" w:hAnsi="Arial" w:cs="Arial"/>
          <w:bCs/>
          <w:sz w:val="20"/>
          <w:szCs w:val="20"/>
        </w:rPr>
      </w:pPr>
      <w:r w:rsidRPr="00B72CB5">
        <w:rPr>
          <w:rFonts w:ascii="Arial" w:hAnsi="Arial" w:cs="Arial"/>
          <w:bCs/>
          <w:sz w:val="20"/>
          <w:szCs w:val="20"/>
        </w:rPr>
        <w:t xml:space="preserve">Per quanto non espressamente previsto si applica l’art. 108 del </w:t>
      </w:r>
      <w:r w:rsidR="00601322" w:rsidRPr="00B72CB5">
        <w:rPr>
          <w:rFonts w:ascii="Arial" w:hAnsi="Arial" w:cs="Arial"/>
          <w:bCs/>
          <w:sz w:val="20"/>
          <w:szCs w:val="20"/>
        </w:rPr>
        <w:t>D.lgs.</w:t>
      </w:r>
      <w:r w:rsidRPr="00B72CB5">
        <w:rPr>
          <w:rFonts w:ascii="Arial" w:hAnsi="Arial" w:cs="Arial"/>
          <w:bCs/>
          <w:sz w:val="20"/>
          <w:szCs w:val="20"/>
        </w:rPr>
        <w:t xml:space="preserve"> 50/2016.</w:t>
      </w:r>
    </w:p>
    <w:p w:rsidR="00EB4167" w:rsidRPr="00B72CB5" w:rsidRDefault="00A306C3" w:rsidP="00E3663F">
      <w:pPr>
        <w:numPr>
          <w:ilvl w:val="0"/>
          <w:numId w:val="2"/>
        </w:numPr>
        <w:spacing w:before="120" w:after="0" w:line="240" w:lineRule="auto"/>
        <w:ind w:left="357" w:hanging="357"/>
        <w:outlineLvl w:val="0"/>
        <w:rPr>
          <w:rFonts w:ascii="Arial" w:hAnsi="Arial" w:cs="Arial"/>
          <w:b/>
          <w:color w:val="1F497D"/>
          <w:sz w:val="20"/>
          <w:szCs w:val="20"/>
        </w:rPr>
      </w:pPr>
      <w:bookmarkStart w:id="24" w:name="_Toc440991757"/>
      <w:bookmarkStart w:id="25" w:name="_Toc489007514"/>
      <w:r w:rsidRPr="00B72CB5">
        <w:rPr>
          <w:rFonts w:ascii="Arial" w:hAnsi="Arial" w:cs="Arial"/>
          <w:b/>
          <w:color w:val="1F497D"/>
          <w:sz w:val="20"/>
          <w:szCs w:val="20"/>
        </w:rPr>
        <w:t>DIVIETO DI CESSIONE DEL CONTRATTO</w:t>
      </w:r>
      <w:bookmarkEnd w:id="24"/>
      <w:bookmarkEnd w:id="25"/>
    </w:p>
    <w:p w:rsidR="00EB4167" w:rsidRPr="00B72CB5" w:rsidRDefault="00EB4167" w:rsidP="00E3663F">
      <w:p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È fatto assoluto divieto </w:t>
      </w:r>
      <w:r w:rsidR="00F91D31">
        <w:rPr>
          <w:rFonts w:ascii="Arial" w:hAnsi="Arial" w:cs="Arial"/>
          <w:bCs/>
          <w:iCs/>
          <w:sz w:val="20"/>
          <w:szCs w:val="20"/>
          <w:lang w:eastAsia="it-IT"/>
        </w:rPr>
        <w:t>all’operatore economico</w:t>
      </w:r>
      <w:r w:rsidRPr="00B72CB5">
        <w:rPr>
          <w:rFonts w:ascii="Arial" w:hAnsi="Arial" w:cs="Arial"/>
          <w:bCs/>
          <w:iCs/>
          <w:sz w:val="20"/>
          <w:szCs w:val="20"/>
          <w:lang w:eastAsia="it-IT"/>
        </w:rPr>
        <w:t xml:space="preserve"> di cedere, a qualsiasi titolo, il contratto, a pena d</w:t>
      </w:r>
      <w:r w:rsidR="005E7F65" w:rsidRPr="00B72CB5">
        <w:rPr>
          <w:rFonts w:ascii="Arial" w:hAnsi="Arial" w:cs="Arial"/>
          <w:bCs/>
          <w:iCs/>
          <w:sz w:val="20"/>
          <w:szCs w:val="20"/>
          <w:lang w:eastAsia="it-IT"/>
        </w:rPr>
        <w:t>i nullità delle cessioni stesse</w:t>
      </w:r>
      <w:r w:rsidR="00BC2120" w:rsidRPr="00B72CB5">
        <w:rPr>
          <w:rFonts w:ascii="Arial" w:hAnsi="Arial" w:cs="Arial"/>
          <w:bCs/>
          <w:iCs/>
          <w:sz w:val="20"/>
          <w:szCs w:val="20"/>
          <w:lang w:eastAsia="it-IT"/>
        </w:rPr>
        <w:t>, salvo quanto previsto dalla normativa vigente.</w:t>
      </w:r>
    </w:p>
    <w:p w:rsidR="00E77BBC" w:rsidRPr="00B72CB5" w:rsidRDefault="00FE579E" w:rsidP="00E3663F">
      <w:pPr>
        <w:numPr>
          <w:ilvl w:val="0"/>
          <w:numId w:val="2"/>
        </w:numPr>
        <w:spacing w:before="120" w:after="0" w:line="240" w:lineRule="auto"/>
        <w:ind w:left="357" w:hanging="357"/>
        <w:outlineLvl w:val="0"/>
        <w:rPr>
          <w:rFonts w:ascii="Arial" w:hAnsi="Arial" w:cs="Arial"/>
          <w:b/>
          <w:color w:val="1F497D"/>
          <w:sz w:val="20"/>
          <w:szCs w:val="20"/>
        </w:rPr>
      </w:pPr>
      <w:bookmarkStart w:id="26" w:name="_Toc465873709"/>
      <w:bookmarkStart w:id="27" w:name="_Toc489007515"/>
      <w:r w:rsidRPr="00B72CB5">
        <w:rPr>
          <w:rFonts w:ascii="Arial" w:hAnsi="Arial" w:cs="Arial"/>
          <w:b/>
          <w:color w:val="1F497D"/>
          <w:sz w:val="20"/>
          <w:szCs w:val="20"/>
        </w:rPr>
        <w:t xml:space="preserve">CODICE </w:t>
      </w:r>
      <w:r w:rsidR="00E77BBC" w:rsidRPr="00B72CB5">
        <w:rPr>
          <w:rFonts w:ascii="Arial" w:hAnsi="Arial" w:cs="Arial"/>
          <w:b/>
          <w:color w:val="1F497D"/>
          <w:sz w:val="20"/>
          <w:szCs w:val="20"/>
        </w:rPr>
        <w:t>ETICO E MODELLO ORGANIZZATIVO</w:t>
      </w:r>
      <w:bookmarkEnd w:id="26"/>
      <w:bookmarkEnd w:id="27"/>
    </w:p>
    <w:p w:rsidR="00E77BBC" w:rsidRPr="00B72CB5" w:rsidRDefault="00F91D31" w:rsidP="00E3663F">
      <w:pPr>
        <w:autoSpaceDE w:val="0"/>
        <w:autoSpaceDN w:val="0"/>
        <w:adjustRightInd w:val="0"/>
        <w:spacing w:before="120" w:after="0" w:line="240" w:lineRule="auto"/>
        <w:rPr>
          <w:rFonts w:ascii="Arial" w:hAnsi="Arial" w:cs="Arial"/>
          <w:bCs/>
          <w:iCs/>
          <w:sz w:val="20"/>
          <w:szCs w:val="20"/>
          <w:lang w:eastAsia="it-IT"/>
        </w:rPr>
      </w:pPr>
      <w:r>
        <w:rPr>
          <w:rFonts w:ascii="Arial" w:hAnsi="Arial" w:cs="Arial"/>
          <w:bCs/>
          <w:iCs/>
          <w:sz w:val="20"/>
          <w:szCs w:val="20"/>
          <w:lang w:eastAsia="it-IT"/>
        </w:rPr>
        <w:t>L’</w:t>
      </w:r>
      <w:r w:rsidR="00902BED">
        <w:rPr>
          <w:rFonts w:ascii="Arial" w:hAnsi="Arial" w:cs="Arial"/>
          <w:bCs/>
          <w:iCs/>
          <w:sz w:val="20"/>
          <w:szCs w:val="20"/>
          <w:lang w:eastAsia="it-IT"/>
        </w:rPr>
        <w:t>operatore economico</w:t>
      </w:r>
      <w:r w:rsidR="00E77BBC" w:rsidRPr="00B72CB5">
        <w:rPr>
          <w:rFonts w:ascii="Arial" w:hAnsi="Arial" w:cs="Arial"/>
          <w:bCs/>
          <w:iCs/>
          <w:sz w:val="20"/>
          <w:szCs w:val="20"/>
          <w:lang w:eastAsia="it-IT"/>
        </w:rPr>
        <w:t xml:space="preserve"> </w:t>
      </w:r>
      <w:r w:rsidR="00A306C3" w:rsidRPr="00B72CB5">
        <w:rPr>
          <w:rFonts w:ascii="Arial" w:hAnsi="Arial" w:cs="Arial"/>
          <w:bCs/>
          <w:iCs/>
          <w:sz w:val="20"/>
          <w:szCs w:val="20"/>
          <w:lang w:eastAsia="it-IT"/>
        </w:rPr>
        <w:t>deve</w:t>
      </w:r>
      <w:r w:rsidR="00E77BBC" w:rsidRPr="00B72CB5">
        <w:rPr>
          <w:rFonts w:ascii="Arial" w:hAnsi="Arial" w:cs="Arial"/>
          <w:bCs/>
          <w:iCs/>
          <w:sz w:val="20"/>
          <w:szCs w:val="20"/>
          <w:lang w:eastAsia="it-IT"/>
        </w:rPr>
        <w:t xml:space="preserve"> prendere visione </w:t>
      </w:r>
      <w:r w:rsidR="00FE579E" w:rsidRPr="00B72CB5">
        <w:rPr>
          <w:rFonts w:ascii="Arial" w:hAnsi="Arial" w:cs="Arial"/>
          <w:bCs/>
          <w:iCs/>
          <w:sz w:val="20"/>
          <w:szCs w:val="20"/>
          <w:lang w:eastAsia="it-IT"/>
        </w:rPr>
        <w:t>Codice</w:t>
      </w:r>
      <w:r w:rsidR="00E77BBC" w:rsidRPr="00B72CB5">
        <w:rPr>
          <w:rFonts w:ascii="Arial" w:hAnsi="Arial" w:cs="Arial"/>
          <w:bCs/>
          <w:iCs/>
          <w:sz w:val="20"/>
          <w:szCs w:val="20"/>
          <w:lang w:eastAsia="it-IT"/>
        </w:rPr>
        <w:t xml:space="preserve"> Etico di Coni Servizi consultabile sul sito internet della stessa e di uniformarsi ai principi ivi contenuti che dovranno ritenersi appl</w:t>
      </w:r>
      <w:r>
        <w:rPr>
          <w:rFonts w:ascii="Arial" w:hAnsi="Arial" w:cs="Arial"/>
          <w:bCs/>
          <w:iCs/>
          <w:sz w:val="20"/>
          <w:szCs w:val="20"/>
          <w:lang w:eastAsia="it-IT"/>
        </w:rPr>
        <w:t>icabili anche nei rapporti tra l’</w:t>
      </w:r>
      <w:r w:rsidR="00902BED">
        <w:rPr>
          <w:rFonts w:ascii="Arial" w:hAnsi="Arial" w:cs="Arial"/>
          <w:bCs/>
          <w:iCs/>
          <w:sz w:val="20"/>
          <w:szCs w:val="20"/>
          <w:lang w:eastAsia="it-IT"/>
        </w:rPr>
        <w:t>operatore economico</w:t>
      </w:r>
      <w:r w:rsidR="00E77BBC" w:rsidRPr="00B72CB5">
        <w:rPr>
          <w:rFonts w:ascii="Arial" w:hAnsi="Arial" w:cs="Arial"/>
          <w:bCs/>
          <w:iCs/>
          <w:sz w:val="20"/>
          <w:szCs w:val="20"/>
          <w:lang w:eastAsia="it-IT"/>
        </w:rPr>
        <w:t xml:space="preserve"> e Coni Servizi. In particolare si precisa che gli obblighi in materia di riservatezza di cui al </w:t>
      </w:r>
      <w:r w:rsidR="00FE579E" w:rsidRPr="00B72CB5">
        <w:rPr>
          <w:rFonts w:ascii="Arial" w:hAnsi="Arial" w:cs="Arial"/>
          <w:bCs/>
          <w:iCs/>
          <w:sz w:val="20"/>
          <w:szCs w:val="20"/>
          <w:lang w:eastAsia="it-IT"/>
        </w:rPr>
        <w:t>Codice</w:t>
      </w:r>
      <w:r w:rsidR="00E77BBC" w:rsidRPr="00B72CB5">
        <w:rPr>
          <w:rFonts w:ascii="Arial" w:hAnsi="Arial" w:cs="Arial"/>
          <w:bCs/>
          <w:iCs/>
          <w:sz w:val="20"/>
          <w:szCs w:val="20"/>
          <w:lang w:eastAsia="it-IT"/>
        </w:rPr>
        <w:t xml:space="preserve"> Etico dovranno essere rispettati anche in caso di cessazione dei rapporti attualmente in essere con Coni Servizi e comunque per i cinque anni successivi alla cessazione di efficacia del rapporto contrattuale.</w:t>
      </w:r>
    </w:p>
    <w:p w:rsidR="00E77BBC" w:rsidRPr="00B72CB5" w:rsidRDefault="00F91D31" w:rsidP="00E3663F">
      <w:pPr>
        <w:autoSpaceDE w:val="0"/>
        <w:autoSpaceDN w:val="0"/>
        <w:adjustRightInd w:val="0"/>
        <w:spacing w:before="120" w:after="0" w:line="240" w:lineRule="auto"/>
        <w:rPr>
          <w:rFonts w:ascii="Arial" w:hAnsi="Arial" w:cs="Arial"/>
          <w:bCs/>
          <w:iCs/>
          <w:sz w:val="20"/>
          <w:szCs w:val="20"/>
          <w:lang w:eastAsia="it-IT"/>
        </w:rPr>
      </w:pPr>
      <w:r>
        <w:rPr>
          <w:rFonts w:ascii="Arial" w:hAnsi="Arial" w:cs="Arial"/>
          <w:bCs/>
          <w:iCs/>
          <w:sz w:val="20"/>
          <w:szCs w:val="20"/>
          <w:lang w:eastAsia="it-IT"/>
        </w:rPr>
        <w:t>L’</w:t>
      </w:r>
      <w:r w:rsidR="00902BED">
        <w:rPr>
          <w:rFonts w:ascii="Arial" w:hAnsi="Arial" w:cs="Arial"/>
          <w:bCs/>
          <w:iCs/>
          <w:sz w:val="20"/>
          <w:szCs w:val="20"/>
          <w:lang w:eastAsia="it-IT"/>
        </w:rPr>
        <w:t>operatore economico</w:t>
      </w:r>
      <w:r w:rsidR="00E77BBC" w:rsidRPr="00B72CB5">
        <w:rPr>
          <w:rFonts w:ascii="Arial" w:hAnsi="Arial" w:cs="Arial"/>
          <w:bCs/>
          <w:iCs/>
          <w:sz w:val="20"/>
          <w:szCs w:val="20"/>
          <w:lang w:eastAsia="it-IT"/>
        </w:rPr>
        <w:t xml:space="preserve">, per effetto della sottoscrizione del </w:t>
      </w:r>
      <w:r w:rsidR="00A306C3" w:rsidRPr="00B72CB5">
        <w:rPr>
          <w:rFonts w:ascii="Arial" w:hAnsi="Arial" w:cs="Arial"/>
          <w:bCs/>
          <w:iCs/>
          <w:sz w:val="20"/>
          <w:szCs w:val="20"/>
          <w:lang w:eastAsia="it-IT"/>
        </w:rPr>
        <w:t>contratto</w:t>
      </w:r>
      <w:r w:rsidR="00E77BBC" w:rsidRPr="00B72CB5">
        <w:rPr>
          <w:rFonts w:ascii="Arial" w:hAnsi="Arial" w:cs="Arial"/>
          <w:bCs/>
          <w:iCs/>
          <w:sz w:val="20"/>
          <w:szCs w:val="20"/>
          <w:lang w:eastAsia="it-IT"/>
        </w:rPr>
        <w:t xml:space="preserve">, </w:t>
      </w:r>
      <w:r w:rsidR="00A306C3" w:rsidRPr="00B72CB5">
        <w:rPr>
          <w:rFonts w:ascii="Arial" w:hAnsi="Arial" w:cs="Arial"/>
          <w:bCs/>
          <w:iCs/>
          <w:sz w:val="20"/>
          <w:szCs w:val="20"/>
          <w:lang w:eastAsia="it-IT"/>
        </w:rPr>
        <w:t>deve</w:t>
      </w:r>
      <w:r w:rsidR="00E77BBC" w:rsidRPr="00B72CB5">
        <w:rPr>
          <w:rFonts w:ascii="Arial" w:hAnsi="Arial" w:cs="Arial"/>
          <w:bCs/>
          <w:iCs/>
          <w:sz w:val="20"/>
          <w:szCs w:val="20"/>
          <w:lang w:eastAsia="it-IT"/>
        </w:rPr>
        <w:t xml:space="preserve"> impegnarsi:</w:t>
      </w:r>
    </w:p>
    <w:p w:rsidR="00E77BBC" w:rsidRPr="00B72CB5" w:rsidRDefault="00043D68" w:rsidP="00E3663F">
      <w:pPr>
        <w:pStyle w:val="Paragrafoelenco"/>
        <w:numPr>
          <w:ilvl w:val="0"/>
          <w:numId w:val="14"/>
        </w:num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Ad</w:t>
      </w:r>
      <w:r w:rsidR="00E77BBC" w:rsidRPr="00B72CB5">
        <w:rPr>
          <w:rFonts w:ascii="Arial" w:hAnsi="Arial" w:cs="Arial"/>
          <w:bCs/>
          <w:iCs/>
          <w:sz w:val="20"/>
          <w:szCs w:val="20"/>
          <w:lang w:eastAsia="it-IT"/>
        </w:rPr>
        <w:t xml:space="preserve"> operare nel rispetto dei principi e delle previsioni di cui al </w:t>
      </w:r>
      <w:r w:rsidR="00601322" w:rsidRPr="00B72CB5">
        <w:rPr>
          <w:rFonts w:ascii="Arial" w:hAnsi="Arial" w:cs="Arial"/>
          <w:bCs/>
          <w:iCs/>
          <w:sz w:val="20"/>
          <w:szCs w:val="20"/>
          <w:lang w:eastAsia="it-IT"/>
        </w:rPr>
        <w:t>D.lgs.</w:t>
      </w:r>
      <w:r w:rsidR="00E77BBC" w:rsidRPr="00B72CB5">
        <w:rPr>
          <w:rFonts w:ascii="Arial" w:hAnsi="Arial" w:cs="Arial"/>
          <w:bCs/>
          <w:iCs/>
          <w:sz w:val="20"/>
          <w:szCs w:val="20"/>
          <w:lang w:eastAsia="it-IT"/>
        </w:rPr>
        <w:t xml:space="preserve"> 231/2001; </w:t>
      </w:r>
    </w:p>
    <w:p w:rsidR="00E77BBC" w:rsidRPr="00B72CB5" w:rsidRDefault="00043D68" w:rsidP="00E3663F">
      <w:pPr>
        <w:pStyle w:val="Paragrafoelenco"/>
        <w:numPr>
          <w:ilvl w:val="0"/>
          <w:numId w:val="14"/>
        </w:num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Ad</w:t>
      </w:r>
      <w:r w:rsidR="00E77BBC" w:rsidRPr="00B72CB5">
        <w:rPr>
          <w:rFonts w:ascii="Arial" w:hAnsi="Arial" w:cs="Arial"/>
          <w:bCs/>
          <w:iCs/>
          <w:sz w:val="20"/>
          <w:szCs w:val="20"/>
          <w:lang w:eastAsia="it-IT"/>
        </w:rPr>
        <w:t xml:space="preserve"> uniformarsi alle previsioni contenute nel Modello di organizzazione, gestione e controllo adottato da Coni Servizi, ai sensi del </w:t>
      </w:r>
      <w:r w:rsidR="00601322" w:rsidRPr="00B72CB5">
        <w:rPr>
          <w:rFonts w:ascii="Arial" w:hAnsi="Arial" w:cs="Arial"/>
          <w:bCs/>
          <w:iCs/>
          <w:sz w:val="20"/>
          <w:szCs w:val="20"/>
          <w:lang w:eastAsia="it-IT"/>
        </w:rPr>
        <w:t>D.lgs.</w:t>
      </w:r>
      <w:r w:rsidR="00E77BBC" w:rsidRPr="00B72CB5">
        <w:rPr>
          <w:rFonts w:ascii="Arial" w:hAnsi="Arial" w:cs="Arial"/>
          <w:bCs/>
          <w:iCs/>
          <w:sz w:val="20"/>
          <w:szCs w:val="20"/>
          <w:lang w:eastAsia="it-IT"/>
        </w:rPr>
        <w:t xml:space="preserve"> 231/2001 per le parti di pertinenza </w:t>
      </w:r>
      <w:r w:rsidR="00F91D31">
        <w:rPr>
          <w:rFonts w:ascii="Arial" w:hAnsi="Arial" w:cs="Arial"/>
          <w:bCs/>
          <w:iCs/>
          <w:sz w:val="20"/>
          <w:szCs w:val="20"/>
          <w:lang w:eastAsia="it-IT"/>
        </w:rPr>
        <w:t>dell’operatore economico</w:t>
      </w:r>
      <w:r w:rsidR="00E77BBC" w:rsidRPr="00B72CB5">
        <w:rPr>
          <w:rFonts w:ascii="Arial" w:hAnsi="Arial" w:cs="Arial"/>
          <w:bCs/>
          <w:iCs/>
          <w:sz w:val="20"/>
          <w:szCs w:val="20"/>
          <w:lang w:eastAsia="it-IT"/>
        </w:rPr>
        <w:t xml:space="preserve"> e così come verrà reso disponibile da Coni Servizi all’atto della stipula. </w:t>
      </w:r>
    </w:p>
    <w:p w:rsidR="00E77BBC" w:rsidRPr="00B72CB5" w:rsidRDefault="00E77BBC" w:rsidP="00E3663F">
      <w:p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La violazione di tali obbligazioni costituiscono grave inadempimento contrattuale con ogni conseguenza di legge, anche in ordine alla facoltà di Coni Servizi di risoluzione del </w:t>
      </w:r>
      <w:r w:rsidR="00A306C3" w:rsidRPr="00B72CB5">
        <w:rPr>
          <w:rFonts w:ascii="Arial" w:hAnsi="Arial" w:cs="Arial"/>
          <w:bCs/>
          <w:iCs/>
          <w:sz w:val="20"/>
          <w:szCs w:val="20"/>
          <w:lang w:eastAsia="it-IT"/>
        </w:rPr>
        <w:t>contratto</w:t>
      </w:r>
      <w:r w:rsidRPr="00B72CB5">
        <w:rPr>
          <w:rFonts w:ascii="Arial" w:hAnsi="Arial" w:cs="Arial"/>
          <w:bCs/>
          <w:iCs/>
          <w:sz w:val="20"/>
          <w:szCs w:val="20"/>
          <w:lang w:eastAsia="it-IT"/>
        </w:rPr>
        <w:t>, anche ai sensi dell’art. 1456 c.c. e secondo quanto previsto dal precedente paragrafo 1</w:t>
      </w:r>
      <w:r w:rsidR="00F82223">
        <w:rPr>
          <w:rFonts w:ascii="Arial" w:hAnsi="Arial" w:cs="Arial"/>
          <w:bCs/>
          <w:iCs/>
          <w:sz w:val="20"/>
          <w:szCs w:val="20"/>
          <w:lang w:eastAsia="it-IT"/>
        </w:rPr>
        <w:t>3</w:t>
      </w:r>
      <w:r w:rsidRPr="00B72CB5">
        <w:rPr>
          <w:rFonts w:ascii="Arial" w:hAnsi="Arial" w:cs="Arial"/>
          <w:bCs/>
          <w:iCs/>
          <w:sz w:val="20"/>
          <w:szCs w:val="20"/>
          <w:lang w:eastAsia="it-IT"/>
        </w:rPr>
        <w:t>.</w:t>
      </w:r>
    </w:p>
    <w:p w:rsidR="00E77BBC" w:rsidRPr="00B72CB5" w:rsidRDefault="00E77BBC" w:rsidP="00E3663F">
      <w:pPr>
        <w:numPr>
          <w:ilvl w:val="0"/>
          <w:numId w:val="2"/>
        </w:numPr>
        <w:spacing w:before="120" w:after="0" w:line="240" w:lineRule="auto"/>
        <w:ind w:left="357" w:hanging="357"/>
        <w:outlineLvl w:val="0"/>
        <w:rPr>
          <w:rFonts w:ascii="Arial" w:hAnsi="Arial" w:cs="Arial"/>
          <w:b/>
          <w:color w:val="1F497D"/>
          <w:sz w:val="20"/>
          <w:szCs w:val="20"/>
        </w:rPr>
      </w:pPr>
      <w:bookmarkStart w:id="28" w:name="_Toc465873710"/>
      <w:bookmarkStart w:id="29" w:name="_Toc489007516"/>
      <w:r w:rsidRPr="00B72CB5">
        <w:rPr>
          <w:rFonts w:ascii="Arial" w:hAnsi="Arial" w:cs="Arial"/>
          <w:b/>
          <w:color w:val="1F497D"/>
          <w:sz w:val="20"/>
          <w:szCs w:val="20"/>
        </w:rPr>
        <w:t>ONERI E TASSE</w:t>
      </w:r>
      <w:bookmarkEnd w:id="28"/>
      <w:bookmarkEnd w:id="29"/>
    </w:p>
    <w:p w:rsidR="00E77BBC" w:rsidRPr="00B72CB5" w:rsidRDefault="00E77BBC" w:rsidP="00E3663F">
      <w:p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Salvo diversa pattuizione o previsione di legge, saranno a completo carico </w:t>
      </w:r>
      <w:r w:rsidR="00F91D31">
        <w:rPr>
          <w:rFonts w:ascii="Arial" w:hAnsi="Arial" w:cs="Arial"/>
          <w:bCs/>
          <w:iCs/>
          <w:sz w:val="20"/>
          <w:szCs w:val="20"/>
          <w:lang w:eastAsia="it-IT"/>
        </w:rPr>
        <w:t>dell’operatore economico</w:t>
      </w:r>
      <w:r w:rsidRPr="00B72CB5">
        <w:rPr>
          <w:rFonts w:ascii="Arial" w:hAnsi="Arial" w:cs="Arial"/>
          <w:bCs/>
          <w:iCs/>
          <w:sz w:val="20"/>
          <w:szCs w:val="20"/>
          <w:lang w:eastAsia="it-IT"/>
        </w:rPr>
        <w:t xml:space="preserve"> tutti gli oneri (se previsti) di carattere tributario inerenti e conseguenti al </w:t>
      </w:r>
      <w:r w:rsidR="00A306C3" w:rsidRPr="00B72CB5">
        <w:rPr>
          <w:rFonts w:ascii="Arial" w:hAnsi="Arial" w:cs="Arial"/>
          <w:bCs/>
          <w:iCs/>
          <w:sz w:val="20"/>
          <w:szCs w:val="20"/>
          <w:lang w:eastAsia="it-IT"/>
        </w:rPr>
        <w:t>contratto</w:t>
      </w:r>
      <w:r w:rsidRPr="00B72CB5">
        <w:rPr>
          <w:rFonts w:ascii="Arial" w:hAnsi="Arial" w:cs="Arial"/>
          <w:bCs/>
          <w:iCs/>
          <w:sz w:val="20"/>
          <w:szCs w:val="20"/>
          <w:lang w:eastAsia="it-IT"/>
        </w:rPr>
        <w:t xml:space="preserve">, nessuno escluso o eccettuato, e le connesse formalità fiscali (se previste), nonché tutte le soprattasse, le pene pecuniarie e/o le altre spese conseguenti all’inadempimento o al tardivo adempimento degli obblighi di cui sopra. </w:t>
      </w:r>
    </w:p>
    <w:p w:rsidR="00E77BBC" w:rsidRPr="00B72CB5" w:rsidRDefault="00E77BBC" w:rsidP="00E3663F">
      <w:p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Nel caso di prestazioni rese nel territorio dello Stato italiano da soggetti residenti all’estero, senza stabile organizzazione in Italia, </w:t>
      </w:r>
      <w:r w:rsidR="00F91D31">
        <w:rPr>
          <w:rFonts w:ascii="Arial" w:hAnsi="Arial" w:cs="Arial"/>
          <w:bCs/>
          <w:iCs/>
          <w:sz w:val="20"/>
          <w:szCs w:val="20"/>
          <w:lang w:eastAsia="it-IT"/>
        </w:rPr>
        <w:t>l’</w:t>
      </w:r>
      <w:r w:rsidR="00902BED">
        <w:rPr>
          <w:rFonts w:ascii="Arial" w:hAnsi="Arial" w:cs="Arial"/>
          <w:bCs/>
          <w:iCs/>
          <w:sz w:val="20"/>
          <w:szCs w:val="20"/>
          <w:lang w:eastAsia="it-IT"/>
        </w:rPr>
        <w:t>operatore economico</w:t>
      </w:r>
      <w:r w:rsidRPr="00B72CB5">
        <w:rPr>
          <w:rFonts w:ascii="Arial" w:hAnsi="Arial" w:cs="Arial"/>
          <w:bCs/>
          <w:iCs/>
          <w:sz w:val="20"/>
          <w:szCs w:val="20"/>
          <w:lang w:eastAsia="it-IT"/>
        </w:rPr>
        <w:t xml:space="preserve"> sarà tenuto a compiere gli adempimenti necessari per consentire a Coni Servizi di assolvere agli obblighi di legge.</w:t>
      </w:r>
    </w:p>
    <w:p w:rsidR="00E77BBC" w:rsidRPr="00B72CB5" w:rsidRDefault="00E77BBC" w:rsidP="00E3663F">
      <w:pPr>
        <w:numPr>
          <w:ilvl w:val="0"/>
          <w:numId w:val="2"/>
        </w:numPr>
        <w:spacing w:before="120" w:after="0" w:line="240" w:lineRule="auto"/>
        <w:ind w:left="357" w:hanging="357"/>
        <w:outlineLvl w:val="0"/>
        <w:rPr>
          <w:rFonts w:ascii="Arial" w:hAnsi="Arial" w:cs="Arial"/>
          <w:b/>
          <w:color w:val="1F497D"/>
          <w:sz w:val="20"/>
          <w:szCs w:val="20"/>
        </w:rPr>
      </w:pPr>
      <w:bookmarkStart w:id="30" w:name="_Toc465873711"/>
      <w:bookmarkStart w:id="31" w:name="_Toc489007517"/>
      <w:r w:rsidRPr="00B72CB5">
        <w:rPr>
          <w:rFonts w:ascii="Arial" w:hAnsi="Arial" w:cs="Arial"/>
          <w:b/>
          <w:color w:val="1F497D"/>
          <w:sz w:val="20"/>
          <w:szCs w:val="20"/>
        </w:rPr>
        <w:t xml:space="preserve">DEFINIZIONE DELLE CONTROVERSIE E DOMICILIO </w:t>
      </w:r>
      <w:r w:rsidR="00F91D31">
        <w:rPr>
          <w:rFonts w:ascii="Arial" w:hAnsi="Arial" w:cs="Arial"/>
          <w:b/>
          <w:color w:val="1F497D"/>
          <w:sz w:val="20"/>
          <w:szCs w:val="20"/>
        </w:rPr>
        <w:t>DELL’OPERATORE ECONOMICO</w:t>
      </w:r>
      <w:bookmarkEnd w:id="30"/>
      <w:bookmarkEnd w:id="31"/>
    </w:p>
    <w:p w:rsidR="00E77BBC" w:rsidRPr="00B72CB5" w:rsidRDefault="00E77BBC" w:rsidP="00E3663F">
      <w:p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Al presente appalto si applica la legge vigente nella Repubblica italiana.</w:t>
      </w:r>
    </w:p>
    <w:p w:rsidR="00E77BBC" w:rsidRPr="00B72CB5" w:rsidRDefault="00E77BBC" w:rsidP="00E3663F">
      <w:p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Per qualsiasi controversia che dovesse insorgere tra le parti relativamente all’interpretazione, esecuzione e/o risoluzione del </w:t>
      </w:r>
      <w:r w:rsidR="00A306C3" w:rsidRPr="00B72CB5">
        <w:rPr>
          <w:rFonts w:ascii="Arial" w:hAnsi="Arial" w:cs="Arial"/>
          <w:bCs/>
          <w:iCs/>
          <w:sz w:val="20"/>
          <w:szCs w:val="20"/>
          <w:lang w:eastAsia="it-IT"/>
        </w:rPr>
        <w:t>contratto</w:t>
      </w:r>
      <w:r w:rsidRPr="00B72CB5">
        <w:rPr>
          <w:rFonts w:ascii="Arial" w:hAnsi="Arial" w:cs="Arial"/>
          <w:bCs/>
          <w:iCs/>
          <w:sz w:val="20"/>
          <w:szCs w:val="20"/>
          <w:lang w:eastAsia="it-IT"/>
        </w:rPr>
        <w:t xml:space="preserve"> sarà competente in via esclusiva il Foro di Roma.</w:t>
      </w:r>
    </w:p>
    <w:p w:rsidR="00E77BBC" w:rsidRPr="00B72CB5" w:rsidRDefault="00E77BBC" w:rsidP="00E3663F">
      <w:p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Le parti del </w:t>
      </w:r>
      <w:r w:rsidR="00A306C3" w:rsidRPr="00B72CB5">
        <w:rPr>
          <w:rFonts w:ascii="Arial" w:hAnsi="Arial" w:cs="Arial"/>
          <w:bCs/>
          <w:iCs/>
          <w:sz w:val="20"/>
          <w:szCs w:val="20"/>
          <w:lang w:eastAsia="it-IT"/>
        </w:rPr>
        <w:t>contratto</w:t>
      </w:r>
      <w:r w:rsidRPr="00B72CB5">
        <w:rPr>
          <w:rFonts w:ascii="Arial" w:hAnsi="Arial" w:cs="Arial"/>
          <w:bCs/>
          <w:iCs/>
          <w:sz w:val="20"/>
          <w:szCs w:val="20"/>
          <w:lang w:eastAsia="it-IT"/>
        </w:rPr>
        <w:t xml:space="preserve"> saranno tenute ad effettuare ogni ragionevole sforzo, anche ai sensi e per gli effetti delle disposizioni di cui agli artt. 1366 e 1375 c.c., per evitare ogni eventuale controversia che dovesse insorgere in relazione e per effetto del </w:t>
      </w:r>
      <w:r w:rsidR="00A306C3" w:rsidRPr="00B72CB5">
        <w:rPr>
          <w:rFonts w:ascii="Arial" w:hAnsi="Arial" w:cs="Arial"/>
          <w:bCs/>
          <w:iCs/>
          <w:sz w:val="20"/>
          <w:szCs w:val="20"/>
          <w:lang w:eastAsia="it-IT"/>
        </w:rPr>
        <w:t>contratto</w:t>
      </w:r>
      <w:r w:rsidRPr="00B72CB5">
        <w:rPr>
          <w:rFonts w:ascii="Arial" w:hAnsi="Arial" w:cs="Arial"/>
          <w:bCs/>
          <w:iCs/>
          <w:sz w:val="20"/>
          <w:szCs w:val="20"/>
          <w:lang w:eastAsia="it-IT"/>
        </w:rPr>
        <w:t>.</w:t>
      </w:r>
    </w:p>
    <w:p w:rsidR="00E77BBC" w:rsidRPr="00B72CB5" w:rsidRDefault="00E77BBC" w:rsidP="00E3663F">
      <w:pPr>
        <w:autoSpaceDE w:val="0"/>
        <w:autoSpaceDN w:val="0"/>
        <w:adjustRightInd w:val="0"/>
        <w:spacing w:before="120" w:after="0" w:line="240" w:lineRule="auto"/>
        <w:rPr>
          <w:rFonts w:ascii="Arial" w:hAnsi="Arial" w:cs="Arial"/>
          <w:bCs/>
          <w:iCs/>
          <w:sz w:val="20"/>
          <w:szCs w:val="20"/>
          <w:lang w:eastAsia="it-IT"/>
        </w:rPr>
      </w:pPr>
      <w:r w:rsidRPr="00B72CB5">
        <w:rPr>
          <w:rFonts w:ascii="Arial" w:hAnsi="Arial" w:cs="Arial"/>
          <w:bCs/>
          <w:iCs/>
          <w:sz w:val="20"/>
          <w:szCs w:val="20"/>
          <w:lang w:eastAsia="it-IT"/>
        </w:rPr>
        <w:t xml:space="preserve">Se richiesto da Coni Servizi, </w:t>
      </w:r>
      <w:r w:rsidR="00F91D31">
        <w:rPr>
          <w:rFonts w:ascii="Arial" w:hAnsi="Arial" w:cs="Arial"/>
          <w:bCs/>
          <w:iCs/>
          <w:sz w:val="20"/>
          <w:szCs w:val="20"/>
          <w:lang w:eastAsia="it-IT"/>
        </w:rPr>
        <w:t>l’</w:t>
      </w:r>
      <w:r w:rsidR="00902BED">
        <w:rPr>
          <w:rFonts w:ascii="Arial" w:hAnsi="Arial" w:cs="Arial"/>
          <w:bCs/>
          <w:iCs/>
          <w:sz w:val="20"/>
          <w:szCs w:val="20"/>
          <w:lang w:eastAsia="it-IT"/>
        </w:rPr>
        <w:t>operatore economico</w:t>
      </w:r>
      <w:r w:rsidRPr="00B72CB5">
        <w:rPr>
          <w:rFonts w:ascii="Arial" w:hAnsi="Arial" w:cs="Arial"/>
          <w:bCs/>
          <w:iCs/>
          <w:sz w:val="20"/>
          <w:szCs w:val="20"/>
          <w:lang w:eastAsia="it-IT"/>
        </w:rPr>
        <w:t xml:space="preserve"> sarà tenuto ai fini contrattuali ad eleggere domicilio in Roma o in altra località indicata dalla stessa. Successivamente al perfezionamento del </w:t>
      </w:r>
      <w:r w:rsidR="00A306C3" w:rsidRPr="00B72CB5">
        <w:rPr>
          <w:rFonts w:ascii="Arial" w:hAnsi="Arial" w:cs="Arial"/>
          <w:bCs/>
          <w:iCs/>
          <w:sz w:val="20"/>
          <w:szCs w:val="20"/>
          <w:lang w:eastAsia="it-IT"/>
        </w:rPr>
        <w:t>contratto</w:t>
      </w:r>
      <w:r w:rsidRPr="00B72CB5">
        <w:rPr>
          <w:rFonts w:ascii="Arial" w:hAnsi="Arial" w:cs="Arial"/>
          <w:bCs/>
          <w:iCs/>
          <w:sz w:val="20"/>
          <w:szCs w:val="20"/>
          <w:lang w:eastAsia="it-IT"/>
        </w:rPr>
        <w:t xml:space="preserve">, tutte le comunicazioni saranno effettuate, a rischio </w:t>
      </w:r>
      <w:r w:rsidR="00F91D31">
        <w:rPr>
          <w:rFonts w:ascii="Arial" w:hAnsi="Arial" w:cs="Arial"/>
          <w:bCs/>
          <w:iCs/>
          <w:sz w:val="20"/>
          <w:szCs w:val="20"/>
          <w:lang w:eastAsia="it-IT"/>
        </w:rPr>
        <w:t>dell’operatore economico</w:t>
      </w:r>
      <w:r w:rsidRPr="00B72CB5">
        <w:rPr>
          <w:rFonts w:ascii="Arial" w:hAnsi="Arial" w:cs="Arial"/>
          <w:bCs/>
          <w:iCs/>
          <w:sz w:val="20"/>
          <w:szCs w:val="20"/>
          <w:lang w:eastAsia="it-IT"/>
        </w:rPr>
        <w:t xml:space="preserve">, al domicilio eletto. </w:t>
      </w:r>
    </w:p>
    <w:p w:rsidR="00E77BBC" w:rsidRPr="00B72CB5" w:rsidRDefault="00F91D31" w:rsidP="00E3663F">
      <w:pPr>
        <w:autoSpaceDE w:val="0"/>
        <w:autoSpaceDN w:val="0"/>
        <w:adjustRightInd w:val="0"/>
        <w:spacing w:before="120" w:after="0" w:line="240" w:lineRule="auto"/>
        <w:rPr>
          <w:rFonts w:ascii="Arial" w:hAnsi="Arial" w:cs="Arial"/>
          <w:bCs/>
          <w:iCs/>
          <w:sz w:val="20"/>
          <w:szCs w:val="20"/>
          <w:lang w:eastAsia="it-IT"/>
        </w:rPr>
      </w:pPr>
      <w:r>
        <w:rPr>
          <w:rFonts w:ascii="Arial" w:hAnsi="Arial" w:cs="Arial"/>
          <w:bCs/>
          <w:iCs/>
          <w:sz w:val="20"/>
          <w:szCs w:val="20"/>
          <w:lang w:eastAsia="it-IT"/>
        </w:rPr>
        <w:t>L’</w:t>
      </w:r>
      <w:r w:rsidR="00902BED">
        <w:rPr>
          <w:rFonts w:ascii="Arial" w:hAnsi="Arial" w:cs="Arial"/>
          <w:bCs/>
          <w:iCs/>
          <w:sz w:val="20"/>
          <w:szCs w:val="20"/>
          <w:lang w:eastAsia="it-IT"/>
        </w:rPr>
        <w:t>operatore economico</w:t>
      </w:r>
      <w:r w:rsidR="00E77BBC" w:rsidRPr="00B72CB5">
        <w:rPr>
          <w:rFonts w:ascii="Arial" w:hAnsi="Arial" w:cs="Arial"/>
          <w:bCs/>
          <w:iCs/>
          <w:sz w:val="20"/>
          <w:szCs w:val="20"/>
          <w:lang w:eastAsia="it-IT"/>
        </w:rPr>
        <w:t xml:space="preserve"> con sede legale all’estero, che non ha stabile organizzazione in Italia, sarà tenuto ad indicare i suoi procura</w:t>
      </w:r>
      <w:r w:rsidR="00A306C3" w:rsidRPr="00B72CB5">
        <w:rPr>
          <w:rFonts w:ascii="Arial" w:hAnsi="Arial" w:cs="Arial"/>
          <w:bCs/>
          <w:iCs/>
          <w:sz w:val="20"/>
          <w:szCs w:val="20"/>
          <w:lang w:eastAsia="it-IT"/>
        </w:rPr>
        <w:t>tori e domiciliatari in Italia.</w:t>
      </w:r>
    </w:p>
    <w:bookmarkEnd w:id="0"/>
    <w:p w:rsidR="00E44CB7" w:rsidRPr="00B72CB5" w:rsidRDefault="002917A2" w:rsidP="00E44CB7">
      <w:pPr>
        <w:numPr>
          <w:ilvl w:val="0"/>
          <w:numId w:val="2"/>
        </w:numPr>
        <w:spacing w:before="120" w:after="0" w:line="240" w:lineRule="auto"/>
        <w:ind w:left="357" w:hanging="357"/>
        <w:outlineLvl w:val="0"/>
        <w:rPr>
          <w:rFonts w:ascii="Arial" w:hAnsi="Arial" w:cs="Arial"/>
          <w:b/>
          <w:color w:val="1F497D"/>
          <w:sz w:val="20"/>
          <w:szCs w:val="20"/>
        </w:rPr>
      </w:pPr>
      <w:r>
        <w:rPr>
          <w:rFonts w:ascii="Arial" w:hAnsi="Arial" w:cs="Arial"/>
          <w:b/>
          <w:color w:val="1F497D"/>
          <w:sz w:val="20"/>
          <w:szCs w:val="20"/>
        </w:rPr>
        <w:t>TRATTA</w:t>
      </w:r>
      <w:r w:rsidR="00E44CB7">
        <w:rPr>
          <w:rFonts w:ascii="Arial" w:hAnsi="Arial" w:cs="Arial"/>
          <w:b/>
          <w:color w:val="1F497D"/>
          <w:sz w:val="20"/>
          <w:szCs w:val="20"/>
        </w:rPr>
        <w:t>MENTO DEI DATI PERSONALI</w:t>
      </w:r>
    </w:p>
    <w:p w:rsidR="00B61AFD" w:rsidRPr="00B61AFD" w:rsidRDefault="00B61AFD" w:rsidP="00B61AFD">
      <w:pPr>
        <w:autoSpaceDE w:val="0"/>
        <w:autoSpaceDN w:val="0"/>
        <w:adjustRightInd w:val="0"/>
        <w:spacing w:before="120" w:after="0" w:line="240" w:lineRule="auto"/>
        <w:rPr>
          <w:rFonts w:ascii="Arial" w:hAnsi="Arial" w:cs="Arial"/>
          <w:bCs/>
          <w:iCs/>
          <w:sz w:val="20"/>
          <w:szCs w:val="20"/>
          <w:lang w:eastAsia="it-IT"/>
        </w:rPr>
      </w:pPr>
      <w:r>
        <w:rPr>
          <w:rFonts w:ascii="Arial" w:hAnsi="Arial" w:cs="Arial"/>
          <w:bCs/>
          <w:iCs/>
          <w:sz w:val="20"/>
          <w:szCs w:val="20"/>
          <w:lang w:eastAsia="it-IT"/>
        </w:rPr>
        <w:t>L’operatore economico</w:t>
      </w:r>
      <w:r w:rsidR="00631DAD" w:rsidRPr="00B61AFD">
        <w:rPr>
          <w:rFonts w:ascii="Arial" w:hAnsi="Arial" w:cs="Arial"/>
          <w:bCs/>
          <w:iCs/>
          <w:sz w:val="20"/>
          <w:szCs w:val="20"/>
          <w:lang w:eastAsia="it-IT"/>
        </w:rPr>
        <w:t xml:space="preserve"> dovrà improntare il trattamento dei dati personali ai principi di correttezza, liceità e trasparenza nel rispetto delle disposizioni di cui al D.lgs. 196/03 e della normativa vigente in materia di protezione dei dati personali</w:t>
      </w:r>
      <w:r w:rsidRPr="00B61AFD">
        <w:rPr>
          <w:rFonts w:ascii="Arial" w:hAnsi="Arial" w:cs="Arial"/>
          <w:bCs/>
          <w:iCs/>
          <w:sz w:val="20"/>
          <w:szCs w:val="20"/>
          <w:lang w:eastAsia="it-IT"/>
        </w:rPr>
        <w:t>.</w:t>
      </w:r>
    </w:p>
    <w:p w:rsidR="00631DAD" w:rsidRPr="00B61AFD" w:rsidRDefault="00B61AFD" w:rsidP="00B61AFD">
      <w:pPr>
        <w:autoSpaceDE w:val="0"/>
        <w:autoSpaceDN w:val="0"/>
        <w:adjustRightInd w:val="0"/>
        <w:spacing w:before="120" w:after="0" w:line="240" w:lineRule="auto"/>
        <w:rPr>
          <w:rFonts w:ascii="Arial" w:hAnsi="Arial" w:cs="Arial"/>
          <w:bCs/>
          <w:iCs/>
          <w:sz w:val="20"/>
          <w:szCs w:val="20"/>
          <w:lang w:eastAsia="it-IT"/>
        </w:rPr>
      </w:pPr>
      <w:r>
        <w:rPr>
          <w:rFonts w:ascii="Arial" w:hAnsi="Arial" w:cs="Arial"/>
          <w:bCs/>
          <w:iCs/>
          <w:sz w:val="20"/>
          <w:szCs w:val="20"/>
          <w:lang w:eastAsia="it-IT"/>
        </w:rPr>
        <w:lastRenderedPageBreak/>
        <w:t xml:space="preserve">L’operatore economico </w:t>
      </w:r>
      <w:r w:rsidR="00631DAD" w:rsidRPr="00B61AFD">
        <w:rPr>
          <w:rFonts w:ascii="Arial" w:hAnsi="Arial" w:cs="Arial"/>
          <w:bCs/>
          <w:iCs/>
          <w:sz w:val="20"/>
          <w:szCs w:val="20"/>
          <w:lang w:eastAsia="it-IT"/>
        </w:rPr>
        <w:t>nel trattamento dei dati personali si obbliga ad uniformarsi alle disposizioni di legge ed alle eventuali ulteriori disposizioni impartite da Coni Servizi S.p.A. in qualità di Titolare.</w:t>
      </w:r>
    </w:p>
    <w:p w:rsidR="00631DAD" w:rsidRPr="00B61AFD" w:rsidRDefault="00B61AFD" w:rsidP="00B61AFD">
      <w:pPr>
        <w:autoSpaceDE w:val="0"/>
        <w:autoSpaceDN w:val="0"/>
        <w:adjustRightInd w:val="0"/>
        <w:spacing w:before="120" w:after="0" w:line="240" w:lineRule="auto"/>
        <w:rPr>
          <w:rFonts w:ascii="Arial" w:hAnsi="Arial" w:cs="Arial"/>
          <w:bCs/>
          <w:iCs/>
          <w:sz w:val="20"/>
          <w:szCs w:val="20"/>
          <w:lang w:eastAsia="it-IT"/>
        </w:rPr>
      </w:pPr>
      <w:r>
        <w:rPr>
          <w:rFonts w:ascii="Arial" w:hAnsi="Arial" w:cs="Arial"/>
          <w:bCs/>
          <w:iCs/>
          <w:sz w:val="20"/>
          <w:szCs w:val="20"/>
          <w:lang w:eastAsia="it-IT"/>
        </w:rPr>
        <w:t>L’operatore economico</w:t>
      </w:r>
      <w:r w:rsidR="00631DAD" w:rsidRPr="00B61AFD">
        <w:rPr>
          <w:rFonts w:ascii="Arial" w:hAnsi="Arial" w:cs="Arial"/>
          <w:bCs/>
          <w:iCs/>
          <w:sz w:val="20"/>
          <w:szCs w:val="20"/>
          <w:lang w:eastAsia="it-IT"/>
        </w:rPr>
        <w:t xml:space="preserve"> sarà nominato, per tutta la durata del contratto stesso, Responsabile del Trattamento dei dati ai sensi dell’art. 29 del D.lgs. 196/03 e, per l’effetto, dovrà:</w:t>
      </w:r>
    </w:p>
    <w:p w:rsidR="00631DAD" w:rsidRPr="00B61AFD" w:rsidRDefault="00631DAD" w:rsidP="00B61AFD">
      <w:pPr>
        <w:pStyle w:val="Paragrafoelenco"/>
        <w:numPr>
          <w:ilvl w:val="0"/>
          <w:numId w:val="29"/>
        </w:numPr>
        <w:autoSpaceDE w:val="0"/>
        <w:autoSpaceDN w:val="0"/>
        <w:adjustRightInd w:val="0"/>
        <w:spacing w:before="120" w:after="0" w:line="240" w:lineRule="auto"/>
        <w:rPr>
          <w:rFonts w:ascii="Arial" w:hAnsi="Arial" w:cs="Arial"/>
          <w:bCs/>
          <w:iCs/>
          <w:sz w:val="20"/>
          <w:szCs w:val="20"/>
          <w:lang w:eastAsia="it-IT"/>
        </w:rPr>
      </w:pPr>
      <w:r w:rsidRPr="00B61AFD">
        <w:rPr>
          <w:rFonts w:ascii="Arial" w:hAnsi="Arial" w:cs="Arial"/>
          <w:bCs/>
          <w:iCs/>
          <w:sz w:val="20"/>
          <w:szCs w:val="20"/>
          <w:lang w:eastAsia="it-IT"/>
        </w:rPr>
        <w:t>avere cura che i trattamenti siano svolti nel pieno rispetto delle disposizioni di legge, della normativa vigente  per la protezione dei dati personali ivi inclusi anche i provvedimenti, i comunicati ufficiali, le autorizzazioni generali e le pronunce emesse dall’Autorità Garante per la protezione dei dati personali;</w:t>
      </w:r>
    </w:p>
    <w:p w:rsidR="00631DAD" w:rsidRPr="00B61AFD" w:rsidRDefault="00631DAD" w:rsidP="00B61AFD">
      <w:pPr>
        <w:pStyle w:val="Paragrafoelenco"/>
        <w:numPr>
          <w:ilvl w:val="0"/>
          <w:numId w:val="29"/>
        </w:numPr>
        <w:autoSpaceDE w:val="0"/>
        <w:autoSpaceDN w:val="0"/>
        <w:adjustRightInd w:val="0"/>
        <w:spacing w:before="120" w:after="0" w:line="240" w:lineRule="auto"/>
        <w:rPr>
          <w:rFonts w:ascii="Arial" w:hAnsi="Arial" w:cs="Arial"/>
          <w:bCs/>
          <w:iCs/>
          <w:sz w:val="20"/>
          <w:szCs w:val="20"/>
          <w:lang w:eastAsia="it-IT"/>
        </w:rPr>
      </w:pPr>
      <w:r w:rsidRPr="00B61AFD">
        <w:rPr>
          <w:rFonts w:ascii="Arial" w:hAnsi="Arial" w:cs="Arial"/>
          <w:bCs/>
          <w:iCs/>
          <w:sz w:val="20"/>
          <w:szCs w:val="20"/>
          <w:lang w:eastAsia="it-IT"/>
        </w:rPr>
        <w:t>eseguire unicamente i trattamenti funzionali, pertinenti e necessari alla corretta esecuzione delle obbligazioni contrattualmente assunte;</w:t>
      </w:r>
    </w:p>
    <w:p w:rsidR="00631DAD" w:rsidRPr="00B61AFD" w:rsidRDefault="00631DAD" w:rsidP="00B61AFD">
      <w:pPr>
        <w:pStyle w:val="Paragrafoelenco"/>
        <w:numPr>
          <w:ilvl w:val="0"/>
          <w:numId w:val="29"/>
        </w:numPr>
        <w:autoSpaceDE w:val="0"/>
        <w:autoSpaceDN w:val="0"/>
        <w:adjustRightInd w:val="0"/>
        <w:spacing w:before="120" w:after="0" w:line="240" w:lineRule="auto"/>
        <w:rPr>
          <w:rFonts w:ascii="Arial" w:hAnsi="Arial" w:cs="Arial"/>
          <w:bCs/>
          <w:iCs/>
          <w:sz w:val="20"/>
          <w:szCs w:val="20"/>
          <w:lang w:eastAsia="it-IT"/>
        </w:rPr>
      </w:pPr>
      <w:r w:rsidRPr="00B61AFD">
        <w:rPr>
          <w:rFonts w:ascii="Arial" w:hAnsi="Arial" w:cs="Arial"/>
          <w:bCs/>
          <w:iCs/>
          <w:sz w:val="20"/>
          <w:szCs w:val="20"/>
          <w:lang w:eastAsia="it-IT"/>
        </w:rPr>
        <w:t>osservare e garantire il divieto di diffusione dei dati personali;</w:t>
      </w:r>
    </w:p>
    <w:p w:rsidR="00631DAD" w:rsidRPr="00B61AFD" w:rsidRDefault="00631DAD" w:rsidP="00B61AFD">
      <w:pPr>
        <w:pStyle w:val="Paragrafoelenco"/>
        <w:numPr>
          <w:ilvl w:val="0"/>
          <w:numId w:val="29"/>
        </w:numPr>
        <w:autoSpaceDE w:val="0"/>
        <w:autoSpaceDN w:val="0"/>
        <w:adjustRightInd w:val="0"/>
        <w:spacing w:before="120" w:after="0" w:line="240" w:lineRule="auto"/>
        <w:rPr>
          <w:rFonts w:ascii="Arial" w:hAnsi="Arial" w:cs="Arial"/>
          <w:bCs/>
          <w:iCs/>
          <w:sz w:val="20"/>
          <w:szCs w:val="20"/>
          <w:lang w:eastAsia="it-IT"/>
        </w:rPr>
      </w:pPr>
      <w:r w:rsidRPr="00B61AFD">
        <w:rPr>
          <w:rFonts w:ascii="Arial" w:hAnsi="Arial" w:cs="Arial"/>
          <w:bCs/>
          <w:iCs/>
          <w:sz w:val="20"/>
          <w:szCs w:val="20"/>
          <w:lang w:eastAsia="it-IT"/>
        </w:rPr>
        <w:t>garantire la riservatezza delle informazioni di cui  venga in possesso o, comunque, conoscenza durante lo svolgimento del contratto  e non farne oggetto in alcun modo  ed in qualsiasi forma di  utilizzazione a qualsiasi titolo per scopi diversi da quelli strettamente necessari all’esecuzione del contratto;</w:t>
      </w:r>
    </w:p>
    <w:p w:rsidR="00631DAD" w:rsidRPr="00B61AFD" w:rsidRDefault="00631DAD" w:rsidP="00B61AFD">
      <w:pPr>
        <w:pStyle w:val="Paragrafoelenco"/>
        <w:numPr>
          <w:ilvl w:val="0"/>
          <w:numId w:val="29"/>
        </w:numPr>
        <w:autoSpaceDE w:val="0"/>
        <w:autoSpaceDN w:val="0"/>
        <w:adjustRightInd w:val="0"/>
        <w:spacing w:before="120" w:after="0" w:line="240" w:lineRule="auto"/>
        <w:rPr>
          <w:rFonts w:ascii="Arial" w:hAnsi="Arial" w:cs="Arial"/>
          <w:bCs/>
          <w:iCs/>
          <w:sz w:val="20"/>
          <w:szCs w:val="20"/>
          <w:lang w:eastAsia="it-IT"/>
        </w:rPr>
      </w:pPr>
      <w:r w:rsidRPr="00B61AFD">
        <w:rPr>
          <w:rFonts w:ascii="Arial" w:hAnsi="Arial" w:cs="Arial"/>
          <w:bCs/>
          <w:iCs/>
          <w:sz w:val="20"/>
          <w:szCs w:val="20"/>
          <w:lang w:eastAsia="it-IT"/>
        </w:rPr>
        <w:t>garantire  la corretta applicazione delle misure minime di sicurezza previste dal Disciplinare Tecnico- allegato B) al D.lgs 196/03, nonchè di qualsiasi altra misura tecnica e di sicurezza che debba essere applicata in forza di legge, provvedimento dell’Autorità  o in attuazione di regolamento europeo nelle more dell’esecuzione del presente contratto;</w:t>
      </w:r>
    </w:p>
    <w:p w:rsidR="00631DAD" w:rsidRPr="00B61AFD" w:rsidRDefault="00631DAD" w:rsidP="00B61AFD">
      <w:pPr>
        <w:pStyle w:val="Paragrafoelenco"/>
        <w:numPr>
          <w:ilvl w:val="0"/>
          <w:numId w:val="29"/>
        </w:numPr>
        <w:autoSpaceDE w:val="0"/>
        <w:autoSpaceDN w:val="0"/>
        <w:adjustRightInd w:val="0"/>
        <w:spacing w:before="120" w:after="0" w:line="240" w:lineRule="auto"/>
        <w:rPr>
          <w:rFonts w:ascii="Arial" w:hAnsi="Arial" w:cs="Arial"/>
          <w:bCs/>
          <w:iCs/>
          <w:sz w:val="20"/>
          <w:szCs w:val="20"/>
          <w:lang w:eastAsia="it-IT"/>
        </w:rPr>
      </w:pPr>
      <w:r w:rsidRPr="00B61AFD">
        <w:rPr>
          <w:rFonts w:ascii="Arial" w:hAnsi="Arial" w:cs="Arial"/>
          <w:bCs/>
          <w:iCs/>
          <w:sz w:val="20"/>
          <w:szCs w:val="20"/>
          <w:lang w:eastAsia="it-IT"/>
        </w:rPr>
        <w:t>identificare per l’esecuzione delle obbliga</w:t>
      </w:r>
      <w:r w:rsidR="00B61AFD">
        <w:rPr>
          <w:rFonts w:ascii="Arial" w:hAnsi="Arial" w:cs="Arial"/>
          <w:bCs/>
          <w:iCs/>
          <w:sz w:val="20"/>
          <w:szCs w:val="20"/>
          <w:lang w:eastAsia="it-IT"/>
        </w:rPr>
        <w:t>zioni contrattualmente assunte gli “</w:t>
      </w:r>
      <w:r w:rsidRPr="00B61AFD">
        <w:rPr>
          <w:rFonts w:ascii="Arial" w:hAnsi="Arial" w:cs="Arial"/>
          <w:bCs/>
          <w:iCs/>
          <w:sz w:val="20"/>
          <w:szCs w:val="20"/>
          <w:lang w:eastAsia="it-IT"/>
        </w:rPr>
        <w:t xml:space="preserve">incaricati del trattamento” fornendo loro idonee istruzioni per il trattamento dei dati e vigilandone l’operato;  </w:t>
      </w:r>
    </w:p>
    <w:p w:rsidR="00631DAD" w:rsidRPr="00B61AFD" w:rsidRDefault="00631DAD" w:rsidP="00B61AFD">
      <w:pPr>
        <w:pStyle w:val="Paragrafoelenco"/>
        <w:numPr>
          <w:ilvl w:val="0"/>
          <w:numId w:val="29"/>
        </w:numPr>
        <w:autoSpaceDE w:val="0"/>
        <w:autoSpaceDN w:val="0"/>
        <w:adjustRightInd w:val="0"/>
        <w:spacing w:before="120" w:after="0" w:line="240" w:lineRule="auto"/>
        <w:rPr>
          <w:rFonts w:ascii="Arial" w:hAnsi="Arial" w:cs="Arial"/>
          <w:bCs/>
          <w:iCs/>
          <w:sz w:val="20"/>
          <w:szCs w:val="20"/>
          <w:lang w:eastAsia="it-IT"/>
        </w:rPr>
      </w:pPr>
      <w:r w:rsidRPr="00B61AFD">
        <w:rPr>
          <w:rFonts w:ascii="Arial" w:hAnsi="Arial" w:cs="Arial"/>
          <w:bCs/>
          <w:iCs/>
          <w:sz w:val="20"/>
          <w:szCs w:val="20"/>
          <w:lang w:eastAsia="it-IT"/>
        </w:rPr>
        <w:t>fornire a  Coni Servizi S.p.A. dichiarazione di adeguatezza e l’efficacia delle misure di sicurezza adottate e del  puntuale rispetto della normativa in materia di protezione dei dati personali e delle eventuali, ulteriori, istruzioni impartite;</w:t>
      </w:r>
    </w:p>
    <w:p w:rsidR="00631DAD" w:rsidRPr="00B61AFD" w:rsidRDefault="00631DAD" w:rsidP="00B61AFD">
      <w:pPr>
        <w:pStyle w:val="Paragrafoelenco"/>
        <w:numPr>
          <w:ilvl w:val="0"/>
          <w:numId w:val="29"/>
        </w:numPr>
        <w:autoSpaceDE w:val="0"/>
        <w:autoSpaceDN w:val="0"/>
        <w:adjustRightInd w:val="0"/>
        <w:spacing w:before="120" w:after="0" w:line="240" w:lineRule="auto"/>
        <w:rPr>
          <w:rFonts w:ascii="Arial" w:hAnsi="Arial" w:cs="Arial"/>
          <w:bCs/>
          <w:iCs/>
          <w:sz w:val="20"/>
          <w:szCs w:val="20"/>
          <w:lang w:eastAsia="it-IT"/>
        </w:rPr>
      </w:pPr>
      <w:r w:rsidRPr="00B61AFD">
        <w:rPr>
          <w:rFonts w:ascii="Arial" w:hAnsi="Arial" w:cs="Arial"/>
          <w:bCs/>
          <w:iCs/>
          <w:sz w:val="20"/>
          <w:szCs w:val="20"/>
          <w:lang w:eastAsia="it-IT"/>
        </w:rPr>
        <w:t>informare tempestivamente e, comunque non oltre le 24 ore successive al ricevimento, Coni Servizi S.p.A. di eventuali  istanze del Garante per la protezione dei dati personali.</w:t>
      </w:r>
    </w:p>
    <w:p w:rsidR="00F908B1" w:rsidRPr="00B72CB5" w:rsidRDefault="00F908B1" w:rsidP="00E3663F">
      <w:pPr>
        <w:autoSpaceDE w:val="0"/>
        <w:autoSpaceDN w:val="0"/>
        <w:adjustRightInd w:val="0"/>
        <w:spacing w:before="120" w:after="0" w:line="240" w:lineRule="auto"/>
        <w:rPr>
          <w:rFonts w:ascii="Arial" w:hAnsi="Arial" w:cs="Arial"/>
          <w:bCs/>
          <w:iCs/>
          <w:sz w:val="20"/>
          <w:szCs w:val="20"/>
          <w:lang w:eastAsia="it-IT"/>
        </w:rPr>
      </w:pPr>
    </w:p>
    <w:p w:rsidR="00F908B1" w:rsidRPr="00B72CB5" w:rsidRDefault="00F908B1" w:rsidP="00E3663F">
      <w:pPr>
        <w:autoSpaceDE w:val="0"/>
        <w:autoSpaceDN w:val="0"/>
        <w:adjustRightInd w:val="0"/>
        <w:spacing w:before="120" w:after="0" w:line="240" w:lineRule="auto"/>
        <w:rPr>
          <w:rFonts w:ascii="Arial" w:hAnsi="Arial" w:cs="Arial"/>
          <w:b/>
          <w:bCs/>
          <w:iCs/>
          <w:sz w:val="20"/>
          <w:szCs w:val="20"/>
          <w:lang w:eastAsia="it-IT"/>
        </w:rPr>
      </w:pPr>
      <w:r w:rsidRPr="00B72CB5">
        <w:rPr>
          <w:rFonts w:ascii="Arial" w:hAnsi="Arial" w:cs="Arial"/>
          <w:b/>
          <w:bCs/>
          <w:iCs/>
          <w:sz w:val="20"/>
          <w:szCs w:val="20"/>
          <w:lang w:eastAsia="it-IT"/>
        </w:rPr>
        <w:t>[FINE DOCUMENTO]</w:t>
      </w:r>
    </w:p>
    <w:sectPr w:rsidR="00F908B1" w:rsidRPr="00B72CB5" w:rsidSect="00142D46">
      <w:headerReference w:type="default" r:id="rId10"/>
      <w:footerReference w:type="even" r:id="rId11"/>
      <w:footerReference w:type="default" r:id="rId12"/>
      <w:headerReference w:type="first" r:id="rId13"/>
      <w:footerReference w:type="first" r:id="rId14"/>
      <w:pgSz w:w="11907" w:h="16840" w:code="9"/>
      <w:pgMar w:top="851" w:right="1134" w:bottom="720" w:left="1134" w:header="851" w:footer="270" w:gutter="0"/>
      <w:pgNumType w:start="1"/>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D2E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F46" w:rsidRDefault="00613F46" w:rsidP="002750E3">
      <w:pPr>
        <w:spacing w:after="0" w:line="240" w:lineRule="auto"/>
      </w:pPr>
      <w:r>
        <w:separator/>
      </w:r>
    </w:p>
  </w:endnote>
  <w:endnote w:type="continuationSeparator" w:id="0">
    <w:p w:rsidR="00613F46" w:rsidRDefault="00613F46" w:rsidP="0027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embo">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F6" w:rsidRDefault="00DB56D9">
    <w:pPr>
      <w:pStyle w:val="Pidipagina"/>
      <w:framePr w:wrap="around" w:vAnchor="text" w:hAnchor="margin" w:xAlign="center" w:y="1"/>
      <w:rPr>
        <w:rStyle w:val="Numeropagina"/>
      </w:rPr>
    </w:pPr>
    <w:r>
      <w:rPr>
        <w:rStyle w:val="Numeropagina"/>
      </w:rPr>
      <w:fldChar w:fldCharType="begin"/>
    </w:r>
    <w:r w:rsidR="00545BF6">
      <w:rPr>
        <w:rStyle w:val="Numeropagina"/>
      </w:rPr>
      <w:instrText xml:space="preserve">PAGE  </w:instrText>
    </w:r>
    <w:r>
      <w:rPr>
        <w:rStyle w:val="Numeropagina"/>
      </w:rPr>
      <w:fldChar w:fldCharType="end"/>
    </w:r>
  </w:p>
  <w:p w:rsidR="00545BF6" w:rsidRDefault="00545BF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F6" w:rsidRDefault="00545BF6">
    <w:pPr>
      <w:pStyle w:val="Pidipagina"/>
      <w:jc w:val="right"/>
      <w:rPr>
        <w:rFonts w:ascii="Arial" w:hAnsi="Arial" w:cs="Arial"/>
      </w:rPr>
    </w:pPr>
  </w:p>
  <w:p w:rsidR="00545BF6" w:rsidRPr="000B2B71" w:rsidRDefault="00545BF6">
    <w:pPr>
      <w:pStyle w:val="Pidipagina"/>
      <w:jc w:val="right"/>
      <w:rPr>
        <w:rFonts w:ascii="Arial" w:hAnsi="Arial" w:cs="Arial"/>
      </w:rPr>
    </w:pPr>
    <w:r w:rsidRPr="000B2B71">
      <w:rPr>
        <w:rFonts w:ascii="Arial" w:hAnsi="Arial" w:cs="Arial"/>
      </w:rPr>
      <w:t xml:space="preserve">Pag. </w:t>
    </w:r>
    <w:r w:rsidR="00DB56D9" w:rsidRPr="000B2B71">
      <w:rPr>
        <w:rFonts w:ascii="Arial" w:hAnsi="Arial" w:cs="Arial"/>
      </w:rPr>
      <w:fldChar w:fldCharType="begin"/>
    </w:r>
    <w:r w:rsidRPr="000B2B71">
      <w:rPr>
        <w:rFonts w:ascii="Arial" w:hAnsi="Arial" w:cs="Arial"/>
      </w:rPr>
      <w:instrText>PAGE   \* MERGEFORMAT</w:instrText>
    </w:r>
    <w:r w:rsidR="00DB56D9" w:rsidRPr="000B2B71">
      <w:rPr>
        <w:rFonts w:ascii="Arial" w:hAnsi="Arial" w:cs="Arial"/>
      </w:rPr>
      <w:fldChar w:fldCharType="separate"/>
    </w:r>
    <w:r w:rsidR="00C92470">
      <w:rPr>
        <w:rFonts w:ascii="Arial" w:hAnsi="Arial" w:cs="Arial"/>
        <w:noProof/>
      </w:rPr>
      <w:t>2</w:t>
    </w:r>
    <w:r w:rsidR="00DB56D9" w:rsidRPr="000B2B71">
      <w:rPr>
        <w:rFonts w:ascii="Arial" w:hAnsi="Arial" w:cs="Arial"/>
      </w:rPr>
      <w:fldChar w:fldCharType="end"/>
    </w:r>
    <w:r w:rsidRPr="000B2B71">
      <w:rPr>
        <w:rFonts w:ascii="Arial" w:hAnsi="Arial" w:cs="Arial"/>
      </w:rPr>
      <w:t xml:space="preserve"> di </w:t>
    </w:r>
    <w:fldSimple w:instr=" NUMPAGES   \* MERGEFORMAT ">
      <w:r w:rsidR="00C92470" w:rsidRPr="00C92470">
        <w:rPr>
          <w:rFonts w:ascii="Arial" w:hAnsi="Arial" w:cs="Arial"/>
          <w:noProof/>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F6" w:rsidRPr="00A15056" w:rsidRDefault="00545BF6" w:rsidP="000B2B71">
    <w:pPr>
      <w:spacing w:after="0" w:line="240" w:lineRule="auto"/>
      <w:rPr>
        <w:rFonts w:ascii="Arial" w:hAnsi="Arial" w:cs="Arial"/>
        <w:color w:val="0033A0"/>
        <w:sz w:val="16"/>
        <w:szCs w:val="16"/>
      </w:rPr>
    </w:pPr>
    <w:r w:rsidRPr="00A15056">
      <w:rPr>
        <w:rFonts w:ascii="Arial" w:hAnsi="Arial" w:cs="Arial"/>
        <w:color w:val="0033A0"/>
        <w:sz w:val="16"/>
        <w:szCs w:val="16"/>
      </w:rPr>
      <w:t>Coni Servizi S.p.A.</w:t>
    </w:r>
  </w:p>
  <w:p w:rsidR="00545BF6" w:rsidRPr="00A15056" w:rsidRDefault="00545BF6" w:rsidP="000B2B71">
    <w:pPr>
      <w:spacing w:after="0" w:line="240" w:lineRule="auto"/>
      <w:rPr>
        <w:rFonts w:ascii="Arial" w:hAnsi="Arial" w:cs="Arial"/>
        <w:color w:val="0033A0"/>
        <w:sz w:val="16"/>
        <w:szCs w:val="16"/>
      </w:rPr>
    </w:pPr>
    <w:r w:rsidRPr="00A15056">
      <w:rPr>
        <w:rFonts w:ascii="Arial" w:hAnsi="Arial" w:cs="Arial"/>
        <w:color w:val="0033A0"/>
        <w:sz w:val="16"/>
        <w:szCs w:val="16"/>
      </w:rPr>
      <w:t xml:space="preserve">Sede legale: 00135 Roma, Largo Lauro de </w:t>
    </w:r>
    <w:proofErr w:type="spellStart"/>
    <w:r w:rsidRPr="00A15056">
      <w:rPr>
        <w:rFonts w:ascii="Arial" w:hAnsi="Arial" w:cs="Arial"/>
        <w:color w:val="0033A0"/>
        <w:sz w:val="16"/>
        <w:szCs w:val="16"/>
      </w:rPr>
      <w:t>Bosis</w:t>
    </w:r>
    <w:proofErr w:type="spellEnd"/>
    <w:r w:rsidRPr="00A15056">
      <w:rPr>
        <w:rFonts w:ascii="Arial" w:hAnsi="Arial" w:cs="Arial"/>
        <w:color w:val="0033A0"/>
        <w:sz w:val="16"/>
        <w:szCs w:val="16"/>
      </w:rPr>
      <w:t>, 15</w:t>
    </w:r>
  </w:p>
  <w:p w:rsidR="00545BF6" w:rsidRPr="00A15056" w:rsidRDefault="00545BF6" w:rsidP="000B2B71">
    <w:pPr>
      <w:spacing w:after="0" w:line="240" w:lineRule="auto"/>
      <w:rPr>
        <w:rFonts w:ascii="Arial" w:hAnsi="Arial" w:cs="Arial"/>
        <w:color w:val="0033A0"/>
        <w:sz w:val="16"/>
        <w:szCs w:val="16"/>
      </w:rPr>
    </w:pPr>
    <w:r w:rsidRPr="00A15056">
      <w:rPr>
        <w:rFonts w:ascii="Arial" w:hAnsi="Arial" w:cs="Arial"/>
        <w:color w:val="0033A0"/>
        <w:sz w:val="16"/>
        <w:szCs w:val="16"/>
      </w:rPr>
      <w:t>Telefono +39 06.36851 - www.coni.it</w:t>
    </w:r>
  </w:p>
  <w:p w:rsidR="00545BF6" w:rsidRPr="00A15056" w:rsidRDefault="00545BF6" w:rsidP="000B2B71">
    <w:pPr>
      <w:spacing w:after="0" w:line="240" w:lineRule="auto"/>
      <w:rPr>
        <w:rFonts w:ascii="Arial" w:hAnsi="Arial" w:cs="Arial"/>
        <w:color w:val="0033A0"/>
        <w:sz w:val="16"/>
        <w:szCs w:val="16"/>
      </w:rPr>
    </w:pPr>
    <w:r w:rsidRPr="00A15056">
      <w:rPr>
        <w:rFonts w:ascii="Arial" w:hAnsi="Arial" w:cs="Arial"/>
        <w:color w:val="0033A0"/>
        <w:sz w:val="16"/>
        <w:szCs w:val="16"/>
      </w:rPr>
      <w:t xml:space="preserve">C.F. </w:t>
    </w:r>
    <w:proofErr w:type="spellStart"/>
    <w:r w:rsidRPr="00A15056">
      <w:rPr>
        <w:rFonts w:ascii="Arial" w:hAnsi="Arial" w:cs="Arial"/>
        <w:color w:val="0033A0"/>
        <w:sz w:val="16"/>
        <w:szCs w:val="16"/>
      </w:rPr>
      <w:t>P.IVA</w:t>
    </w:r>
    <w:proofErr w:type="spellEnd"/>
    <w:r w:rsidRPr="00A15056">
      <w:rPr>
        <w:rFonts w:ascii="Arial" w:hAnsi="Arial" w:cs="Arial"/>
        <w:color w:val="0033A0"/>
        <w:sz w:val="16"/>
        <w:szCs w:val="16"/>
      </w:rPr>
      <w:t xml:space="preserve"> e </w:t>
    </w:r>
    <w:proofErr w:type="spellStart"/>
    <w:r w:rsidRPr="00A15056">
      <w:rPr>
        <w:rFonts w:ascii="Arial" w:hAnsi="Arial" w:cs="Arial"/>
        <w:color w:val="0033A0"/>
        <w:sz w:val="16"/>
        <w:szCs w:val="16"/>
      </w:rPr>
      <w:t>Iscr</w:t>
    </w:r>
    <w:proofErr w:type="spellEnd"/>
    <w:r w:rsidRPr="00A15056">
      <w:rPr>
        <w:rFonts w:ascii="Arial" w:hAnsi="Arial" w:cs="Arial"/>
        <w:color w:val="0033A0"/>
        <w:sz w:val="16"/>
        <w:szCs w:val="16"/>
      </w:rPr>
      <w:t>. Reg. Imprese di Roma 07207761003</w:t>
    </w:r>
  </w:p>
  <w:p w:rsidR="00545BF6" w:rsidRPr="00A15056" w:rsidRDefault="00545BF6" w:rsidP="00154FFE">
    <w:pPr>
      <w:spacing w:after="0" w:line="240" w:lineRule="auto"/>
      <w:rPr>
        <w:rFonts w:ascii="Arial" w:hAnsi="Arial" w:cs="Arial"/>
        <w:color w:val="0033A0"/>
        <w:sz w:val="16"/>
        <w:szCs w:val="16"/>
      </w:rPr>
    </w:pPr>
    <w:r w:rsidRPr="00A15056">
      <w:rPr>
        <w:rFonts w:ascii="Arial" w:hAnsi="Arial" w:cs="Arial"/>
        <w:color w:val="0033A0"/>
        <w:sz w:val="16"/>
        <w:szCs w:val="16"/>
      </w:rPr>
      <w:t xml:space="preserve">Capitale sociale € 1.000.000 </w:t>
    </w:r>
  </w:p>
  <w:p w:rsidR="00545BF6" w:rsidRPr="00A15056" w:rsidRDefault="00545BF6" w:rsidP="00154FFE">
    <w:pPr>
      <w:spacing w:after="0" w:line="240" w:lineRule="auto"/>
      <w:rPr>
        <w:rFonts w:ascii="Arial" w:hAnsi="Arial" w:cs="Arial"/>
        <w:color w:val="0033A0"/>
        <w:sz w:val="16"/>
        <w:szCs w:val="16"/>
      </w:rPr>
    </w:pPr>
    <w:r w:rsidRPr="00A15056">
      <w:rPr>
        <w:rFonts w:ascii="Arial" w:hAnsi="Arial" w:cs="Arial"/>
        <w:color w:val="0033A0"/>
        <w:sz w:val="16"/>
        <w:szCs w:val="16"/>
      </w:rPr>
      <w:t>Società per azioni con socio unico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F46" w:rsidRDefault="00613F46" w:rsidP="002750E3">
      <w:pPr>
        <w:spacing w:after="0" w:line="240" w:lineRule="auto"/>
      </w:pPr>
      <w:r>
        <w:separator/>
      </w:r>
    </w:p>
  </w:footnote>
  <w:footnote w:type="continuationSeparator" w:id="0">
    <w:p w:rsidR="00613F46" w:rsidRDefault="00613F46" w:rsidP="0027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F6" w:rsidRPr="00001A35" w:rsidRDefault="00545BF6">
    <w:pPr>
      <w:pStyle w:val="Intestazione"/>
    </w:pPr>
    <w:r w:rsidRPr="00A15056">
      <w:rPr>
        <w:noProof/>
      </w:rPr>
      <w:drawing>
        <wp:inline distT="0" distB="0" distL="0" distR="0">
          <wp:extent cx="1289050" cy="812800"/>
          <wp:effectExtent l="19050" t="0" r="6350" b="0"/>
          <wp:docPr id="8"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srcRect/>
                  <a:stretch>
                    <a:fillRect/>
                  </a:stretch>
                </pic:blipFill>
                <pic:spPr bwMode="auto">
                  <a:xfrm>
                    <a:off x="0" y="0"/>
                    <a:ext cx="1289050" cy="812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F6" w:rsidRDefault="00545BF6">
    <w:pPr>
      <w:pStyle w:val="Intestazione"/>
    </w:pPr>
    <w:r>
      <w:rPr>
        <w:noProof/>
      </w:rPr>
      <w:drawing>
        <wp:inline distT="0" distB="0" distL="0" distR="0">
          <wp:extent cx="1289050" cy="812800"/>
          <wp:effectExtent l="19050" t="0" r="6350" b="0"/>
          <wp:docPr id="1"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srcRect/>
                  <a:stretch>
                    <a:fillRect/>
                  </a:stretch>
                </pic:blipFill>
                <pic:spPr bwMode="auto">
                  <a:xfrm>
                    <a:off x="0" y="0"/>
                    <a:ext cx="1289050" cy="812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97C"/>
    <w:multiLevelType w:val="hybridMultilevel"/>
    <w:tmpl w:val="FFC863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9D0B80"/>
    <w:multiLevelType w:val="hybridMultilevel"/>
    <w:tmpl w:val="AE1C0FF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979663A"/>
    <w:multiLevelType w:val="hybridMultilevel"/>
    <w:tmpl w:val="2F4867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CC031A8"/>
    <w:multiLevelType w:val="hybridMultilevel"/>
    <w:tmpl w:val="8626E4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E66D3D"/>
    <w:multiLevelType w:val="multilevel"/>
    <w:tmpl w:val="98D47CC0"/>
    <w:lvl w:ilvl="0">
      <w:start w:val="1"/>
      <w:numFmt w:val="decimal"/>
      <w:lvlText w:val="%1."/>
      <w:lvlJc w:val="left"/>
      <w:pPr>
        <w:ind w:left="644" w:hanging="360"/>
      </w:pPr>
      <w:rPr>
        <w:rFonts w:hint="default"/>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9335B7"/>
    <w:multiLevelType w:val="hybridMultilevel"/>
    <w:tmpl w:val="5EE86D70"/>
    <w:lvl w:ilvl="0" w:tplc="9AC63B9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F00457F"/>
    <w:multiLevelType w:val="hybridMultilevel"/>
    <w:tmpl w:val="A08A5E68"/>
    <w:lvl w:ilvl="0" w:tplc="8B9AF8F2">
      <w:start w:val="1"/>
      <w:numFmt w:val="bullet"/>
      <w:lvlText w:val=""/>
      <w:lvlJc w:val="left"/>
      <w:pPr>
        <w:ind w:left="1068" w:hanging="360"/>
      </w:pPr>
      <w:rPr>
        <w:rFonts w:ascii="Wingdings" w:hAnsi="Wingdings" w:cs="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3BAA227E"/>
    <w:multiLevelType w:val="hybridMultilevel"/>
    <w:tmpl w:val="5E565D86"/>
    <w:lvl w:ilvl="0" w:tplc="5AEED0F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C5011AC"/>
    <w:multiLevelType w:val="hybridMultilevel"/>
    <w:tmpl w:val="79009700"/>
    <w:lvl w:ilvl="0" w:tplc="FFFFFFFF">
      <w:start w:val="1"/>
      <w:numFmt w:val="bullet"/>
      <w:lvlText w:val="▫"/>
      <w:lvlJc w:val="left"/>
      <w:pPr>
        <w:tabs>
          <w:tab w:val="num" w:pos="360"/>
        </w:tabs>
        <w:ind w:left="360" w:hanging="360"/>
      </w:pPr>
      <w:rPr>
        <w:rFonts w:hAnsi="Courier New" w:hint="default"/>
      </w:rPr>
    </w:lvl>
    <w:lvl w:ilvl="1" w:tplc="FFFFFFFF">
      <w:start w:val="1"/>
      <w:numFmt w:val="decimal"/>
      <w:pStyle w:val="Numeroelenco2"/>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hAnsi="Courier New"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nsid w:val="3DE00616"/>
    <w:multiLevelType w:val="hybridMultilevel"/>
    <w:tmpl w:val="4ED255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84E19C2"/>
    <w:multiLevelType w:val="singleLevel"/>
    <w:tmpl w:val="E60AC288"/>
    <w:lvl w:ilvl="0">
      <w:start w:val="1"/>
      <w:numFmt w:val="bullet"/>
      <w:pStyle w:val="tbullet"/>
      <w:lvlText w:val=""/>
      <w:legacy w:legacy="1" w:legacySpace="0" w:legacyIndent="283"/>
      <w:lvlJc w:val="left"/>
      <w:pPr>
        <w:ind w:left="1560" w:hanging="283"/>
      </w:pPr>
      <w:rPr>
        <w:rFonts w:ascii="Symbol" w:hAnsi="Symbol" w:cs="Symbol" w:hint="default"/>
      </w:rPr>
    </w:lvl>
  </w:abstractNum>
  <w:abstractNum w:abstractNumId="16">
    <w:nsid w:val="4CE35F0D"/>
    <w:multiLevelType w:val="hybridMultilevel"/>
    <w:tmpl w:val="83A49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C50FF3"/>
    <w:multiLevelType w:val="hybridMultilevel"/>
    <w:tmpl w:val="1754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AF5AB2"/>
    <w:multiLevelType w:val="hybridMultilevel"/>
    <w:tmpl w:val="31201E48"/>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032577"/>
    <w:multiLevelType w:val="hybridMultilevel"/>
    <w:tmpl w:val="486A660A"/>
    <w:lvl w:ilvl="0" w:tplc="FA369DD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602C8"/>
    <w:multiLevelType w:val="hybridMultilevel"/>
    <w:tmpl w:val="BDC49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C04C01"/>
    <w:multiLevelType w:val="hybridMultilevel"/>
    <w:tmpl w:val="65BA2F4C"/>
    <w:lvl w:ilvl="0" w:tplc="525E639E">
      <w:start w:val="1"/>
      <w:numFmt w:val="bullet"/>
      <w:pStyle w:val="headerleft"/>
      <w:lvlText w:val="–"/>
      <w:lvlJc w:val="left"/>
      <w:pPr>
        <w:tabs>
          <w:tab w:val="num" w:pos="652"/>
        </w:tabs>
        <w:ind w:left="652" w:hanging="360"/>
      </w:pPr>
      <w:rPr>
        <w:rFonts w:ascii="Arial Narrow" w:hAnsi="Arial Narrow"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D43D02"/>
    <w:multiLevelType w:val="hybridMultilevel"/>
    <w:tmpl w:val="4B5A146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694B21F1"/>
    <w:multiLevelType w:val="hybridMultilevel"/>
    <w:tmpl w:val="BE262C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C751078"/>
    <w:multiLevelType w:val="hybridMultilevel"/>
    <w:tmpl w:val="AA7624EC"/>
    <w:lvl w:ilvl="0" w:tplc="F6C2170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C890C84"/>
    <w:multiLevelType w:val="hybridMultilevel"/>
    <w:tmpl w:val="59AC7DB8"/>
    <w:lvl w:ilvl="0" w:tplc="5E3A7448">
      <w:start w:val="1"/>
      <w:numFmt w:val="bullet"/>
      <w:lvlText w:val=""/>
      <w:lvlJc w:val="left"/>
      <w:pPr>
        <w:ind w:left="1068" w:hanging="360"/>
      </w:pPr>
      <w:rPr>
        <w:rFonts w:ascii="Wingdings" w:hAnsi="Wingdings" w:hint="default"/>
        <w:b/>
        <w:color w:val="auto"/>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7A6002EC"/>
    <w:multiLevelType w:val="singleLevel"/>
    <w:tmpl w:val="CB74A5E6"/>
    <w:lvl w:ilvl="0">
      <w:start w:val="1"/>
      <w:numFmt w:val="bullet"/>
      <w:pStyle w:val="NoteList"/>
      <w:lvlText w:val=""/>
      <w:lvlJc w:val="left"/>
      <w:pPr>
        <w:tabs>
          <w:tab w:val="num" w:pos="360"/>
        </w:tabs>
        <w:ind w:left="360" w:hanging="360"/>
      </w:pPr>
      <w:rPr>
        <w:rFonts w:ascii="Symbol" w:hAnsi="Symbol" w:hint="default"/>
      </w:rPr>
    </w:lvl>
  </w:abstractNum>
  <w:abstractNum w:abstractNumId="27">
    <w:nsid w:val="7D144E3A"/>
    <w:multiLevelType w:val="hybridMultilevel"/>
    <w:tmpl w:val="9678F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8A3C6F"/>
    <w:multiLevelType w:val="hybridMultilevel"/>
    <w:tmpl w:val="7D3259C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6"/>
  </w:num>
  <w:num w:numId="5">
    <w:abstractNumId w:val="26"/>
  </w:num>
  <w:num w:numId="6">
    <w:abstractNumId w:val="21"/>
  </w:num>
  <w:num w:numId="7">
    <w:abstractNumId w:val="15"/>
  </w:num>
  <w:num w:numId="8">
    <w:abstractNumId w:val="6"/>
  </w:num>
  <w:num w:numId="9">
    <w:abstractNumId w:val="14"/>
  </w:num>
  <w:num w:numId="10">
    <w:abstractNumId w:val="27"/>
  </w:num>
  <w:num w:numId="11">
    <w:abstractNumId w:val="20"/>
  </w:num>
  <w:num w:numId="12">
    <w:abstractNumId w:val="1"/>
  </w:num>
  <w:num w:numId="13">
    <w:abstractNumId w:val="13"/>
  </w:num>
  <w:num w:numId="14">
    <w:abstractNumId w:val="17"/>
  </w:num>
  <w:num w:numId="15">
    <w:abstractNumId w:val="3"/>
  </w:num>
  <w:num w:numId="16">
    <w:abstractNumId w:val="22"/>
  </w:num>
  <w:num w:numId="17">
    <w:abstractNumId w:val="5"/>
  </w:num>
  <w:num w:numId="18">
    <w:abstractNumId w:val="23"/>
  </w:num>
  <w:num w:numId="19">
    <w:abstractNumId w:val="12"/>
  </w:num>
  <w:num w:numId="20">
    <w:abstractNumId w:val="2"/>
  </w:num>
  <w:num w:numId="21">
    <w:abstractNumId w:val="10"/>
  </w:num>
  <w:num w:numId="22">
    <w:abstractNumId w:val="28"/>
  </w:num>
  <w:num w:numId="23">
    <w:abstractNumId w:val="19"/>
  </w:num>
  <w:num w:numId="24">
    <w:abstractNumId w:val="25"/>
  </w:num>
  <w:num w:numId="25">
    <w:abstractNumId w:val="24"/>
  </w:num>
  <w:num w:numId="26">
    <w:abstractNumId w:val="9"/>
  </w:num>
  <w:num w:numId="27">
    <w:abstractNumId w:val="0"/>
  </w:num>
  <w:num w:numId="28">
    <w:abstractNumId w:val="8"/>
  </w:num>
  <w:num w:numId="29">
    <w:abstractNumId w:val="1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oNotTrackFormatting/>
  <w:documentProtection w:formatting="1" w:enforcement="1" w:cryptProviderType="rsaFull" w:cryptAlgorithmClass="hash" w:cryptAlgorithmType="typeAny" w:cryptAlgorithmSid="4" w:cryptSpinCount="100000" w:hash="9DnR0IAvvAakuGbNvxZyCflqmz0=" w:salt="F3IuOUak79yxtZagDyG3aA=="/>
  <w:defaultTabStop w:val="708"/>
  <w:hyphenationZone w:val="283"/>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4465A4"/>
    <w:rsid w:val="00000893"/>
    <w:rsid w:val="00000ADA"/>
    <w:rsid w:val="00000F97"/>
    <w:rsid w:val="00001A35"/>
    <w:rsid w:val="00001ACC"/>
    <w:rsid w:val="00002055"/>
    <w:rsid w:val="000020D7"/>
    <w:rsid w:val="00002353"/>
    <w:rsid w:val="00002D91"/>
    <w:rsid w:val="00002E96"/>
    <w:rsid w:val="00002EF5"/>
    <w:rsid w:val="000037F4"/>
    <w:rsid w:val="00003958"/>
    <w:rsid w:val="00003AD9"/>
    <w:rsid w:val="00003CB7"/>
    <w:rsid w:val="00003EBB"/>
    <w:rsid w:val="00004598"/>
    <w:rsid w:val="00004D65"/>
    <w:rsid w:val="00004D77"/>
    <w:rsid w:val="00004F94"/>
    <w:rsid w:val="000050AF"/>
    <w:rsid w:val="0000532F"/>
    <w:rsid w:val="0000573D"/>
    <w:rsid w:val="00005959"/>
    <w:rsid w:val="0000595E"/>
    <w:rsid w:val="00005A2B"/>
    <w:rsid w:val="000064A6"/>
    <w:rsid w:val="000066B5"/>
    <w:rsid w:val="00006A97"/>
    <w:rsid w:val="00006F6A"/>
    <w:rsid w:val="00007086"/>
    <w:rsid w:val="000072D5"/>
    <w:rsid w:val="00007389"/>
    <w:rsid w:val="00007D39"/>
    <w:rsid w:val="00007D79"/>
    <w:rsid w:val="00007E9B"/>
    <w:rsid w:val="00007F88"/>
    <w:rsid w:val="000100A5"/>
    <w:rsid w:val="00010323"/>
    <w:rsid w:val="0001043B"/>
    <w:rsid w:val="00010B32"/>
    <w:rsid w:val="00010B49"/>
    <w:rsid w:val="00011130"/>
    <w:rsid w:val="000115A4"/>
    <w:rsid w:val="000115B4"/>
    <w:rsid w:val="000116D7"/>
    <w:rsid w:val="00011A53"/>
    <w:rsid w:val="00011ADA"/>
    <w:rsid w:val="000122EF"/>
    <w:rsid w:val="00012493"/>
    <w:rsid w:val="00012846"/>
    <w:rsid w:val="000129D4"/>
    <w:rsid w:val="00012F88"/>
    <w:rsid w:val="00013370"/>
    <w:rsid w:val="00013519"/>
    <w:rsid w:val="00013CD3"/>
    <w:rsid w:val="000144BC"/>
    <w:rsid w:val="000145D4"/>
    <w:rsid w:val="000149F9"/>
    <w:rsid w:val="00014A5C"/>
    <w:rsid w:val="00015B73"/>
    <w:rsid w:val="00015F75"/>
    <w:rsid w:val="0001622F"/>
    <w:rsid w:val="000162BC"/>
    <w:rsid w:val="00016853"/>
    <w:rsid w:val="000169D4"/>
    <w:rsid w:val="00016C42"/>
    <w:rsid w:val="00016CED"/>
    <w:rsid w:val="00016DA3"/>
    <w:rsid w:val="000170E7"/>
    <w:rsid w:val="00017116"/>
    <w:rsid w:val="000171AD"/>
    <w:rsid w:val="000172F3"/>
    <w:rsid w:val="0001756B"/>
    <w:rsid w:val="000178D9"/>
    <w:rsid w:val="00017BB6"/>
    <w:rsid w:val="00017F48"/>
    <w:rsid w:val="00020394"/>
    <w:rsid w:val="0002041B"/>
    <w:rsid w:val="00020580"/>
    <w:rsid w:val="00020FE7"/>
    <w:rsid w:val="000214DD"/>
    <w:rsid w:val="000228B4"/>
    <w:rsid w:val="0002294A"/>
    <w:rsid w:val="00022C54"/>
    <w:rsid w:val="00022D08"/>
    <w:rsid w:val="000230E2"/>
    <w:rsid w:val="000232AF"/>
    <w:rsid w:val="000238DE"/>
    <w:rsid w:val="00023CD8"/>
    <w:rsid w:val="00024599"/>
    <w:rsid w:val="000248A4"/>
    <w:rsid w:val="00024BCD"/>
    <w:rsid w:val="0002521F"/>
    <w:rsid w:val="0002523E"/>
    <w:rsid w:val="0002547A"/>
    <w:rsid w:val="00025B27"/>
    <w:rsid w:val="000274E3"/>
    <w:rsid w:val="000277A8"/>
    <w:rsid w:val="000277F2"/>
    <w:rsid w:val="00027E1E"/>
    <w:rsid w:val="00030126"/>
    <w:rsid w:val="000307BD"/>
    <w:rsid w:val="0003093A"/>
    <w:rsid w:val="00030995"/>
    <w:rsid w:val="00030BEA"/>
    <w:rsid w:val="00031565"/>
    <w:rsid w:val="00031804"/>
    <w:rsid w:val="0003197C"/>
    <w:rsid w:val="00031A20"/>
    <w:rsid w:val="00031B52"/>
    <w:rsid w:val="00031C26"/>
    <w:rsid w:val="00031E26"/>
    <w:rsid w:val="0003201B"/>
    <w:rsid w:val="00032C3F"/>
    <w:rsid w:val="00032F69"/>
    <w:rsid w:val="00033122"/>
    <w:rsid w:val="0003349E"/>
    <w:rsid w:val="000334B6"/>
    <w:rsid w:val="000336FC"/>
    <w:rsid w:val="00033810"/>
    <w:rsid w:val="00033B5C"/>
    <w:rsid w:val="00033DE6"/>
    <w:rsid w:val="000347EA"/>
    <w:rsid w:val="00034E13"/>
    <w:rsid w:val="00034EBC"/>
    <w:rsid w:val="000352F0"/>
    <w:rsid w:val="00035435"/>
    <w:rsid w:val="0003548E"/>
    <w:rsid w:val="0003556B"/>
    <w:rsid w:val="000355BD"/>
    <w:rsid w:val="000356DE"/>
    <w:rsid w:val="00036014"/>
    <w:rsid w:val="00036081"/>
    <w:rsid w:val="000360EB"/>
    <w:rsid w:val="000361AF"/>
    <w:rsid w:val="000364E3"/>
    <w:rsid w:val="00037595"/>
    <w:rsid w:val="00037676"/>
    <w:rsid w:val="000377EA"/>
    <w:rsid w:val="00037AA3"/>
    <w:rsid w:val="00040002"/>
    <w:rsid w:val="00041005"/>
    <w:rsid w:val="00041389"/>
    <w:rsid w:val="0004148B"/>
    <w:rsid w:val="000416C1"/>
    <w:rsid w:val="00041771"/>
    <w:rsid w:val="00041C56"/>
    <w:rsid w:val="00041DD5"/>
    <w:rsid w:val="00041FF6"/>
    <w:rsid w:val="000429E2"/>
    <w:rsid w:val="00042D7C"/>
    <w:rsid w:val="00042E48"/>
    <w:rsid w:val="00042E4F"/>
    <w:rsid w:val="00043323"/>
    <w:rsid w:val="00043639"/>
    <w:rsid w:val="0004368D"/>
    <w:rsid w:val="000438F7"/>
    <w:rsid w:val="00043CAE"/>
    <w:rsid w:val="00043D68"/>
    <w:rsid w:val="00043D88"/>
    <w:rsid w:val="00044229"/>
    <w:rsid w:val="000442C4"/>
    <w:rsid w:val="0004430F"/>
    <w:rsid w:val="0004443B"/>
    <w:rsid w:val="000447C8"/>
    <w:rsid w:val="00044983"/>
    <w:rsid w:val="000449AB"/>
    <w:rsid w:val="000449C0"/>
    <w:rsid w:val="00044D38"/>
    <w:rsid w:val="00044E9A"/>
    <w:rsid w:val="00045E32"/>
    <w:rsid w:val="00046160"/>
    <w:rsid w:val="00046492"/>
    <w:rsid w:val="000469F4"/>
    <w:rsid w:val="00046D2D"/>
    <w:rsid w:val="00046D4B"/>
    <w:rsid w:val="000470EF"/>
    <w:rsid w:val="000475D7"/>
    <w:rsid w:val="0004777B"/>
    <w:rsid w:val="00047837"/>
    <w:rsid w:val="00047B76"/>
    <w:rsid w:val="00047E42"/>
    <w:rsid w:val="00047FC4"/>
    <w:rsid w:val="0005011D"/>
    <w:rsid w:val="000504BC"/>
    <w:rsid w:val="00050634"/>
    <w:rsid w:val="00050E76"/>
    <w:rsid w:val="00050EEB"/>
    <w:rsid w:val="00050F06"/>
    <w:rsid w:val="00051D07"/>
    <w:rsid w:val="00051EEE"/>
    <w:rsid w:val="0005220E"/>
    <w:rsid w:val="000523AF"/>
    <w:rsid w:val="000524FB"/>
    <w:rsid w:val="00052BD6"/>
    <w:rsid w:val="00052F1B"/>
    <w:rsid w:val="000535EE"/>
    <w:rsid w:val="000536CA"/>
    <w:rsid w:val="000538B5"/>
    <w:rsid w:val="00053D34"/>
    <w:rsid w:val="00053E01"/>
    <w:rsid w:val="00053E18"/>
    <w:rsid w:val="000540DE"/>
    <w:rsid w:val="00054B84"/>
    <w:rsid w:val="00054CE4"/>
    <w:rsid w:val="000551ED"/>
    <w:rsid w:val="000553B2"/>
    <w:rsid w:val="000556AD"/>
    <w:rsid w:val="000557B4"/>
    <w:rsid w:val="0005597C"/>
    <w:rsid w:val="00055C25"/>
    <w:rsid w:val="00055C64"/>
    <w:rsid w:val="0005616E"/>
    <w:rsid w:val="000563CB"/>
    <w:rsid w:val="0005663B"/>
    <w:rsid w:val="00056BA1"/>
    <w:rsid w:val="00056F80"/>
    <w:rsid w:val="000575D9"/>
    <w:rsid w:val="0005790D"/>
    <w:rsid w:val="000600F9"/>
    <w:rsid w:val="000608FB"/>
    <w:rsid w:val="000609A4"/>
    <w:rsid w:val="0006110E"/>
    <w:rsid w:val="00061197"/>
    <w:rsid w:val="0006141C"/>
    <w:rsid w:val="00061561"/>
    <w:rsid w:val="000617BB"/>
    <w:rsid w:val="0006186F"/>
    <w:rsid w:val="00061D50"/>
    <w:rsid w:val="00061DA3"/>
    <w:rsid w:val="00061E0B"/>
    <w:rsid w:val="00061E28"/>
    <w:rsid w:val="000624DC"/>
    <w:rsid w:val="00062583"/>
    <w:rsid w:val="00062732"/>
    <w:rsid w:val="00063186"/>
    <w:rsid w:val="000631BF"/>
    <w:rsid w:val="000632A6"/>
    <w:rsid w:val="0006347C"/>
    <w:rsid w:val="000635B0"/>
    <w:rsid w:val="000636FD"/>
    <w:rsid w:val="00063EBB"/>
    <w:rsid w:val="000643A1"/>
    <w:rsid w:val="00064A16"/>
    <w:rsid w:val="00064B75"/>
    <w:rsid w:val="00064DEA"/>
    <w:rsid w:val="00065F08"/>
    <w:rsid w:val="000660A6"/>
    <w:rsid w:val="000661DE"/>
    <w:rsid w:val="000662D6"/>
    <w:rsid w:val="000663EC"/>
    <w:rsid w:val="0006690F"/>
    <w:rsid w:val="000669B0"/>
    <w:rsid w:val="00066B71"/>
    <w:rsid w:val="0006781F"/>
    <w:rsid w:val="0006789A"/>
    <w:rsid w:val="00070527"/>
    <w:rsid w:val="0007068A"/>
    <w:rsid w:val="00071339"/>
    <w:rsid w:val="000714FB"/>
    <w:rsid w:val="00071AB1"/>
    <w:rsid w:val="00071C14"/>
    <w:rsid w:val="00071DE6"/>
    <w:rsid w:val="00072447"/>
    <w:rsid w:val="00072897"/>
    <w:rsid w:val="00073239"/>
    <w:rsid w:val="00073510"/>
    <w:rsid w:val="000735B0"/>
    <w:rsid w:val="00073A89"/>
    <w:rsid w:val="00073E1B"/>
    <w:rsid w:val="00074570"/>
    <w:rsid w:val="000745AF"/>
    <w:rsid w:val="000746F3"/>
    <w:rsid w:val="0007481D"/>
    <w:rsid w:val="000749EA"/>
    <w:rsid w:val="00074AD7"/>
    <w:rsid w:val="00075553"/>
    <w:rsid w:val="00075ACA"/>
    <w:rsid w:val="00075FFF"/>
    <w:rsid w:val="00076094"/>
    <w:rsid w:val="000760E7"/>
    <w:rsid w:val="000760E9"/>
    <w:rsid w:val="00076A1A"/>
    <w:rsid w:val="000770A0"/>
    <w:rsid w:val="00080621"/>
    <w:rsid w:val="0008187A"/>
    <w:rsid w:val="00081AB8"/>
    <w:rsid w:val="00081C1A"/>
    <w:rsid w:val="000821BE"/>
    <w:rsid w:val="0008240F"/>
    <w:rsid w:val="00082609"/>
    <w:rsid w:val="00083503"/>
    <w:rsid w:val="00084B39"/>
    <w:rsid w:val="00084C2B"/>
    <w:rsid w:val="00085940"/>
    <w:rsid w:val="0008617B"/>
    <w:rsid w:val="00086234"/>
    <w:rsid w:val="000863E7"/>
    <w:rsid w:val="000867BB"/>
    <w:rsid w:val="00087337"/>
    <w:rsid w:val="00087B08"/>
    <w:rsid w:val="00090096"/>
    <w:rsid w:val="00090B6A"/>
    <w:rsid w:val="0009105C"/>
    <w:rsid w:val="0009189A"/>
    <w:rsid w:val="00091A03"/>
    <w:rsid w:val="0009208F"/>
    <w:rsid w:val="000929CB"/>
    <w:rsid w:val="00092A08"/>
    <w:rsid w:val="000931FC"/>
    <w:rsid w:val="00093A01"/>
    <w:rsid w:val="00093A07"/>
    <w:rsid w:val="00093B00"/>
    <w:rsid w:val="00093B21"/>
    <w:rsid w:val="00093B6A"/>
    <w:rsid w:val="00094044"/>
    <w:rsid w:val="00094244"/>
    <w:rsid w:val="0009426C"/>
    <w:rsid w:val="00094576"/>
    <w:rsid w:val="00094A90"/>
    <w:rsid w:val="00094AE1"/>
    <w:rsid w:val="00094B84"/>
    <w:rsid w:val="00095466"/>
    <w:rsid w:val="00095E01"/>
    <w:rsid w:val="000960E7"/>
    <w:rsid w:val="00096201"/>
    <w:rsid w:val="0009722D"/>
    <w:rsid w:val="00097650"/>
    <w:rsid w:val="00097832"/>
    <w:rsid w:val="00097D4D"/>
    <w:rsid w:val="000A0495"/>
    <w:rsid w:val="000A1054"/>
    <w:rsid w:val="000A1088"/>
    <w:rsid w:val="000A1D57"/>
    <w:rsid w:val="000A224D"/>
    <w:rsid w:val="000A2716"/>
    <w:rsid w:val="000A291F"/>
    <w:rsid w:val="000A2B08"/>
    <w:rsid w:val="000A2BF8"/>
    <w:rsid w:val="000A2DFD"/>
    <w:rsid w:val="000A2E63"/>
    <w:rsid w:val="000A308A"/>
    <w:rsid w:val="000A3486"/>
    <w:rsid w:val="000A353A"/>
    <w:rsid w:val="000A3A4B"/>
    <w:rsid w:val="000A3E71"/>
    <w:rsid w:val="000A4011"/>
    <w:rsid w:val="000A492F"/>
    <w:rsid w:val="000A4A5F"/>
    <w:rsid w:val="000A4C64"/>
    <w:rsid w:val="000A4E2F"/>
    <w:rsid w:val="000A5E5B"/>
    <w:rsid w:val="000A656F"/>
    <w:rsid w:val="000A65C9"/>
    <w:rsid w:val="000A6600"/>
    <w:rsid w:val="000A683B"/>
    <w:rsid w:val="000A6D83"/>
    <w:rsid w:val="000A7060"/>
    <w:rsid w:val="000A707F"/>
    <w:rsid w:val="000A7132"/>
    <w:rsid w:val="000A720E"/>
    <w:rsid w:val="000A7311"/>
    <w:rsid w:val="000A747A"/>
    <w:rsid w:val="000A7B1A"/>
    <w:rsid w:val="000A7F38"/>
    <w:rsid w:val="000B0393"/>
    <w:rsid w:val="000B061B"/>
    <w:rsid w:val="000B0B91"/>
    <w:rsid w:val="000B0BE4"/>
    <w:rsid w:val="000B0DE4"/>
    <w:rsid w:val="000B0EE4"/>
    <w:rsid w:val="000B141B"/>
    <w:rsid w:val="000B144B"/>
    <w:rsid w:val="000B177A"/>
    <w:rsid w:val="000B18F8"/>
    <w:rsid w:val="000B1949"/>
    <w:rsid w:val="000B1AEF"/>
    <w:rsid w:val="000B1C2B"/>
    <w:rsid w:val="000B1C7E"/>
    <w:rsid w:val="000B1FDC"/>
    <w:rsid w:val="000B2844"/>
    <w:rsid w:val="000B28D2"/>
    <w:rsid w:val="000B28E2"/>
    <w:rsid w:val="000B2B51"/>
    <w:rsid w:val="000B2B71"/>
    <w:rsid w:val="000B2C10"/>
    <w:rsid w:val="000B311A"/>
    <w:rsid w:val="000B31C3"/>
    <w:rsid w:val="000B34E4"/>
    <w:rsid w:val="000B36F7"/>
    <w:rsid w:val="000B3815"/>
    <w:rsid w:val="000B397C"/>
    <w:rsid w:val="000B3E53"/>
    <w:rsid w:val="000B42F9"/>
    <w:rsid w:val="000B439C"/>
    <w:rsid w:val="000B43C0"/>
    <w:rsid w:val="000B4D61"/>
    <w:rsid w:val="000B5153"/>
    <w:rsid w:val="000B5245"/>
    <w:rsid w:val="000B53B5"/>
    <w:rsid w:val="000B54E9"/>
    <w:rsid w:val="000B566E"/>
    <w:rsid w:val="000B58F0"/>
    <w:rsid w:val="000B5A71"/>
    <w:rsid w:val="000B5DAC"/>
    <w:rsid w:val="000B619C"/>
    <w:rsid w:val="000B6406"/>
    <w:rsid w:val="000B6516"/>
    <w:rsid w:val="000B689D"/>
    <w:rsid w:val="000B6BBA"/>
    <w:rsid w:val="000B7723"/>
    <w:rsid w:val="000B7BFD"/>
    <w:rsid w:val="000B7C5A"/>
    <w:rsid w:val="000B7F28"/>
    <w:rsid w:val="000C0163"/>
    <w:rsid w:val="000C093F"/>
    <w:rsid w:val="000C0B78"/>
    <w:rsid w:val="000C122C"/>
    <w:rsid w:val="000C1548"/>
    <w:rsid w:val="000C1B7B"/>
    <w:rsid w:val="000C1C4E"/>
    <w:rsid w:val="000C1FAB"/>
    <w:rsid w:val="000C285D"/>
    <w:rsid w:val="000C2A85"/>
    <w:rsid w:val="000C331A"/>
    <w:rsid w:val="000C338A"/>
    <w:rsid w:val="000C35EC"/>
    <w:rsid w:val="000C3658"/>
    <w:rsid w:val="000C440D"/>
    <w:rsid w:val="000C46B4"/>
    <w:rsid w:val="000C47EF"/>
    <w:rsid w:val="000C4C97"/>
    <w:rsid w:val="000C5034"/>
    <w:rsid w:val="000C50D3"/>
    <w:rsid w:val="000C5152"/>
    <w:rsid w:val="000C526E"/>
    <w:rsid w:val="000C5276"/>
    <w:rsid w:val="000C530B"/>
    <w:rsid w:val="000C54B0"/>
    <w:rsid w:val="000C57E9"/>
    <w:rsid w:val="000C5965"/>
    <w:rsid w:val="000C59D9"/>
    <w:rsid w:val="000C5AD0"/>
    <w:rsid w:val="000C5B76"/>
    <w:rsid w:val="000C5E92"/>
    <w:rsid w:val="000C6118"/>
    <w:rsid w:val="000C6316"/>
    <w:rsid w:val="000C65E4"/>
    <w:rsid w:val="000C6665"/>
    <w:rsid w:val="000C6861"/>
    <w:rsid w:val="000C6A22"/>
    <w:rsid w:val="000C6B20"/>
    <w:rsid w:val="000C74D2"/>
    <w:rsid w:val="000C76A8"/>
    <w:rsid w:val="000C7B24"/>
    <w:rsid w:val="000C7CCA"/>
    <w:rsid w:val="000C7EB2"/>
    <w:rsid w:val="000D084A"/>
    <w:rsid w:val="000D0C69"/>
    <w:rsid w:val="000D0E42"/>
    <w:rsid w:val="000D118F"/>
    <w:rsid w:val="000D14B5"/>
    <w:rsid w:val="000D156D"/>
    <w:rsid w:val="000D15A9"/>
    <w:rsid w:val="000D15D7"/>
    <w:rsid w:val="000D2137"/>
    <w:rsid w:val="000D2493"/>
    <w:rsid w:val="000D25DC"/>
    <w:rsid w:val="000D2611"/>
    <w:rsid w:val="000D2A35"/>
    <w:rsid w:val="000D33C1"/>
    <w:rsid w:val="000D36D5"/>
    <w:rsid w:val="000D39C2"/>
    <w:rsid w:val="000D3A33"/>
    <w:rsid w:val="000D3C4E"/>
    <w:rsid w:val="000D3C8A"/>
    <w:rsid w:val="000D3D04"/>
    <w:rsid w:val="000D4488"/>
    <w:rsid w:val="000D4516"/>
    <w:rsid w:val="000D4A9F"/>
    <w:rsid w:val="000D4C7B"/>
    <w:rsid w:val="000D4FB4"/>
    <w:rsid w:val="000D5330"/>
    <w:rsid w:val="000D5E5D"/>
    <w:rsid w:val="000D5E8A"/>
    <w:rsid w:val="000D5F9B"/>
    <w:rsid w:val="000D642F"/>
    <w:rsid w:val="000D656E"/>
    <w:rsid w:val="000D69CC"/>
    <w:rsid w:val="000D6BCF"/>
    <w:rsid w:val="000D6C8F"/>
    <w:rsid w:val="000D6E84"/>
    <w:rsid w:val="000D7254"/>
    <w:rsid w:val="000D7C81"/>
    <w:rsid w:val="000E0102"/>
    <w:rsid w:val="000E029D"/>
    <w:rsid w:val="000E03B6"/>
    <w:rsid w:val="000E04F0"/>
    <w:rsid w:val="000E06B6"/>
    <w:rsid w:val="000E0945"/>
    <w:rsid w:val="000E0C35"/>
    <w:rsid w:val="000E10F8"/>
    <w:rsid w:val="000E1326"/>
    <w:rsid w:val="000E13EC"/>
    <w:rsid w:val="000E15BC"/>
    <w:rsid w:val="000E1DBF"/>
    <w:rsid w:val="000E1E52"/>
    <w:rsid w:val="000E2001"/>
    <w:rsid w:val="000E20EB"/>
    <w:rsid w:val="000E24DB"/>
    <w:rsid w:val="000E24F5"/>
    <w:rsid w:val="000E2702"/>
    <w:rsid w:val="000E28D1"/>
    <w:rsid w:val="000E2AA9"/>
    <w:rsid w:val="000E3027"/>
    <w:rsid w:val="000E30C3"/>
    <w:rsid w:val="000E31D6"/>
    <w:rsid w:val="000E32A3"/>
    <w:rsid w:val="000E3490"/>
    <w:rsid w:val="000E394C"/>
    <w:rsid w:val="000E4164"/>
    <w:rsid w:val="000E4231"/>
    <w:rsid w:val="000E4326"/>
    <w:rsid w:val="000E443F"/>
    <w:rsid w:val="000E4621"/>
    <w:rsid w:val="000E4AE9"/>
    <w:rsid w:val="000E537C"/>
    <w:rsid w:val="000E592A"/>
    <w:rsid w:val="000E5AC5"/>
    <w:rsid w:val="000E5DF3"/>
    <w:rsid w:val="000E6CD2"/>
    <w:rsid w:val="000E7282"/>
    <w:rsid w:val="000E784B"/>
    <w:rsid w:val="000E7AEF"/>
    <w:rsid w:val="000F01EC"/>
    <w:rsid w:val="000F02F9"/>
    <w:rsid w:val="000F032D"/>
    <w:rsid w:val="000F0906"/>
    <w:rsid w:val="000F0D2B"/>
    <w:rsid w:val="000F0FDD"/>
    <w:rsid w:val="000F107A"/>
    <w:rsid w:val="000F1393"/>
    <w:rsid w:val="000F1422"/>
    <w:rsid w:val="000F1561"/>
    <w:rsid w:val="000F1665"/>
    <w:rsid w:val="000F1A00"/>
    <w:rsid w:val="000F1F6D"/>
    <w:rsid w:val="000F255B"/>
    <w:rsid w:val="000F2667"/>
    <w:rsid w:val="000F2A7D"/>
    <w:rsid w:val="000F3C3F"/>
    <w:rsid w:val="000F3CFC"/>
    <w:rsid w:val="000F3F35"/>
    <w:rsid w:val="000F4444"/>
    <w:rsid w:val="000F48BB"/>
    <w:rsid w:val="000F4C4C"/>
    <w:rsid w:val="000F4E88"/>
    <w:rsid w:val="000F534B"/>
    <w:rsid w:val="000F589F"/>
    <w:rsid w:val="000F5994"/>
    <w:rsid w:val="000F5C96"/>
    <w:rsid w:val="000F5EB8"/>
    <w:rsid w:val="000F637B"/>
    <w:rsid w:val="000F662D"/>
    <w:rsid w:val="000F6705"/>
    <w:rsid w:val="000F6776"/>
    <w:rsid w:val="000F6DE0"/>
    <w:rsid w:val="000F7584"/>
    <w:rsid w:val="000F796F"/>
    <w:rsid w:val="000F7A12"/>
    <w:rsid w:val="000F7F1D"/>
    <w:rsid w:val="00100384"/>
    <w:rsid w:val="001004FC"/>
    <w:rsid w:val="00100757"/>
    <w:rsid w:val="001013AD"/>
    <w:rsid w:val="001014E6"/>
    <w:rsid w:val="001018C5"/>
    <w:rsid w:val="0010200A"/>
    <w:rsid w:val="00102205"/>
    <w:rsid w:val="00102231"/>
    <w:rsid w:val="0010226B"/>
    <w:rsid w:val="00102AE0"/>
    <w:rsid w:val="00102C30"/>
    <w:rsid w:val="00102F77"/>
    <w:rsid w:val="00102F7E"/>
    <w:rsid w:val="00102F7F"/>
    <w:rsid w:val="001031CD"/>
    <w:rsid w:val="00103556"/>
    <w:rsid w:val="00104C8A"/>
    <w:rsid w:val="00104DE3"/>
    <w:rsid w:val="00104EB8"/>
    <w:rsid w:val="0010520F"/>
    <w:rsid w:val="001058AA"/>
    <w:rsid w:val="00105DCB"/>
    <w:rsid w:val="00105E75"/>
    <w:rsid w:val="001064EF"/>
    <w:rsid w:val="001067F2"/>
    <w:rsid w:val="00106AB1"/>
    <w:rsid w:val="00106CC2"/>
    <w:rsid w:val="00106EFB"/>
    <w:rsid w:val="00107039"/>
    <w:rsid w:val="001076B4"/>
    <w:rsid w:val="00107780"/>
    <w:rsid w:val="00107900"/>
    <w:rsid w:val="00107BCE"/>
    <w:rsid w:val="00107DFC"/>
    <w:rsid w:val="00110178"/>
    <w:rsid w:val="0011098F"/>
    <w:rsid w:val="00110D67"/>
    <w:rsid w:val="00110F5E"/>
    <w:rsid w:val="00111146"/>
    <w:rsid w:val="001112D3"/>
    <w:rsid w:val="00111846"/>
    <w:rsid w:val="00111A18"/>
    <w:rsid w:val="00112805"/>
    <w:rsid w:val="00112A0B"/>
    <w:rsid w:val="00112BF6"/>
    <w:rsid w:val="00112C04"/>
    <w:rsid w:val="00112C1B"/>
    <w:rsid w:val="00112D48"/>
    <w:rsid w:val="00112DAB"/>
    <w:rsid w:val="00112EBC"/>
    <w:rsid w:val="001137A7"/>
    <w:rsid w:val="00113C06"/>
    <w:rsid w:val="00113F40"/>
    <w:rsid w:val="00114125"/>
    <w:rsid w:val="0011415F"/>
    <w:rsid w:val="001147C6"/>
    <w:rsid w:val="001151F9"/>
    <w:rsid w:val="0011524A"/>
    <w:rsid w:val="0011553D"/>
    <w:rsid w:val="0011554F"/>
    <w:rsid w:val="00115C41"/>
    <w:rsid w:val="00116282"/>
    <w:rsid w:val="001164EE"/>
    <w:rsid w:val="00116FC4"/>
    <w:rsid w:val="00117084"/>
    <w:rsid w:val="0011739B"/>
    <w:rsid w:val="00117B2A"/>
    <w:rsid w:val="00117B8C"/>
    <w:rsid w:val="0012114E"/>
    <w:rsid w:val="0012145C"/>
    <w:rsid w:val="001215A3"/>
    <w:rsid w:val="00121B4A"/>
    <w:rsid w:val="00121EFD"/>
    <w:rsid w:val="0012233C"/>
    <w:rsid w:val="00122478"/>
    <w:rsid w:val="00122979"/>
    <w:rsid w:val="00122B92"/>
    <w:rsid w:val="00122F28"/>
    <w:rsid w:val="00122FC5"/>
    <w:rsid w:val="001230ED"/>
    <w:rsid w:val="00123602"/>
    <w:rsid w:val="001241F6"/>
    <w:rsid w:val="00124617"/>
    <w:rsid w:val="001247EC"/>
    <w:rsid w:val="001248DB"/>
    <w:rsid w:val="00124927"/>
    <w:rsid w:val="00124991"/>
    <w:rsid w:val="00124C53"/>
    <w:rsid w:val="001252DB"/>
    <w:rsid w:val="0012591A"/>
    <w:rsid w:val="00125C67"/>
    <w:rsid w:val="001269CA"/>
    <w:rsid w:val="00126AED"/>
    <w:rsid w:val="00126D3A"/>
    <w:rsid w:val="00127648"/>
    <w:rsid w:val="001278A7"/>
    <w:rsid w:val="0012793C"/>
    <w:rsid w:val="00127CB6"/>
    <w:rsid w:val="00127EF6"/>
    <w:rsid w:val="0013003B"/>
    <w:rsid w:val="0013014C"/>
    <w:rsid w:val="00130596"/>
    <w:rsid w:val="001306AF"/>
    <w:rsid w:val="00130D37"/>
    <w:rsid w:val="00130F15"/>
    <w:rsid w:val="001314F1"/>
    <w:rsid w:val="00131C10"/>
    <w:rsid w:val="00132009"/>
    <w:rsid w:val="001320FE"/>
    <w:rsid w:val="00132C76"/>
    <w:rsid w:val="0013336D"/>
    <w:rsid w:val="001336B0"/>
    <w:rsid w:val="00133808"/>
    <w:rsid w:val="00133835"/>
    <w:rsid w:val="00133A9D"/>
    <w:rsid w:val="001347A2"/>
    <w:rsid w:val="0013489B"/>
    <w:rsid w:val="001348A1"/>
    <w:rsid w:val="00134920"/>
    <w:rsid w:val="00134AB0"/>
    <w:rsid w:val="001351D9"/>
    <w:rsid w:val="00135265"/>
    <w:rsid w:val="001354C2"/>
    <w:rsid w:val="001359F1"/>
    <w:rsid w:val="00135DC5"/>
    <w:rsid w:val="00136214"/>
    <w:rsid w:val="001366F0"/>
    <w:rsid w:val="00136A7E"/>
    <w:rsid w:val="00136E7E"/>
    <w:rsid w:val="00136EFA"/>
    <w:rsid w:val="00137385"/>
    <w:rsid w:val="00137479"/>
    <w:rsid w:val="001375F5"/>
    <w:rsid w:val="00137DE8"/>
    <w:rsid w:val="00137E5A"/>
    <w:rsid w:val="001400BC"/>
    <w:rsid w:val="0014012D"/>
    <w:rsid w:val="001402BF"/>
    <w:rsid w:val="001402F0"/>
    <w:rsid w:val="0014056E"/>
    <w:rsid w:val="00140E6C"/>
    <w:rsid w:val="00141184"/>
    <w:rsid w:val="001411B4"/>
    <w:rsid w:val="00141419"/>
    <w:rsid w:val="001414C9"/>
    <w:rsid w:val="001418FC"/>
    <w:rsid w:val="00142314"/>
    <w:rsid w:val="001423F9"/>
    <w:rsid w:val="00142771"/>
    <w:rsid w:val="00142D46"/>
    <w:rsid w:val="001434AD"/>
    <w:rsid w:val="00143A00"/>
    <w:rsid w:val="00143BAA"/>
    <w:rsid w:val="00143F60"/>
    <w:rsid w:val="001443CB"/>
    <w:rsid w:val="0014466D"/>
    <w:rsid w:val="001446CC"/>
    <w:rsid w:val="001455F6"/>
    <w:rsid w:val="00145956"/>
    <w:rsid w:val="001463A0"/>
    <w:rsid w:val="00146433"/>
    <w:rsid w:val="00146FDC"/>
    <w:rsid w:val="0014753A"/>
    <w:rsid w:val="001476A7"/>
    <w:rsid w:val="0014798C"/>
    <w:rsid w:val="00147C67"/>
    <w:rsid w:val="00147E82"/>
    <w:rsid w:val="0015014D"/>
    <w:rsid w:val="001506FF"/>
    <w:rsid w:val="00150E29"/>
    <w:rsid w:val="00151273"/>
    <w:rsid w:val="001514D4"/>
    <w:rsid w:val="00151773"/>
    <w:rsid w:val="0015185F"/>
    <w:rsid w:val="00151D17"/>
    <w:rsid w:val="00152106"/>
    <w:rsid w:val="00152172"/>
    <w:rsid w:val="0015249E"/>
    <w:rsid w:val="00152694"/>
    <w:rsid w:val="001526F4"/>
    <w:rsid w:val="0015277B"/>
    <w:rsid w:val="001527CF"/>
    <w:rsid w:val="00152A79"/>
    <w:rsid w:val="00152FB7"/>
    <w:rsid w:val="00153104"/>
    <w:rsid w:val="0015318D"/>
    <w:rsid w:val="0015321F"/>
    <w:rsid w:val="0015329D"/>
    <w:rsid w:val="00153325"/>
    <w:rsid w:val="001534D7"/>
    <w:rsid w:val="00153879"/>
    <w:rsid w:val="00153A03"/>
    <w:rsid w:val="00153CE5"/>
    <w:rsid w:val="00153E6C"/>
    <w:rsid w:val="00154070"/>
    <w:rsid w:val="001540A4"/>
    <w:rsid w:val="001546CF"/>
    <w:rsid w:val="00154FFE"/>
    <w:rsid w:val="001558E2"/>
    <w:rsid w:val="00155A3D"/>
    <w:rsid w:val="00155C68"/>
    <w:rsid w:val="00156667"/>
    <w:rsid w:val="00156863"/>
    <w:rsid w:val="00156864"/>
    <w:rsid w:val="00156869"/>
    <w:rsid w:val="00156AD6"/>
    <w:rsid w:val="00156BE7"/>
    <w:rsid w:val="00156C1F"/>
    <w:rsid w:val="00156C9C"/>
    <w:rsid w:val="00156EB6"/>
    <w:rsid w:val="00157186"/>
    <w:rsid w:val="001577B4"/>
    <w:rsid w:val="001577F1"/>
    <w:rsid w:val="00157A94"/>
    <w:rsid w:val="00157D50"/>
    <w:rsid w:val="00157DCE"/>
    <w:rsid w:val="00160222"/>
    <w:rsid w:val="00160261"/>
    <w:rsid w:val="00160609"/>
    <w:rsid w:val="00160A9A"/>
    <w:rsid w:val="001610B4"/>
    <w:rsid w:val="0016162A"/>
    <w:rsid w:val="00161A0E"/>
    <w:rsid w:val="00162939"/>
    <w:rsid w:val="0016297C"/>
    <w:rsid w:val="00162E82"/>
    <w:rsid w:val="001636F6"/>
    <w:rsid w:val="00163F5B"/>
    <w:rsid w:val="001646B3"/>
    <w:rsid w:val="001646B5"/>
    <w:rsid w:val="001651F0"/>
    <w:rsid w:val="001652C6"/>
    <w:rsid w:val="0016539E"/>
    <w:rsid w:val="00165451"/>
    <w:rsid w:val="00165862"/>
    <w:rsid w:val="001658C8"/>
    <w:rsid w:val="00166432"/>
    <w:rsid w:val="0016656F"/>
    <w:rsid w:val="00166F30"/>
    <w:rsid w:val="0016764D"/>
    <w:rsid w:val="00167695"/>
    <w:rsid w:val="00167A17"/>
    <w:rsid w:val="0017000C"/>
    <w:rsid w:val="0017028C"/>
    <w:rsid w:val="001703DC"/>
    <w:rsid w:val="00170C0F"/>
    <w:rsid w:val="00170F56"/>
    <w:rsid w:val="00171188"/>
    <w:rsid w:val="001714E5"/>
    <w:rsid w:val="00171628"/>
    <w:rsid w:val="00171F92"/>
    <w:rsid w:val="00172239"/>
    <w:rsid w:val="0017241A"/>
    <w:rsid w:val="00172555"/>
    <w:rsid w:val="00172AB8"/>
    <w:rsid w:val="00172DEE"/>
    <w:rsid w:val="0017321E"/>
    <w:rsid w:val="0017346F"/>
    <w:rsid w:val="00173836"/>
    <w:rsid w:val="001739B3"/>
    <w:rsid w:val="00173F8B"/>
    <w:rsid w:val="00174886"/>
    <w:rsid w:val="001748F2"/>
    <w:rsid w:val="001749D4"/>
    <w:rsid w:val="00174CA5"/>
    <w:rsid w:val="00174DE1"/>
    <w:rsid w:val="00174DFB"/>
    <w:rsid w:val="00175AF5"/>
    <w:rsid w:val="00175F21"/>
    <w:rsid w:val="00175FB6"/>
    <w:rsid w:val="00175FDA"/>
    <w:rsid w:val="0017602D"/>
    <w:rsid w:val="001760E0"/>
    <w:rsid w:val="00176D51"/>
    <w:rsid w:val="00176D59"/>
    <w:rsid w:val="00176EF2"/>
    <w:rsid w:val="00177156"/>
    <w:rsid w:val="00177204"/>
    <w:rsid w:val="001775C6"/>
    <w:rsid w:val="001776AD"/>
    <w:rsid w:val="001776B8"/>
    <w:rsid w:val="00177854"/>
    <w:rsid w:val="001778B9"/>
    <w:rsid w:val="00177953"/>
    <w:rsid w:val="00177A41"/>
    <w:rsid w:val="00177A5B"/>
    <w:rsid w:val="001805DC"/>
    <w:rsid w:val="00180849"/>
    <w:rsid w:val="001809A0"/>
    <w:rsid w:val="00180AD2"/>
    <w:rsid w:val="00180C70"/>
    <w:rsid w:val="00180CC1"/>
    <w:rsid w:val="00180D83"/>
    <w:rsid w:val="00180FC1"/>
    <w:rsid w:val="00180FEE"/>
    <w:rsid w:val="0018134A"/>
    <w:rsid w:val="0018134C"/>
    <w:rsid w:val="0018182E"/>
    <w:rsid w:val="00181887"/>
    <w:rsid w:val="0018195F"/>
    <w:rsid w:val="00181B6C"/>
    <w:rsid w:val="00181BD5"/>
    <w:rsid w:val="00181D79"/>
    <w:rsid w:val="00181F41"/>
    <w:rsid w:val="00182421"/>
    <w:rsid w:val="00182824"/>
    <w:rsid w:val="0018284D"/>
    <w:rsid w:val="00182B53"/>
    <w:rsid w:val="00183310"/>
    <w:rsid w:val="00183B31"/>
    <w:rsid w:val="00183B99"/>
    <w:rsid w:val="00183C3D"/>
    <w:rsid w:val="00183E2F"/>
    <w:rsid w:val="001841EB"/>
    <w:rsid w:val="00184651"/>
    <w:rsid w:val="0018466B"/>
    <w:rsid w:val="0018466E"/>
    <w:rsid w:val="0018476F"/>
    <w:rsid w:val="00184A25"/>
    <w:rsid w:val="00184D80"/>
    <w:rsid w:val="0018519D"/>
    <w:rsid w:val="001854CF"/>
    <w:rsid w:val="00185578"/>
    <w:rsid w:val="001858AC"/>
    <w:rsid w:val="00185B73"/>
    <w:rsid w:val="00185FBD"/>
    <w:rsid w:val="00186224"/>
    <w:rsid w:val="001862EF"/>
    <w:rsid w:val="001869C8"/>
    <w:rsid w:val="0018714E"/>
    <w:rsid w:val="0018718F"/>
    <w:rsid w:val="001873BE"/>
    <w:rsid w:val="001879E4"/>
    <w:rsid w:val="001879F1"/>
    <w:rsid w:val="00187D34"/>
    <w:rsid w:val="00190411"/>
    <w:rsid w:val="001907A1"/>
    <w:rsid w:val="00190852"/>
    <w:rsid w:val="00191452"/>
    <w:rsid w:val="001915DE"/>
    <w:rsid w:val="0019180D"/>
    <w:rsid w:val="001919F0"/>
    <w:rsid w:val="00191D66"/>
    <w:rsid w:val="00191F89"/>
    <w:rsid w:val="001920AE"/>
    <w:rsid w:val="001922F1"/>
    <w:rsid w:val="00192506"/>
    <w:rsid w:val="001925A1"/>
    <w:rsid w:val="001925A8"/>
    <w:rsid w:val="00192948"/>
    <w:rsid w:val="00192B05"/>
    <w:rsid w:val="00192B57"/>
    <w:rsid w:val="0019334E"/>
    <w:rsid w:val="001933C1"/>
    <w:rsid w:val="00193505"/>
    <w:rsid w:val="00193EAF"/>
    <w:rsid w:val="00193F01"/>
    <w:rsid w:val="00194078"/>
    <w:rsid w:val="001942CB"/>
    <w:rsid w:val="00194D12"/>
    <w:rsid w:val="00194E3C"/>
    <w:rsid w:val="00195638"/>
    <w:rsid w:val="00195858"/>
    <w:rsid w:val="00195B76"/>
    <w:rsid w:val="00195DD5"/>
    <w:rsid w:val="00196150"/>
    <w:rsid w:val="00196617"/>
    <w:rsid w:val="001968A8"/>
    <w:rsid w:val="0019718E"/>
    <w:rsid w:val="001978A7"/>
    <w:rsid w:val="001A0417"/>
    <w:rsid w:val="001A0510"/>
    <w:rsid w:val="001A0A52"/>
    <w:rsid w:val="001A0A6E"/>
    <w:rsid w:val="001A0C3E"/>
    <w:rsid w:val="001A0CF7"/>
    <w:rsid w:val="001A0FED"/>
    <w:rsid w:val="001A149D"/>
    <w:rsid w:val="001A18DC"/>
    <w:rsid w:val="001A1DF3"/>
    <w:rsid w:val="001A219D"/>
    <w:rsid w:val="001A21C4"/>
    <w:rsid w:val="001A23A8"/>
    <w:rsid w:val="001A2664"/>
    <w:rsid w:val="001A26EC"/>
    <w:rsid w:val="001A2988"/>
    <w:rsid w:val="001A2EF7"/>
    <w:rsid w:val="001A3466"/>
    <w:rsid w:val="001A37B2"/>
    <w:rsid w:val="001A39F9"/>
    <w:rsid w:val="001A3C07"/>
    <w:rsid w:val="001A4328"/>
    <w:rsid w:val="001A54A4"/>
    <w:rsid w:val="001A55D1"/>
    <w:rsid w:val="001A563D"/>
    <w:rsid w:val="001A604E"/>
    <w:rsid w:val="001A6068"/>
    <w:rsid w:val="001A6092"/>
    <w:rsid w:val="001A60A4"/>
    <w:rsid w:val="001A652F"/>
    <w:rsid w:val="001A67C8"/>
    <w:rsid w:val="001A6DF2"/>
    <w:rsid w:val="001A727E"/>
    <w:rsid w:val="001A7312"/>
    <w:rsid w:val="001B015F"/>
    <w:rsid w:val="001B0501"/>
    <w:rsid w:val="001B0737"/>
    <w:rsid w:val="001B0879"/>
    <w:rsid w:val="001B0C02"/>
    <w:rsid w:val="001B1828"/>
    <w:rsid w:val="001B1D9D"/>
    <w:rsid w:val="001B1E0E"/>
    <w:rsid w:val="001B1FEB"/>
    <w:rsid w:val="001B2073"/>
    <w:rsid w:val="001B208E"/>
    <w:rsid w:val="001B27A5"/>
    <w:rsid w:val="001B347B"/>
    <w:rsid w:val="001B34E2"/>
    <w:rsid w:val="001B35F4"/>
    <w:rsid w:val="001B3805"/>
    <w:rsid w:val="001B392A"/>
    <w:rsid w:val="001B3A87"/>
    <w:rsid w:val="001B3DB8"/>
    <w:rsid w:val="001B3EBF"/>
    <w:rsid w:val="001B3F6F"/>
    <w:rsid w:val="001B4162"/>
    <w:rsid w:val="001B4B80"/>
    <w:rsid w:val="001B52CB"/>
    <w:rsid w:val="001B55C7"/>
    <w:rsid w:val="001B5656"/>
    <w:rsid w:val="001B598D"/>
    <w:rsid w:val="001B5F56"/>
    <w:rsid w:val="001B63EC"/>
    <w:rsid w:val="001B6800"/>
    <w:rsid w:val="001B6BA4"/>
    <w:rsid w:val="001B6C94"/>
    <w:rsid w:val="001B6F03"/>
    <w:rsid w:val="001B7174"/>
    <w:rsid w:val="001B7190"/>
    <w:rsid w:val="001B71C7"/>
    <w:rsid w:val="001B7259"/>
    <w:rsid w:val="001B7ABF"/>
    <w:rsid w:val="001B7D9B"/>
    <w:rsid w:val="001B7DE5"/>
    <w:rsid w:val="001C0395"/>
    <w:rsid w:val="001C0408"/>
    <w:rsid w:val="001C0B11"/>
    <w:rsid w:val="001C0F48"/>
    <w:rsid w:val="001C0F4C"/>
    <w:rsid w:val="001C137A"/>
    <w:rsid w:val="001C1602"/>
    <w:rsid w:val="001C1758"/>
    <w:rsid w:val="001C17B4"/>
    <w:rsid w:val="001C181F"/>
    <w:rsid w:val="001C1A23"/>
    <w:rsid w:val="001C1E2F"/>
    <w:rsid w:val="001C251A"/>
    <w:rsid w:val="001C296E"/>
    <w:rsid w:val="001C2AC4"/>
    <w:rsid w:val="001C2F09"/>
    <w:rsid w:val="001C3229"/>
    <w:rsid w:val="001C3329"/>
    <w:rsid w:val="001C37E3"/>
    <w:rsid w:val="001C3D37"/>
    <w:rsid w:val="001C3E4A"/>
    <w:rsid w:val="001C417C"/>
    <w:rsid w:val="001C4894"/>
    <w:rsid w:val="001C49ED"/>
    <w:rsid w:val="001C4CDC"/>
    <w:rsid w:val="001C50EA"/>
    <w:rsid w:val="001C5363"/>
    <w:rsid w:val="001C57AD"/>
    <w:rsid w:val="001C5DDB"/>
    <w:rsid w:val="001C6156"/>
    <w:rsid w:val="001C6816"/>
    <w:rsid w:val="001C6B79"/>
    <w:rsid w:val="001C6E63"/>
    <w:rsid w:val="001C719F"/>
    <w:rsid w:val="001C791C"/>
    <w:rsid w:val="001D010F"/>
    <w:rsid w:val="001D01BC"/>
    <w:rsid w:val="001D02B4"/>
    <w:rsid w:val="001D02B6"/>
    <w:rsid w:val="001D0518"/>
    <w:rsid w:val="001D0A16"/>
    <w:rsid w:val="001D0BE8"/>
    <w:rsid w:val="001D0D14"/>
    <w:rsid w:val="001D103A"/>
    <w:rsid w:val="001D1BD8"/>
    <w:rsid w:val="001D225A"/>
    <w:rsid w:val="001D22D9"/>
    <w:rsid w:val="001D24C3"/>
    <w:rsid w:val="001D24C4"/>
    <w:rsid w:val="001D28D4"/>
    <w:rsid w:val="001D2B55"/>
    <w:rsid w:val="001D2C52"/>
    <w:rsid w:val="001D2D75"/>
    <w:rsid w:val="001D2EAF"/>
    <w:rsid w:val="001D3027"/>
    <w:rsid w:val="001D34CC"/>
    <w:rsid w:val="001D43F3"/>
    <w:rsid w:val="001D4467"/>
    <w:rsid w:val="001D4F48"/>
    <w:rsid w:val="001D5198"/>
    <w:rsid w:val="001D5667"/>
    <w:rsid w:val="001D5B43"/>
    <w:rsid w:val="001D5C45"/>
    <w:rsid w:val="001D5D98"/>
    <w:rsid w:val="001D619C"/>
    <w:rsid w:val="001D66D9"/>
    <w:rsid w:val="001D67D5"/>
    <w:rsid w:val="001D6A9F"/>
    <w:rsid w:val="001D6ADD"/>
    <w:rsid w:val="001D6B01"/>
    <w:rsid w:val="001D6E79"/>
    <w:rsid w:val="001D70B3"/>
    <w:rsid w:val="001D70E0"/>
    <w:rsid w:val="001D71B2"/>
    <w:rsid w:val="001D75B4"/>
    <w:rsid w:val="001D7790"/>
    <w:rsid w:val="001D7848"/>
    <w:rsid w:val="001D7D56"/>
    <w:rsid w:val="001E0953"/>
    <w:rsid w:val="001E169F"/>
    <w:rsid w:val="001E1765"/>
    <w:rsid w:val="001E17D1"/>
    <w:rsid w:val="001E199C"/>
    <w:rsid w:val="001E1C40"/>
    <w:rsid w:val="001E1CEC"/>
    <w:rsid w:val="001E1F8C"/>
    <w:rsid w:val="001E1FA8"/>
    <w:rsid w:val="001E2352"/>
    <w:rsid w:val="001E28AF"/>
    <w:rsid w:val="001E297F"/>
    <w:rsid w:val="001E2EE4"/>
    <w:rsid w:val="001E3077"/>
    <w:rsid w:val="001E326B"/>
    <w:rsid w:val="001E3B53"/>
    <w:rsid w:val="001E3C20"/>
    <w:rsid w:val="001E3C8E"/>
    <w:rsid w:val="001E3D8D"/>
    <w:rsid w:val="001E3E47"/>
    <w:rsid w:val="001E3E70"/>
    <w:rsid w:val="001E457E"/>
    <w:rsid w:val="001E498C"/>
    <w:rsid w:val="001E561B"/>
    <w:rsid w:val="001E563F"/>
    <w:rsid w:val="001E6617"/>
    <w:rsid w:val="001E6711"/>
    <w:rsid w:val="001E698F"/>
    <w:rsid w:val="001E6EBE"/>
    <w:rsid w:val="001E6F9E"/>
    <w:rsid w:val="001E77DA"/>
    <w:rsid w:val="001E7AE6"/>
    <w:rsid w:val="001E7DF0"/>
    <w:rsid w:val="001E7FE7"/>
    <w:rsid w:val="001F05D4"/>
    <w:rsid w:val="001F09E3"/>
    <w:rsid w:val="001F14C0"/>
    <w:rsid w:val="001F14DD"/>
    <w:rsid w:val="001F1928"/>
    <w:rsid w:val="001F1DEE"/>
    <w:rsid w:val="001F21B3"/>
    <w:rsid w:val="001F2269"/>
    <w:rsid w:val="001F2660"/>
    <w:rsid w:val="001F2D40"/>
    <w:rsid w:val="001F2DBD"/>
    <w:rsid w:val="001F2E36"/>
    <w:rsid w:val="001F33E8"/>
    <w:rsid w:val="001F35E7"/>
    <w:rsid w:val="001F3758"/>
    <w:rsid w:val="001F3A4C"/>
    <w:rsid w:val="001F3A71"/>
    <w:rsid w:val="001F4119"/>
    <w:rsid w:val="001F430D"/>
    <w:rsid w:val="001F4325"/>
    <w:rsid w:val="001F445E"/>
    <w:rsid w:val="001F45AB"/>
    <w:rsid w:val="001F464A"/>
    <w:rsid w:val="001F4950"/>
    <w:rsid w:val="001F4A3D"/>
    <w:rsid w:val="001F4A64"/>
    <w:rsid w:val="001F5137"/>
    <w:rsid w:val="001F55F4"/>
    <w:rsid w:val="001F56BD"/>
    <w:rsid w:val="001F603A"/>
    <w:rsid w:val="001F6304"/>
    <w:rsid w:val="001F64B0"/>
    <w:rsid w:val="001F6BD7"/>
    <w:rsid w:val="001F6C3B"/>
    <w:rsid w:val="001F6F67"/>
    <w:rsid w:val="001F70E4"/>
    <w:rsid w:val="001F7326"/>
    <w:rsid w:val="001F74E1"/>
    <w:rsid w:val="001F7901"/>
    <w:rsid w:val="001F7C15"/>
    <w:rsid w:val="002000A9"/>
    <w:rsid w:val="002007D5"/>
    <w:rsid w:val="00200A89"/>
    <w:rsid w:val="00200B90"/>
    <w:rsid w:val="002012C4"/>
    <w:rsid w:val="002014FF"/>
    <w:rsid w:val="00201689"/>
    <w:rsid w:val="00201DC3"/>
    <w:rsid w:val="00201ECE"/>
    <w:rsid w:val="00201F8F"/>
    <w:rsid w:val="00202079"/>
    <w:rsid w:val="002026F0"/>
    <w:rsid w:val="00202705"/>
    <w:rsid w:val="00202CE9"/>
    <w:rsid w:val="00202ED3"/>
    <w:rsid w:val="00202F08"/>
    <w:rsid w:val="00203524"/>
    <w:rsid w:val="00203749"/>
    <w:rsid w:val="002038A6"/>
    <w:rsid w:val="002041AC"/>
    <w:rsid w:val="00204638"/>
    <w:rsid w:val="00204E37"/>
    <w:rsid w:val="00204F6B"/>
    <w:rsid w:val="002053D2"/>
    <w:rsid w:val="00205425"/>
    <w:rsid w:val="00205A4E"/>
    <w:rsid w:val="00205B92"/>
    <w:rsid w:val="00205D98"/>
    <w:rsid w:val="00205E00"/>
    <w:rsid w:val="00206435"/>
    <w:rsid w:val="00206507"/>
    <w:rsid w:val="00206720"/>
    <w:rsid w:val="00206722"/>
    <w:rsid w:val="00206935"/>
    <w:rsid w:val="00207698"/>
    <w:rsid w:val="00207B3E"/>
    <w:rsid w:val="00207C09"/>
    <w:rsid w:val="00207DE2"/>
    <w:rsid w:val="0021050B"/>
    <w:rsid w:val="0021065E"/>
    <w:rsid w:val="00210912"/>
    <w:rsid w:val="002110B4"/>
    <w:rsid w:val="0021220F"/>
    <w:rsid w:val="00212343"/>
    <w:rsid w:val="00212467"/>
    <w:rsid w:val="00212A7F"/>
    <w:rsid w:val="00212BF4"/>
    <w:rsid w:val="002130DC"/>
    <w:rsid w:val="0021340F"/>
    <w:rsid w:val="00213466"/>
    <w:rsid w:val="002135BF"/>
    <w:rsid w:val="002136A5"/>
    <w:rsid w:val="002137A1"/>
    <w:rsid w:val="00213A0A"/>
    <w:rsid w:val="0021425B"/>
    <w:rsid w:val="00214313"/>
    <w:rsid w:val="00214A6B"/>
    <w:rsid w:val="00214B18"/>
    <w:rsid w:val="00214BA0"/>
    <w:rsid w:val="00215090"/>
    <w:rsid w:val="0021511D"/>
    <w:rsid w:val="002156F3"/>
    <w:rsid w:val="002158A8"/>
    <w:rsid w:val="00215CA4"/>
    <w:rsid w:val="00215CFE"/>
    <w:rsid w:val="002161B2"/>
    <w:rsid w:val="002166B2"/>
    <w:rsid w:val="00216F31"/>
    <w:rsid w:val="00216FD8"/>
    <w:rsid w:val="0021728B"/>
    <w:rsid w:val="00217B4E"/>
    <w:rsid w:val="00217B63"/>
    <w:rsid w:val="0022058C"/>
    <w:rsid w:val="002206B9"/>
    <w:rsid w:val="00220826"/>
    <w:rsid w:val="002211B5"/>
    <w:rsid w:val="00221906"/>
    <w:rsid w:val="00222028"/>
    <w:rsid w:val="00222406"/>
    <w:rsid w:val="0022280E"/>
    <w:rsid w:val="00222D52"/>
    <w:rsid w:val="00222FE2"/>
    <w:rsid w:val="0022324A"/>
    <w:rsid w:val="00223428"/>
    <w:rsid w:val="00223ACA"/>
    <w:rsid w:val="00223CA6"/>
    <w:rsid w:val="00223EED"/>
    <w:rsid w:val="002240FE"/>
    <w:rsid w:val="002241DD"/>
    <w:rsid w:val="00224240"/>
    <w:rsid w:val="0022446A"/>
    <w:rsid w:val="00224773"/>
    <w:rsid w:val="002247BA"/>
    <w:rsid w:val="002248D5"/>
    <w:rsid w:val="00224B15"/>
    <w:rsid w:val="00224DFF"/>
    <w:rsid w:val="00225034"/>
    <w:rsid w:val="00225AA5"/>
    <w:rsid w:val="00226015"/>
    <w:rsid w:val="00226437"/>
    <w:rsid w:val="002267E1"/>
    <w:rsid w:val="002267E4"/>
    <w:rsid w:val="00226A68"/>
    <w:rsid w:val="002270A4"/>
    <w:rsid w:val="002271CA"/>
    <w:rsid w:val="00227AF5"/>
    <w:rsid w:val="00230580"/>
    <w:rsid w:val="00230A46"/>
    <w:rsid w:val="00230FA4"/>
    <w:rsid w:val="00230FBD"/>
    <w:rsid w:val="00231120"/>
    <w:rsid w:val="00231519"/>
    <w:rsid w:val="0023166E"/>
    <w:rsid w:val="00231B45"/>
    <w:rsid w:val="00231BD5"/>
    <w:rsid w:val="002329C5"/>
    <w:rsid w:val="00233157"/>
    <w:rsid w:val="002331E7"/>
    <w:rsid w:val="0023371A"/>
    <w:rsid w:val="002339F5"/>
    <w:rsid w:val="00233C05"/>
    <w:rsid w:val="00233F70"/>
    <w:rsid w:val="0023468D"/>
    <w:rsid w:val="00234842"/>
    <w:rsid w:val="00235109"/>
    <w:rsid w:val="00235367"/>
    <w:rsid w:val="0023548C"/>
    <w:rsid w:val="00235BA4"/>
    <w:rsid w:val="0023622A"/>
    <w:rsid w:val="0023649E"/>
    <w:rsid w:val="0023684E"/>
    <w:rsid w:val="00236A5E"/>
    <w:rsid w:val="00236AA2"/>
    <w:rsid w:val="00236B34"/>
    <w:rsid w:val="002374FD"/>
    <w:rsid w:val="00237554"/>
    <w:rsid w:val="00241B05"/>
    <w:rsid w:val="00241C0B"/>
    <w:rsid w:val="00242047"/>
    <w:rsid w:val="0024208F"/>
    <w:rsid w:val="002427B3"/>
    <w:rsid w:val="00242A63"/>
    <w:rsid w:val="00242BA3"/>
    <w:rsid w:val="00242D29"/>
    <w:rsid w:val="00242DF1"/>
    <w:rsid w:val="00242FAA"/>
    <w:rsid w:val="002431A0"/>
    <w:rsid w:val="0024321A"/>
    <w:rsid w:val="00243888"/>
    <w:rsid w:val="00243979"/>
    <w:rsid w:val="00244412"/>
    <w:rsid w:val="002444F1"/>
    <w:rsid w:val="00244665"/>
    <w:rsid w:val="00244A54"/>
    <w:rsid w:val="00244B37"/>
    <w:rsid w:val="00244C12"/>
    <w:rsid w:val="00244D6E"/>
    <w:rsid w:val="00244FED"/>
    <w:rsid w:val="0024512F"/>
    <w:rsid w:val="00245377"/>
    <w:rsid w:val="002454AF"/>
    <w:rsid w:val="00245542"/>
    <w:rsid w:val="002456C3"/>
    <w:rsid w:val="0024635D"/>
    <w:rsid w:val="0024656B"/>
    <w:rsid w:val="00246575"/>
    <w:rsid w:val="00246ECF"/>
    <w:rsid w:val="002473AC"/>
    <w:rsid w:val="00247590"/>
    <w:rsid w:val="0024780B"/>
    <w:rsid w:val="002479A2"/>
    <w:rsid w:val="00247CEE"/>
    <w:rsid w:val="00247D89"/>
    <w:rsid w:val="00247E18"/>
    <w:rsid w:val="00247E9B"/>
    <w:rsid w:val="00247F66"/>
    <w:rsid w:val="002500D9"/>
    <w:rsid w:val="0025015D"/>
    <w:rsid w:val="002503F9"/>
    <w:rsid w:val="0025074E"/>
    <w:rsid w:val="00250BA2"/>
    <w:rsid w:val="00250F84"/>
    <w:rsid w:val="0025172D"/>
    <w:rsid w:val="00251D9F"/>
    <w:rsid w:val="00251DF3"/>
    <w:rsid w:val="00251E29"/>
    <w:rsid w:val="00251F0F"/>
    <w:rsid w:val="002524D0"/>
    <w:rsid w:val="00252520"/>
    <w:rsid w:val="00252603"/>
    <w:rsid w:val="002526DD"/>
    <w:rsid w:val="002528C7"/>
    <w:rsid w:val="00253577"/>
    <w:rsid w:val="00253AD8"/>
    <w:rsid w:val="00253DD1"/>
    <w:rsid w:val="00253E44"/>
    <w:rsid w:val="00253F64"/>
    <w:rsid w:val="002541AC"/>
    <w:rsid w:val="002542FE"/>
    <w:rsid w:val="0025442C"/>
    <w:rsid w:val="00254432"/>
    <w:rsid w:val="002545AC"/>
    <w:rsid w:val="00254C0D"/>
    <w:rsid w:val="0025500B"/>
    <w:rsid w:val="002550D3"/>
    <w:rsid w:val="00255285"/>
    <w:rsid w:val="002553D3"/>
    <w:rsid w:val="0025545C"/>
    <w:rsid w:val="00255899"/>
    <w:rsid w:val="00255B58"/>
    <w:rsid w:val="0025634D"/>
    <w:rsid w:val="00256804"/>
    <w:rsid w:val="00256CB2"/>
    <w:rsid w:val="00256E51"/>
    <w:rsid w:val="002572BC"/>
    <w:rsid w:val="0025759B"/>
    <w:rsid w:val="002575E3"/>
    <w:rsid w:val="002576D5"/>
    <w:rsid w:val="00257F40"/>
    <w:rsid w:val="0026046A"/>
    <w:rsid w:val="002604C6"/>
    <w:rsid w:val="002606D2"/>
    <w:rsid w:val="00260735"/>
    <w:rsid w:val="00260BF6"/>
    <w:rsid w:val="00260D86"/>
    <w:rsid w:val="00260E80"/>
    <w:rsid w:val="002612EC"/>
    <w:rsid w:val="002619C1"/>
    <w:rsid w:val="00261BCF"/>
    <w:rsid w:val="002625DE"/>
    <w:rsid w:val="00262686"/>
    <w:rsid w:val="00262B0D"/>
    <w:rsid w:val="00262C28"/>
    <w:rsid w:val="00263319"/>
    <w:rsid w:val="002633CE"/>
    <w:rsid w:val="00263685"/>
    <w:rsid w:val="0026402A"/>
    <w:rsid w:val="00264056"/>
    <w:rsid w:val="00264089"/>
    <w:rsid w:val="0026414B"/>
    <w:rsid w:val="0026418A"/>
    <w:rsid w:val="002642C5"/>
    <w:rsid w:val="00264389"/>
    <w:rsid w:val="002643CF"/>
    <w:rsid w:val="0026467B"/>
    <w:rsid w:val="0026469F"/>
    <w:rsid w:val="002658BD"/>
    <w:rsid w:val="0026612F"/>
    <w:rsid w:val="002662A4"/>
    <w:rsid w:val="002663EC"/>
    <w:rsid w:val="002663F3"/>
    <w:rsid w:val="002667F0"/>
    <w:rsid w:val="00266CC3"/>
    <w:rsid w:val="00266F52"/>
    <w:rsid w:val="00267010"/>
    <w:rsid w:val="00267081"/>
    <w:rsid w:val="002701F1"/>
    <w:rsid w:val="00270C0D"/>
    <w:rsid w:val="00270C5B"/>
    <w:rsid w:val="00271116"/>
    <w:rsid w:val="002719C7"/>
    <w:rsid w:val="00271D47"/>
    <w:rsid w:val="00271FF9"/>
    <w:rsid w:val="002721AC"/>
    <w:rsid w:val="0027231E"/>
    <w:rsid w:val="002724BB"/>
    <w:rsid w:val="0027284E"/>
    <w:rsid w:val="0027295E"/>
    <w:rsid w:val="00272966"/>
    <w:rsid w:val="00272D8A"/>
    <w:rsid w:val="0027337E"/>
    <w:rsid w:val="0027396C"/>
    <w:rsid w:val="002746BF"/>
    <w:rsid w:val="00274ACE"/>
    <w:rsid w:val="00274C40"/>
    <w:rsid w:val="00274D69"/>
    <w:rsid w:val="002750E3"/>
    <w:rsid w:val="002751F1"/>
    <w:rsid w:val="002759F3"/>
    <w:rsid w:val="00276077"/>
    <w:rsid w:val="0027614B"/>
    <w:rsid w:val="00276708"/>
    <w:rsid w:val="002770AD"/>
    <w:rsid w:val="00277216"/>
    <w:rsid w:val="00277330"/>
    <w:rsid w:val="00277983"/>
    <w:rsid w:val="00277CB5"/>
    <w:rsid w:val="00280A11"/>
    <w:rsid w:val="00280E0B"/>
    <w:rsid w:val="00280ED0"/>
    <w:rsid w:val="0028101C"/>
    <w:rsid w:val="002810DC"/>
    <w:rsid w:val="00281760"/>
    <w:rsid w:val="00281767"/>
    <w:rsid w:val="002817B5"/>
    <w:rsid w:val="002819C7"/>
    <w:rsid w:val="00281D7C"/>
    <w:rsid w:val="00282568"/>
    <w:rsid w:val="0028293C"/>
    <w:rsid w:val="00282AC7"/>
    <w:rsid w:val="00282E71"/>
    <w:rsid w:val="00283491"/>
    <w:rsid w:val="002837DD"/>
    <w:rsid w:val="00283B34"/>
    <w:rsid w:val="00283E18"/>
    <w:rsid w:val="00283E2D"/>
    <w:rsid w:val="002840B4"/>
    <w:rsid w:val="002845BD"/>
    <w:rsid w:val="00284B1A"/>
    <w:rsid w:val="00285725"/>
    <w:rsid w:val="002858CC"/>
    <w:rsid w:val="00285AEB"/>
    <w:rsid w:val="00285BCA"/>
    <w:rsid w:val="00285C27"/>
    <w:rsid w:val="00285DB5"/>
    <w:rsid w:val="00286233"/>
    <w:rsid w:val="0028637C"/>
    <w:rsid w:val="00286E65"/>
    <w:rsid w:val="002871E5"/>
    <w:rsid w:val="002872F1"/>
    <w:rsid w:val="00287301"/>
    <w:rsid w:val="0028744B"/>
    <w:rsid w:val="002874F9"/>
    <w:rsid w:val="00287A62"/>
    <w:rsid w:val="00290531"/>
    <w:rsid w:val="00290E01"/>
    <w:rsid w:val="0029158B"/>
    <w:rsid w:val="002917A2"/>
    <w:rsid w:val="00291FC8"/>
    <w:rsid w:val="002920E0"/>
    <w:rsid w:val="002920EA"/>
    <w:rsid w:val="002923F4"/>
    <w:rsid w:val="002924AF"/>
    <w:rsid w:val="00292A5C"/>
    <w:rsid w:val="00292EAD"/>
    <w:rsid w:val="00293577"/>
    <w:rsid w:val="00293729"/>
    <w:rsid w:val="00293AF3"/>
    <w:rsid w:val="00293F1F"/>
    <w:rsid w:val="0029441C"/>
    <w:rsid w:val="0029455D"/>
    <w:rsid w:val="0029465C"/>
    <w:rsid w:val="00294814"/>
    <w:rsid w:val="0029483E"/>
    <w:rsid w:val="00295513"/>
    <w:rsid w:val="00295A6B"/>
    <w:rsid w:val="00295F11"/>
    <w:rsid w:val="00296425"/>
    <w:rsid w:val="0029666B"/>
    <w:rsid w:val="002969E0"/>
    <w:rsid w:val="00296B50"/>
    <w:rsid w:val="00296DEC"/>
    <w:rsid w:val="00297352"/>
    <w:rsid w:val="0029782B"/>
    <w:rsid w:val="002A0944"/>
    <w:rsid w:val="002A10DE"/>
    <w:rsid w:val="002A1590"/>
    <w:rsid w:val="002A1599"/>
    <w:rsid w:val="002A1748"/>
    <w:rsid w:val="002A1D10"/>
    <w:rsid w:val="002A20F2"/>
    <w:rsid w:val="002A2F5C"/>
    <w:rsid w:val="002A3385"/>
    <w:rsid w:val="002A3674"/>
    <w:rsid w:val="002A37BD"/>
    <w:rsid w:val="002A3A37"/>
    <w:rsid w:val="002A3CB0"/>
    <w:rsid w:val="002A3CD0"/>
    <w:rsid w:val="002A3E4F"/>
    <w:rsid w:val="002A3F15"/>
    <w:rsid w:val="002A4008"/>
    <w:rsid w:val="002A44C9"/>
    <w:rsid w:val="002A4592"/>
    <w:rsid w:val="002A46A5"/>
    <w:rsid w:val="002A4983"/>
    <w:rsid w:val="002A4B5C"/>
    <w:rsid w:val="002A4CE4"/>
    <w:rsid w:val="002A5490"/>
    <w:rsid w:val="002A5D92"/>
    <w:rsid w:val="002A5F30"/>
    <w:rsid w:val="002A6159"/>
    <w:rsid w:val="002A6B3E"/>
    <w:rsid w:val="002A6BF7"/>
    <w:rsid w:val="002A70C8"/>
    <w:rsid w:val="002A7130"/>
    <w:rsid w:val="002A74B3"/>
    <w:rsid w:val="002A773D"/>
    <w:rsid w:val="002A79A0"/>
    <w:rsid w:val="002A7C45"/>
    <w:rsid w:val="002B0007"/>
    <w:rsid w:val="002B03DD"/>
    <w:rsid w:val="002B04C3"/>
    <w:rsid w:val="002B070D"/>
    <w:rsid w:val="002B0805"/>
    <w:rsid w:val="002B0AF7"/>
    <w:rsid w:val="002B0E4A"/>
    <w:rsid w:val="002B1651"/>
    <w:rsid w:val="002B1C31"/>
    <w:rsid w:val="002B25D8"/>
    <w:rsid w:val="002B2943"/>
    <w:rsid w:val="002B2BA5"/>
    <w:rsid w:val="002B2BBE"/>
    <w:rsid w:val="002B325D"/>
    <w:rsid w:val="002B39BB"/>
    <w:rsid w:val="002B432B"/>
    <w:rsid w:val="002B4441"/>
    <w:rsid w:val="002B47D9"/>
    <w:rsid w:val="002B4AF3"/>
    <w:rsid w:val="002B50A3"/>
    <w:rsid w:val="002B5114"/>
    <w:rsid w:val="002B5132"/>
    <w:rsid w:val="002B6600"/>
    <w:rsid w:val="002B6869"/>
    <w:rsid w:val="002B6A51"/>
    <w:rsid w:val="002B6B5B"/>
    <w:rsid w:val="002B6D92"/>
    <w:rsid w:val="002B7411"/>
    <w:rsid w:val="002B7DBA"/>
    <w:rsid w:val="002C0388"/>
    <w:rsid w:val="002C0552"/>
    <w:rsid w:val="002C0BAB"/>
    <w:rsid w:val="002C0C5C"/>
    <w:rsid w:val="002C0CA8"/>
    <w:rsid w:val="002C0D16"/>
    <w:rsid w:val="002C0D58"/>
    <w:rsid w:val="002C10EE"/>
    <w:rsid w:val="002C1A6E"/>
    <w:rsid w:val="002C1C76"/>
    <w:rsid w:val="002C1DEB"/>
    <w:rsid w:val="002C1EEB"/>
    <w:rsid w:val="002C20D4"/>
    <w:rsid w:val="002C22BA"/>
    <w:rsid w:val="002C2645"/>
    <w:rsid w:val="002C26F3"/>
    <w:rsid w:val="002C2B58"/>
    <w:rsid w:val="002C2EEA"/>
    <w:rsid w:val="002C2F40"/>
    <w:rsid w:val="002C3E53"/>
    <w:rsid w:val="002C42CE"/>
    <w:rsid w:val="002C43A0"/>
    <w:rsid w:val="002C43C2"/>
    <w:rsid w:val="002C4E7D"/>
    <w:rsid w:val="002C5239"/>
    <w:rsid w:val="002C5660"/>
    <w:rsid w:val="002C57CB"/>
    <w:rsid w:val="002C5986"/>
    <w:rsid w:val="002C5F26"/>
    <w:rsid w:val="002C6914"/>
    <w:rsid w:val="002C6C53"/>
    <w:rsid w:val="002C6D0A"/>
    <w:rsid w:val="002C7371"/>
    <w:rsid w:val="002C73CA"/>
    <w:rsid w:val="002C768D"/>
    <w:rsid w:val="002C7760"/>
    <w:rsid w:val="002C77A1"/>
    <w:rsid w:val="002C7A8F"/>
    <w:rsid w:val="002C7A98"/>
    <w:rsid w:val="002C7E8B"/>
    <w:rsid w:val="002D0071"/>
    <w:rsid w:val="002D0403"/>
    <w:rsid w:val="002D05A1"/>
    <w:rsid w:val="002D09EC"/>
    <w:rsid w:val="002D0C38"/>
    <w:rsid w:val="002D11C5"/>
    <w:rsid w:val="002D1629"/>
    <w:rsid w:val="002D1997"/>
    <w:rsid w:val="002D19A2"/>
    <w:rsid w:val="002D1EAB"/>
    <w:rsid w:val="002D1FBC"/>
    <w:rsid w:val="002D2124"/>
    <w:rsid w:val="002D22B7"/>
    <w:rsid w:val="002D2320"/>
    <w:rsid w:val="002D26AE"/>
    <w:rsid w:val="002D27AB"/>
    <w:rsid w:val="002D376B"/>
    <w:rsid w:val="002D3E0B"/>
    <w:rsid w:val="002D4AED"/>
    <w:rsid w:val="002D4BC1"/>
    <w:rsid w:val="002D5415"/>
    <w:rsid w:val="002D5C3F"/>
    <w:rsid w:val="002D5DF0"/>
    <w:rsid w:val="002D604C"/>
    <w:rsid w:val="002D61DD"/>
    <w:rsid w:val="002D6327"/>
    <w:rsid w:val="002D6AA4"/>
    <w:rsid w:val="002D6C69"/>
    <w:rsid w:val="002D709C"/>
    <w:rsid w:val="002D780D"/>
    <w:rsid w:val="002D7A5E"/>
    <w:rsid w:val="002D7A65"/>
    <w:rsid w:val="002E05B8"/>
    <w:rsid w:val="002E0684"/>
    <w:rsid w:val="002E07DE"/>
    <w:rsid w:val="002E0A30"/>
    <w:rsid w:val="002E0AA4"/>
    <w:rsid w:val="002E10BC"/>
    <w:rsid w:val="002E1194"/>
    <w:rsid w:val="002E16A5"/>
    <w:rsid w:val="002E1906"/>
    <w:rsid w:val="002E1E14"/>
    <w:rsid w:val="002E1F86"/>
    <w:rsid w:val="002E1FCF"/>
    <w:rsid w:val="002E29B6"/>
    <w:rsid w:val="002E3031"/>
    <w:rsid w:val="002E38F5"/>
    <w:rsid w:val="002E3BB1"/>
    <w:rsid w:val="002E408D"/>
    <w:rsid w:val="002E40CE"/>
    <w:rsid w:val="002E4927"/>
    <w:rsid w:val="002E4CD2"/>
    <w:rsid w:val="002E4DEA"/>
    <w:rsid w:val="002E4EAB"/>
    <w:rsid w:val="002E5330"/>
    <w:rsid w:val="002E5662"/>
    <w:rsid w:val="002E60CC"/>
    <w:rsid w:val="002E6677"/>
    <w:rsid w:val="002E6B99"/>
    <w:rsid w:val="002E6EAA"/>
    <w:rsid w:val="002E703C"/>
    <w:rsid w:val="002E7148"/>
    <w:rsid w:val="002E7395"/>
    <w:rsid w:val="002E74FA"/>
    <w:rsid w:val="002E74FD"/>
    <w:rsid w:val="002E77B2"/>
    <w:rsid w:val="002E7865"/>
    <w:rsid w:val="002E78AC"/>
    <w:rsid w:val="002E7911"/>
    <w:rsid w:val="002E7A3C"/>
    <w:rsid w:val="002F0788"/>
    <w:rsid w:val="002F107B"/>
    <w:rsid w:val="002F13E6"/>
    <w:rsid w:val="002F15B3"/>
    <w:rsid w:val="002F1608"/>
    <w:rsid w:val="002F1BCC"/>
    <w:rsid w:val="002F1D4C"/>
    <w:rsid w:val="002F1E6E"/>
    <w:rsid w:val="002F2564"/>
    <w:rsid w:val="002F290C"/>
    <w:rsid w:val="002F2A74"/>
    <w:rsid w:val="002F2F9C"/>
    <w:rsid w:val="002F3208"/>
    <w:rsid w:val="002F3303"/>
    <w:rsid w:val="002F3833"/>
    <w:rsid w:val="002F3A92"/>
    <w:rsid w:val="002F3F81"/>
    <w:rsid w:val="002F3FDE"/>
    <w:rsid w:val="002F447B"/>
    <w:rsid w:val="002F4AB1"/>
    <w:rsid w:val="002F4B98"/>
    <w:rsid w:val="002F4C68"/>
    <w:rsid w:val="002F4D12"/>
    <w:rsid w:val="002F4E4C"/>
    <w:rsid w:val="002F533D"/>
    <w:rsid w:val="002F543C"/>
    <w:rsid w:val="002F5497"/>
    <w:rsid w:val="002F58A9"/>
    <w:rsid w:val="002F615D"/>
    <w:rsid w:val="002F638E"/>
    <w:rsid w:val="002F669B"/>
    <w:rsid w:val="002F6869"/>
    <w:rsid w:val="002F6A34"/>
    <w:rsid w:val="002F6E48"/>
    <w:rsid w:val="002F6EAF"/>
    <w:rsid w:val="002F711E"/>
    <w:rsid w:val="002F73F5"/>
    <w:rsid w:val="002F774F"/>
    <w:rsid w:val="002F7947"/>
    <w:rsid w:val="002F7C8A"/>
    <w:rsid w:val="002F7F58"/>
    <w:rsid w:val="002F7FC3"/>
    <w:rsid w:val="003001D8"/>
    <w:rsid w:val="0030030E"/>
    <w:rsid w:val="00300537"/>
    <w:rsid w:val="00300D3A"/>
    <w:rsid w:val="00300EC9"/>
    <w:rsid w:val="0030106A"/>
    <w:rsid w:val="003010DC"/>
    <w:rsid w:val="00301314"/>
    <w:rsid w:val="003016DE"/>
    <w:rsid w:val="003017AE"/>
    <w:rsid w:val="00301D7F"/>
    <w:rsid w:val="00301FE2"/>
    <w:rsid w:val="0030251E"/>
    <w:rsid w:val="003025C1"/>
    <w:rsid w:val="00302A24"/>
    <w:rsid w:val="0030301C"/>
    <w:rsid w:val="003030FF"/>
    <w:rsid w:val="0030387B"/>
    <w:rsid w:val="00303C79"/>
    <w:rsid w:val="00303D35"/>
    <w:rsid w:val="00303D7C"/>
    <w:rsid w:val="00304C19"/>
    <w:rsid w:val="003050AB"/>
    <w:rsid w:val="00305156"/>
    <w:rsid w:val="00305260"/>
    <w:rsid w:val="003052EE"/>
    <w:rsid w:val="003056A1"/>
    <w:rsid w:val="0030576B"/>
    <w:rsid w:val="00305A28"/>
    <w:rsid w:val="00305F1B"/>
    <w:rsid w:val="00305F9E"/>
    <w:rsid w:val="0030608E"/>
    <w:rsid w:val="00306322"/>
    <w:rsid w:val="0030658E"/>
    <w:rsid w:val="003066A4"/>
    <w:rsid w:val="003066E5"/>
    <w:rsid w:val="0030680F"/>
    <w:rsid w:val="00306A8D"/>
    <w:rsid w:val="00306BEC"/>
    <w:rsid w:val="00306D31"/>
    <w:rsid w:val="00306E6D"/>
    <w:rsid w:val="00306F2A"/>
    <w:rsid w:val="003076E6"/>
    <w:rsid w:val="00307B28"/>
    <w:rsid w:val="00307C6B"/>
    <w:rsid w:val="00307D2E"/>
    <w:rsid w:val="003100E8"/>
    <w:rsid w:val="0031029A"/>
    <w:rsid w:val="00310773"/>
    <w:rsid w:val="003108F6"/>
    <w:rsid w:val="0031090E"/>
    <w:rsid w:val="00310D0C"/>
    <w:rsid w:val="0031141E"/>
    <w:rsid w:val="003115FB"/>
    <w:rsid w:val="00311A72"/>
    <w:rsid w:val="00311AFC"/>
    <w:rsid w:val="00311B05"/>
    <w:rsid w:val="00311D9C"/>
    <w:rsid w:val="003123F5"/>
    <w:rsid w:val="0031248F"/>
    <w:rsid w:val="0031252F"/>
    <w:rsid w:val="00312984"/>
    <w:rsid w:val="00312BBA"/>
    <w:rsid w:val="00312C8F"/>
    <w:rsid w:val="003131D5"/>
    <w:rsid w:val="003133D9"/>
    <w:rsid w:val="00313546"/>
    <w:rsid w:val="00314003"/>
    <w:rsid w:val="00314008"/>
    <w:rsid w:val="00314019"/>
    <w:rsid w:val="00314029"/>
    <w:rsid w:val="003141BC"/>
    <w:rsid w:val="00314222"/>
    <w:rsid w:val="00314487"/>
    <w:rsid w:val="003144F3"/>
    <w:rsid w:val="00314515"/>
    <w:rsid w:val="00314B95"/>
    <w:rsid w:val="003155DA"/>
    <w:rsid w:val="003157CE"/>
    <w:rsid w:val="00315AD8"/>
    <w:rsid w:val="00315E09"/>
    <w:rsid w:val="00315F5F"/>
    <w:rsid w:val="0031653A"/>
    <w:rsid w:val="00316885"/>
    <w:rsid w:val="00316CDD"/>
    <w:rsid w:val="00316E5D"/>
    <w:rsid w:val="003177AC"/>
    <w:rsid w:val="00317A00"/>
    <w:rsid w:val="00317A36"/>
    <w:rsid w:val="00317DFA"/>
    <w:rsid w:val="00317F84"/>
    <w:rsid w:val="00317FAE"/>
    <w:rsid w:val="00320337"/>
    <w:rsid w:val="003205A5"/>
    <w:rsid w:val="003207B9"/>
    <w:rsid w:val="00320A18"/>
    <w:rsid w:val="00320BB4"/>
    <w:rsid w:val="00320C99"/>
    <w:rsid w:val="00320E55"/>
    <w:rsid w:val="003210F4"/>
    <w:rsid w:val="003219B2"/>
    <w:rsid w:val="00321BAF"/>
    <w:rsid w:val="00321C55"/>
    <w:rsid w:val="00321FD1"/>
    <w:rsid w:val="00322074"/>
    <w:rsid w:val="00322419"/>
    <w:rsid w:val="0032242A"/>
    <w:rsid w:val="003230A6"/>
    <w:rsid w:val="003232A1"/>
    <w:rsid w:val="003232DF"/>
    <w:rsid w:val="00323AF4"/>
    <w:rsid w:val="00323C4E"/>
    <w:rsid w:val="00323C62"/>
    <w:rsid w:val="00323F15"/>
    <w:rsid w:val="003242AF"/>
    <w:rsid w:val="003248F4"/>
    <w:rsid w:val="00324A3D"/>
    <w:rsid w:val="00324B92"/>
    <w:rsid w:val="00324C85"/>
    <w:rsid w:val="00324ED5"/>
    <w:rsid w:val="003253CF"/>
    <w:rsid w:val="00325CB1"/>
    <w:rsid w:val="00325EA3"/>
    <w:rsid w:val="00325FE3"/>
    <w:rsid w:val="00326032"/>
    <w:rsid w:val="003263B2"/>
    <w:rsid w:val="0032659D"/>
    <w:rsid w:val="00326891"/>
    <w:rsid w:val="00326B6F"/>
    <w:rsid w:val="00326DEF"/>
    <w:rsid w:val="00326E06"/>
    <w:rsid w:val="00326FDF"/>
    <w:rsid w:val="003270C8"/>
    <w:rsid w:val="00327145"/>
    <w:rsid w:val="00327275"/>
    <w:rsid w:val="003273AF"/>
    <w:rsid w:val="003273CB"/>
    <w:rsid w:val="00327ADD"/>
    <w:rsid w:val="00327E2D"/>
    <w:rsid w:val="00327F3F"/>
    <w:rsid w:val="00327FAE"/>
    <w:rsid w:val="003300E3"/>
    <w:rsid w:val="0033040A"/>
    <w:rsid w:val="003304A9"/>
    <w:rsid w:val="00330A2E"/>
    <w:rsid w:val="00330C97"/>
    <w:rsid w:val="0033134C"/>
    <w:rsid w:val="003313D1"/>
    <w:rsid w:val="00331407"/>
    <w:rsid w:val="003317F4"/>
    <w:rsid w:val="003319AD"/>
    <w:rsid w:val="00331EC9"/>
    <w:rsid w:val="003322A9"/>
    <w:rsid w:val="003323C1"/>
    <w:rsid w:val="00332802"/>
    <w:rsid w:val="00332A82"/>
    <w:rsid w:val="00332C71"/>
    <w:rsid w:val="00332E48"/>
    <w:rsid w:val="00332F1C"/>
    <w:rsid w:val="003330A2"/>
    <w:rsid w:val="00333364"/>
    <w:rsid w:val="00333765"/>
    <w:rsid w:val="003348DE"/>
    <w:rsid w:val="00334B3D"/>
    <w:rsid w:val="00334C2F"/>
    <w:rsid w:val="00334C3B"/>
    <w:rsid w:val="00334FF8"/>
    <w:rsid w:val="00334FFC"/>
    <w:rsid w:val="003351CE"/>
    <w:rsid w:val="0033534B"/>
    <w:rsid w:val="00336138"/>
    <w:rsid w:val="0033625C"/>
    <w:rsid w:val="00336284"/>
    <w:rsid w:val="00336464"/>
    <w:rsid w:val="00336487"/>
    <w:rsid w:val="003365A3"/>
    <w:rsid w:val="00336B56"/>
    <w:rsid w:val="00336D2E"/>
    <w:rsid w:val="00337872"/>
    <w:rsid w:val="00337BC5"/>
    <w:rsid w:val="0034056A"/>
    <w:rsid w:val="003415B1"/>
    <w:rsid w:val="00341DCF"/>
    <w:rsid w:val="00342128"/>
    <w:rsid w:val="00342454"/>
    <w:rsid w:val="003424C6"/>
    <w:rsid w:val="0034258B"/>
    <w:rsid w:val="00342A04"/>
    <w:rsid w:val="00343424"/>
    <w:rsid w:val="00343958"/>
    <w:rsid w:val="00343D27"/>
    <w:rsid w:val="00343D45"/>
    <w:rsid w:val="00343DE5"/>
    <w:rsid w:val="00343F1B"/>
    <w:rsid w:val="003440F8"/>
    <w:rsid w:val="003446E0"/>
    <w:rsid w:val="0034492B"/>
    <w:rsid w:val="00344D16"/>
    <w:rsid w:val="00344D26"/>
    <w:rsid w:val="00344D8F"/>
    <w:rsid w:val="00345400"/>
    <w:rsid w:val="00345D8C"/>
    <w:rsid w:val="0034638F"/>
    <w:rsid w:val="003463D5"/>
    <w:rsid w:val="0034652B"/>
    <w:rsid w:val="00346BA8"/>
    <w:rsid w:val="00346C2C"/>
    <w:rsid w:val="00347122"/>
    <w:rsid w:val="00347FC9"/>
    <w:rsid w:val="00350098"/>
    <w:rsid w:val="003502E2"/>
    <w:rsid w:val="00350455"/>
    <w:rsid w:val="00350A1E"/>
    <w:rsid w:val="00350B5A"/>
    <w:rsid w:val="003521E8"/>
    <w:rsid w:val="003521F1"/>
    <w:rsid w:val="0035278C"/>
    <w:rsid w:val="00353649"/>
    <w:rsid w:val="0035368D"/>
    <w:rsid w:val="00353801"/>
    <w:rsid w:val="00353A33"/>
    <w:rsid w:val="00353AA7"/>
    <w:rsid w:val="00353F2B"/>
    <w:rsid w:val="00354046"/>
    <w:rsid w:val="00354080"/>
    <w:rsid w:val="003549CF"/>
    <w:rsid w:val="00355018"/>
    <w:rsid w:val="003557E9"/>
    <w:rsid w:val="003560EB"/>
    <w:rsid w:val="0035643C"/>
    <w:rsid w:val="003564D4"/>
    <w:rsid w:val="00356591"/>
    <w:rsid w:val="0035666C"/>
    <w:rsid w:val="00356681"/>
    <w:rsid w:val="00356CFE"/>
    <w:rsid w:val="00356D0D"/>
    <w:rsid w:val="00356DB4"/>
    <w:rsid w:val="00356F73"/>
    <w:rsid w:val="0035720B"/>
    <w:rsid w:val="0035742B"/>
    <w:rsid w:val="00357605"/>
    <w:rsid w:val="0035762C"/>
    <w:rsid w:val="00357812"/>
    <w:rsid w:val="0035785C"/>
    <w:rsid w:val="00357A85"/>
    <w:rsid w:val="00357BC5"/>
    <w:rsid w:val="00357D45"/>
    <w:rsid w:val="003601BC"/>
    <w:rsid w:val="0036033F"/>
    <w:rsid w:val="00360465"/>
    <w:rsid w:val="00360A5D"/>
    <w:rsid w:val="00361558"/>
    <w:rsid w:val="003616D1"/>
    <w:rsid w:val="0036191B"/>
    <w:rsid w:val="00361948"/>
    <w:rsid w:val="00361967"/>
    <w:rsid w:val="00361AE9"/>
    <w:rsid w:val="00361E65"/>
    <w:rsid w:val="00362558"/>
    <w:rsid w:val="00362790"/>
    <w:rsid w:val="003629D5"/>
    <w:rsid w:val="0036346B"/>
    <w:rsid w:val="003636F6"/>
    <w:rsid w:val="003637DA"/>
    <w:rsid w:val="003639BF"/>
    <w:rsid w:val="00363B7B"/>
    <w:rsid w:val="00363E44"/>
    <w:rsid w:val="00364108"/>
    <w:rsid w:val="0036420A"/>
    <w:rsid w:val="003646F0"/>
    <w:rsid w:val="00364898"/>
    <w:rsid w:val="00364C38"/>
    <w:rsid w:val="00364E43"/>
    <w:rsid w:val="00364F58"/>
    <w:rsid w:val="00365487"/>
    <w:rsid w:val="00365CB4"/>
    <w:rsid w:val="00366058"/>
    <w:rsid w:val="0036681D"/>
    <w:rsid w:val="00366BF1"/>
    <w:rsid w:val="00366CAD"/>
    <w:rsid w:val="00366D7B"/>
    <w:rsid w:val="00366E68"/>
    <w:rsid w:val="00367212"/>
    <w:rsid w:val="003677FB"/>
    <w:rsid w:val="0036782C"/>
    <w:rsid w:val="003679B7"/>
    <w:rsid w:val="00370409"/>
    <w:rsid w:val="003705F2"/>
    <w:rsid w:val="00370619"/>
    <w:rsid w:val="0037069B"/>
    <w:rsid w:val="003706E0"/>
    <w:rsid w:val="00370E84"/>
    <w:rsid w:val="00371282"/>
    <w:rsid w:val="003712EF"/>
    <w:rsid w:val="00371471"/>
    <w:rsid w:val="00371610"/>
    <w:rsid w:val="0037177A"/>
    <w:rsid w:val="00371856"/>
    <w:rsid w:val="0037202C"/>
    <w:rsid w:val="0037240C"/>
    <w:rsid w:val="0037278E"/>
    <w:rsid w:val="00372AC5"/>
    <w:rsid w:val="00372B7B"/>
    <w:rsid w:val="00372C1C"/>
    <w:rsid w:val="00372C6D"/>
    <w:rsid w:val="00373688"/>
    <w:rsid w:val="003736C7"/>
    <w:rsid w:val="00373CF1"/>
    <w:rsid w:val="00373EDB"/>
    <w:rsid w:val="003742DE"/>
    <w:rsid w:val="003744F1"/>
    <w:rsid w:val="003748D3"/>
    <w:rsid w:val="00374A29"/>
    <w:rsid w:val="00374B78"/>
    <w:rsid w:val="00374C26"/>
    <w:rsid w:val="00375167"/>
    <w:rsid w:val="003753D2"/>
    <w:rsid w:val="00375431"/>
    <w:rsid w:val="00375D86"/>
    <w:rsid w:val="00375F2E"/>
    <w:rsid w:val="00376168"/>
    <w:rsid w:val="00376326"/>
    <w:rsid w:val="003764E8"/>
    <w:rsid w:val="00376F10"/>
    <w:rsid w:val="003772F5"/>
    <w:rsid w:val="00377314"/>
    <w:rsid w:val="0037735B"/>
    <w:rsid w:val="0037767D"/>
    <w:rsid w:val="00377DBB"/>
    <w:rsid w:val="00380001"/>
    <w:rsid w:val="00380275"/>
    <w:rsid w:val="003803BA"/>
    <w:rsid w:val="003803F5"/>
    <w:rsid w:val="00380596"/>
    <w:rsid w:val="003813A6"/>
    <w:rsid w:val="003813DA"/>
    <w:rsid w:val="00381EA6"/>
    <w:rsid w:val="00381FCA"/>
    <w:rsid w:val="0038235A"/>
    <w:rsid w:val="00382789"/>
    <w:rsid w:val="00382E19"/>
    <w:rsid w:val="00382E53"/>
    <w:rsid w:val="003832AE"/>
    <w:rsid w:val="003832F0"/>
    <w:rsid w:val="00383665"/>
    <w:rsid w:val="0038378F"/>
    <w:rsid w:val="00383A9C"/>
    <w:rsid w:val="00383DC9"/>
    <w:rsid w:val="00384675"/>
    <w:rsid w:val="003849DA"/>
    <w:rsid w:val="00384C21"/>
    <w:rsid w:val="00384DA8"/>
    <w:rsid w:val="00384EF4"/>
    <w:rsid w:val="00384FE0"/>
    <w:rsid w:val="0038547B"/>
    <w:rsid w:val="00385B42"/>
    <w:rsid w:val="00385DC8"/>
    <w:rsid w:val="00385EFE"/>
    <w:rsid w:val="0038641E"/>
    <w:rsid w:val="00386BE3"/>
    <w:rsid w:val="003879ED"/>
    <w:rsid w:val="00387D99"/>
    <w:rsid w:val="00387E2D"/>
    <w:rsid w:val="003902BC"/>
    <w:rsid w:val="003902CB"/>
    <w:rsid w:val="00390353"/>
    <w:rsid w:val="0039046C"/>
    <w:rsid w:val="0039078B"/>
    <w:rsid w:val="0039098F"/>
    <w:rsid w:val="00390A1D"/>
    <w:rsid w:val="00391209"/>
    <w:rsid w:val="00391810"/>
    <w:rsid w:val="00391866"/>
    <w:rsid w:val="00391BF9"/>
    <w:rsid w:val="00391CB7"/>
    <w:rsid w:val="003921A6"/>
    <w:rsid w:val="00392966"/>
    <w:rsid w:val="00392B9D"/>
    <w:rsid w:val="00392BBF"/>
    <w:rsid w:val="00392CFA"/>
    <w:rsid w:val="003931AF"/>
    <w:rsid w:val="003932F5"/>
    <w:rsid w:val="0039336D"/>
    <w:rsid w:val="00393412"/>
    <w:rsid w:val="00393535"/>
    <w:rsid w:val="003937BD"/>
    <w:rsid w:val="00393F73"/>
    <w:rsid w:val="003946BC"/>
    <w:rsid w:val="0039489D"/>
    <w:rsid w:val="003949E1"/>
    <w:rsid w:val="00394B76"/>
    <w:rsid w:val="00394E8C"/>
    <w:rsid w:val="0039583A"/>
    <w:rsid w:val="00395EC6"/>
    <w:rsid w:val="00395F73"/>
    <w:rsid w:val="00396013"/>
    <w:rsid w:val="00396169"/>
    <w:rsid w:val="003962FB"/>
    <w:rsid w:val="00396375"/>
    <w:rsid w:val="00396C78"/>
    <w:rsid w:val="00396CC6"/>
    <w:rsid w:val="00396DA6"/>
    <w:rsid w:val="00397549"/>
    <w:rsid w:val="00397B9F"/>
    <w:rsid w:val="00397C2B"/>
    <w:rsid w:val="003A00B9"/>
    <w:rsid w:val="003A05F1"/>
    <w:rsid w:val="003A0686"/>
    <w:rsid w:val="003A0F3D"/>
    <w:rsid w:val="003A1702"/>
    <w:rsid w:val="003A18DF"/>
    <w:rsid w:val="003A1F10"/>
    <w:rsid w:val="003A21D8"/>
    <w:rsid w:val="003A25E7"/>
    <w:rsid w:val="003A27A3"/>
    <w:rsid w:val="003A3077"/>
    <w:rsid w:val="003A323E"/>
    <w:rsid w:val="003A385C"/>
    <w:rsid w:val="003A38B2"/>
    <w:rsid w:val="003A3909"/>
    <w:rsid w:val="003A3FE8"/>
    <w:rsid w:val="003A41BE"/>
    <w:rsid w:val="003A434B"/>
    <w:rsid w:val="003A492A"/>
    <w:rsid w:val="003A5D28"/>
    <w:rsid w:val="003A5D30"/>
    <w:rsid w:val="003A5DF6"/>
    <w:rsid w:val="003A5EF9"/>
    <w:rsid w:val="003A5F79"/>
    <w:rsid w:val="003A6017"/>
    <w:rsid w:val="003A6185"/>
    <w:rsid w:val="003A6417"/>
    <w:rsid w:val="003A647F"/>
    <w:rsid w:val="003A6AAF"/>
    <w:rsid w:val="003A74CF"/>
    <w:rsid w:val="003A77CA"/>
    <w:rsid w:val="003A7851"/>
    <w:rsid w:val="003A79BA"/>
    <w:rsid w:val="003A7B86"/>
    <w:rsid w:val="003B024C"/>
    <w:rsid w:val="003B0A00"/>
    <w:rsid w:val="003B0B0D"/>
    <w:rsid w:val="003B0E4A"/>
    <w:rsid w:val="003B0EF6"/>
    <w:rsid w:val="003B10F9"/>
    <w:rsid w:val="003B11C1"/>
    <w:rsid w:val="003B152B"/>
    <w:rsid w:val="003B15CD"/>
    <w:rsid w:val="003B1D0A"/>
    <w:rsid w:val="003B1E0C"/>
    <w:rsid w:val="003B2444"/>
    <w:rsid w:val="003B2694"/>
    <w:rsid w:val="003B2786"/>
    <w:rsid w:val="003B2918"/>
    <w:rsid w:val="003B2A21"/>
    <w:rsid w:val="003B2A62"/>
    <w:rsid w:val="003B2CD9"/>
    <w:rsid w:val="003B3020"/>
    <w:rsid w:val="003B35B5"/>
    <w:rsid w:val="003B3DD6"/>
    <w:rsid w:val="003B4856"/>
    <w:rsid w:val="003B4943"/>
    <w:rsid w:val="003B4B4B"/>
    <w:rsid w:val="003B4BD3"/>
    <w:rsid w:val="003B4BEE"/>
    <w:rsid w:val="003B4FC3"/>
    <w:rsid w:val="003B5407"/>
    <w:rsid w:val="003B5558"/>
    <w:rsid w:val="003B5690"/>
    <w:rsid w:val="003B5805"/>
    <w:rsid w:val="003B5874"/>
    <w:rsid w:val="003B59B8"/>
    <w:rsid w:val="003B5A6F"/>
    <w:rsid w:val="003B5E45"/>
    <w:rsid w:val="003B63A8"/>
    <w:rsid w:val="003B64C8"/>
    <w:rsid w:val="003B68E5"/>
    <w:rsid w:val="003B7647"/>
    <w:rsid w:val="003B76A2"/>
    <w:rsid w:val="003C0C67"/>
    <w:rsid w:val="003C0DB9"/>
    <w:rsid w:val="003C12DD"/>
    <w:rsid w:val="003C19D4"/>
    <w:rsid w:val="003C27C2"/>
    <w:rsid w:val="003C2AB8"/>
    <w:rsid w:val="003C2BBE"/>
    <w:rsid w:val="003C2BF6"/>
    <w:rsid w:val="003C3029"/>
    <w:rsid w:val="003C30E1"/>
    <w:rsid w:val="003C3F17"/>
    <w:rsid w:val="003C4628"/>
    <w:rsid w:val="003C494D"/>
    <w:rsid w:val="003C4A64"/>
    <w:rsid w:val="003C4CD7"/>
    <w:rsid w:val="003C5589"/>
    <w:rsid w:val="003C568C"/>
    <w:rsid w:val="003C58C1"/>
    <w:rsid w:val="003C5B09"/>
    <w:rsid w:val="003C5B55"/>
    <w:rsid w:val="003C5F6E"/>
    <w:rsid w:val="003C5FD0"/>
    <w:rsid w:val="003C667D"/>
    <w:rsid w:val="003C68CE"/>
    <w:rsid w:val="003C69C9"/>
    <w:rsid w:val="003C6C1D"/>
    <w:rsid w:val="003C6EDC"/>
    <w:rsid w:val="003C7030"/>
    <w:rsid w:val="003C70A6"/>
    <w:rsid w:val="003C7772"/>
    <w:rsid w:val="003C7C97"/>
    <w:rsid w:val="003C7CE2"/>
    <w:rsid w:val="003C7DB9"/>
    <w:rsid w:val="003C7DC9"/>
    <w:rsid w:val="003D0148"/>
    <w:rsid w:val="003D08CB"/>
    <w:rsid w:val="003D1001"/>
    <w:rsid w:val="003D156D"/>
    <w:rsid w:val="003D1909"/>
    <w:rsid w:val="003D1916"/>
    <w:rsid w:val="003D22E5"/>
    <w:rsid w:val="003D287B"/>
    <w:rsid w:val="003D2A18"/>
    <w:rsid w:val="003D2AAE"/>
    <w:rsid w:val="003D2DBD"/>
    <w:rsid w:val="003D32BE"/>
    <w:rsid w:val="003D3976"/>
    <w:rsid w:val="003D3D8E"/>
    <w:rsid w:val="003D3EE0"/>
    <w:rsid w:val="003D477E"/>
    <w:rsid w:val="003D4BF6"/>
    <w:rsid w:val="003D514D"/>
    <w:rsid w:val="003D51FD"/>
    <w:rsid w:val="003D570A"/>
    <w:rsid w:val="003D57BE"/>
    <w:rsid w:val="003D6336"/>
    <w:rsid w:val="003D6A5D"/>
    <w:rsid w:val="003D6B22"/>
    <w:rsid w:val="003D6E61"/>
    <w:rsid w:val="003D71C5"/>
    <w:rsid w:val="003D75CE"/>
    <w:rsid w:val="003D7727"/>
    <w:rsid w:val="003D7F06"/>
    <w:rsid w:val="003E01E4"/>
    <w:rsid w:val="003E0474"/>
    <w:rsid w:val="003E0D5B"/>
    <w:rsid w:val="003E1013"/>
    <w:rsid w:val="003E1378"/>
    <w:rsid w:val="003E1D8E"/>
    <w:rsid w:val="003E1E87"/>
    <w:rsid w:val="003E2167"/>
    <w:rsid w:val="003E2354"/>
    <w:rsid w:val="003E24DC"/>
    <w:rsid w:val="003E258E"/>
    <w:rsid w:val="003E27C1"/>
    <w:rsid w:val="003E27CF"/>
    <w:rsid w:val="003E286B"/>
    <w:rsid w:val="003E2EB4"/>
    <w:rsid w:val="003E3000"/>
    <w:rsid w:val="003E3559"/>
    <w:rsid w:val="003E4080"/>
    <w:rsid w:val="003E4422"/>
    <w:rsid w:val="003E488C"/>
    <w:rsid w:val="003E48B0"/>
    <w:rsid w:val="003E4D22"/>
    <w:rsid w:val="003E57E3"/>
    <w:rsid w:val="003E661E"/>
    <w:rsid w:val="003E69D7"/>
    <w:rsid w:val="003E6A40"/>
    <w:rsid w:val="003E6DE0"/>
    <w:rsid w:val="003E7173"/>
    <w:rsid w:val="003E71D4"/>
    <w:rsid w:val="003E77DF"/>
    <w:rsid w:val="003E7866"/>
    <w:rsid w:val="003E797D"/>
    <w:rsid w:val="003E7AD2"/>
    <w:rsid w:val="003E7AE5"/>
    <w:rsid w:val="003E7E67"/>
    <w:rsid w:val="003F059B"/>
    <w:rsid w:val="003F05F3"/>
    <w:rsid w:val="003F08C2"/>
    <w:rsid w:val="003F0DB6"/>
    <w:rsid w:val="003F10F8"/>
    <w:rsid w:val="003F140F"/>
    <w:rsid w:val="003F170E"/>
    <w:rsid w:val="003F1B02"/>
    <w:rsid w:val="003F1CB1"/>
    <w:rsid w:val="003F1CFB"/>
    <w:rsid w:val="003F297D"/>
    <w:rsid w:val="003F3093"/>
    <w:rsid w:val="003F3591"/>
    <w:rsid w:val="003F3AC7"/>
    <w:rsid w:val="003F3B6A"/>
    <w:rsid w:val="003F3D76"/>
    <w:rsid w:val="003F3F99"/>
    <w:rsid w:val="003F3FCC"/>
    <w:rsid w:val="003F4548"/>
    <w:rsid w:val="003F498E"/>
    <w:rsid w:val="003F4F15"/>
    <w:rsid w:val="003F4F1F"/>
    <w:rsid w:val="003F5979"/>
    <w:rsid w:val="003F5AA7"/>
    <w:rsid w:val="003F5D57"/>
    <w:rsid w:val="003F5E68"/>
    <w:rsid w:val="003F62B6"/>
    <w:rsid w:val="003F637C"/>
    <w:rsid w:val="003F6997"/>
    <w:rsid w:val="003F6AAD"/>
    <w:rsid w:val="003F6FB0"/>
    <w:rsid w:val="003F724A"/>
    <w:rsid w:val="003F7CD0"/>
    <w:rsid w:val="003F7DF2"/>
    <w:rsid w:val="004007AF"/>
    <w:rsid w:val="004009A6"/>
    <w:rsid w:val="00401D4B"/>
    <w:rsid w:val="00401F81"/>
    <w:rsid w:val="00402175"/>
    <w:rsid w:val="00402349"/>
    <w:rsid w:val="004025E0"/>
    <w:rsid w:val="004028FF"/>
    <w:rsid w:val="00402C07"/>
    <w:rsid w:val="00403472"/>
    <w:rsid w:val="00403488"/>
    <w:rsid w:val="00403754"/>
    <w:rsid w:val="00403B2D"/>
    <w:rsid w:val="00403DF3"/>
    <w:rsid w:val="00404205"/>
    <w:rsid w:val="00404403"/>
    <w:rsid w:val="004044E7"/>
    <w:rsid w:val="00404778"/>
    <w:rsid w:val="00405147"/>
    <w:rsid w:val="00405460"/>
    <w:rsid w:val="00405551"/>
    <w:rsid w:val="004055AD"/>
    <w:rsid w:val="00405705"/>
    <w:rsid w:val="00405D1F"/>
    <w:rsid w:val="00405F7E"/>
    <w:rsid w:val="0040686D"/>
    <w:rsid w:val="0040751B"/>
    <w:rsid w:val="004102EF"/>
    <w:rsid w:val="00410340"/>
    <w:rsid w:val="004104F5"/>
    <w:rsid w:val="00410592"/>
    <w:rsid w:val="00410744"/>
    <w:rsid w:val="004111CE"/>
    <w:rsid w:val="00411225"/>
    <w:rsid w:val="004114E6"/>
    <w:rsid w:val="0041170C"/>
    <w:rsid w:val="00411DEB"/>
    <w:rsid w:val="004120B4"/>
    <w:rsid w:val="004127B1"/>
    <w:rsid w:val="00412DAF"/>
    <w:rsid w:val="00413301"/>
    <w:rsid w:val="00413680"/>
    <w:rsid w:val="00413697"/>
    <w:rsid w:val="004136A2"/>
    <w:rsid w:val="004138AD"/>
    <w:rsid w:val="0041393A"/>
    <w:rsid w:val="004142C4"/>
    <w:rsid w:val="004146EA"/>
    <w:rsid w:val="004147C5"/>
    <w:rsid w:val="00414C54"/>
    <w:rsid w:val="00414F47"/>
    <w:rsid w:val="00414F6E"/>
    <w:rsid w:val="004151A9"/>
    <w:rsid w:val="0041528E"/>
    <w:rsid w:val="00415A96"/>
    <w:rsid w:val="004160E3"/>
    <w:rsid w:val="0041672D"/>
    <w:rsid w:val="00416779"/>
    <w:rsid w:val="0041689A"/>
    <w:rsid w:val="0041690F"/>
    <w:rsid w:val="004169A1"/>
    <w:rsid w:val="00416A83"/>
    <w:rsid w:val="00416BEF"/>
    <w:rsid w:val="00416C41"/>
    <w:rsid w:val="00416E21"/>
    <w:rsid w:val="00417426"/>
    <w:rsid w:val="004174A1"/>
    <w:rsid w:val="00417644"/>
    <w:rsid w:val="0041775D"/>
    <w:rsid w:val="00417D5E"/>
    <w:rsid w:val="00420131"/>
    <w:rsid w:val="00420823"/>
    <w:rsid w:val="00420E1D"/>
    <w:rsid w:val="00421459"/>
    <w:rsid w:val="004217DB"/>
    <w:rsid w:val="004218CA"/>
    <w:rsid w:val="0042204A"/>
    <w:rsid w:val="0042212B"/>
    <w:rsid w:val="00422217"/>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D4F"/>
    <w:rsid w:val="00423EEB"/>
    <w:rsid w:val="004245C7"/>
    <w:rsid w:val="004246CB"/>
    <w:rsid w:val="00424826"/>
    <w:rsid w:val="00424B2A"/>
    <w:rsid w:val="00424C4B"/>
    <w:rsid w:val="00425DB3"/>
    <w:rsid w:val="00425F16"/>
    <w:rsid w:val="00425F53"/>
    <w:rsid w:val="004263FE"/>
    <w:rsid w:val="0042663C"/>
    <w:rsid w:val="00426B38"/>
    <w:rsid w:val="00426B9A"/>
    <w:rsid w:val="00426DAB"/>
    <w:rsid w:val="004270B4"/>
    <w:rsid w:val="00427484"/>
    <w:rsid w:val="00427849"/>
    <w:rsid w:val="0042794C"/>
    <w:rsid w:val="00427A50"/>
    <w:rsid w:val="00427D67"/>
    <w:rsid w:val="00430231"/>
    <w:rsid w:val="0043060F"/>
    <w:rsid w:val="00430857"/>
    <w:rsid w:val="00431544"/>
    <w:rsid w:val="004317D0"/>
    <w:rsid w:val="00432004"/>
    <w:rsid w:val="00432058"/>
    <w:rsid w:val="00432818"/>
    <w:rsid w:val="00432A9A"/>
    <w:rsid w:val="00432AD1"/>
    <w:rsid w:val="00432DE6"/>
    <w:rsid w:val="00432DFA"/>
    <w:rsid w:val="0043342C"/>
    <w:rsid w:val="00433522"/>
    <w:rsid w:val="004338D0"/>
    <w:rsid w:val="0043390F"/>
    <w:rsid w:val="00433BA6"/>
    <w:rsid w:val="00433C45"/>
    <w:rsid w:val="004340F3"/>
    <w:rsid w:val="00434101"/>
    <w:rsid w:val="00434286"/>
    <w:rsid w:val="004344A0"/>
    <w:rsid w:val="004344E0"/>
    <w:rsid w:val="004346B3"/>
    <w:rsid w:val="00434BA7"/>
    <w:rsid w:val="00434C15"/>
    <w:rsid w:val="00434E3C"/>
    <w:rsid w:val="00434F59"/>
    <w:rsid w:val="00435431"/>
    <w:rsid w:val="00435531"/>
    <w:rsid w:val="004357C6"/>
    <w:rsid w:val="00435AB9"/>
    <w:rsid w:val="00435E23"/>
    <w:rsid w:val="00435E72"/>
    <w:rsid w:val="00436B1A"/>
    <w:rsid w:val="00436F64"/>
    <w:rsid w:val="004371C9"/>
    <w:rsid w:val="004372E5"/>
    <w:rsid w:val="004373E7"/>
    <w:rsid w:val="00437800"/>
    <w:rsid w:val="00437A34"/>
    <w:rsid w:val="00437E6E"/>
    <w:rsid w:val="00440940"/>
    <w:rsid w:val="00440E1C"/>
    <w:rsid w:val="0044164B"/>
    <w:rsid w:val="004416E6"/>
    <w:rsid w:val="00441B6C"/>
    <w:rsid w:val="004423B0"/>
    <w:rsid w:val="004429AB"/>
    <w:rsid w:val="00443070"/>
    <w:rsid w:val="00443144"/>
    <w:rsid w:val="0044344A"/>
    <w:rsid w:val="00443E77"/>
    <w:rsid w:val="0044400E"/>
    <w:rsid w:val="00444702"/>
    <w:rsid w:val="00444AC9"/>
    <w:rsid w:val="004455EE"/>
    <w:rsid w:val="0044568E"/>
    <w:rsid w:val="00445854"/>
    <w:rsid w:val="00445985"/>
    <w:rsid w:val="00445C22"/>
    <w:rsid w:val="00445CBB"/>
    <w:rsid w:val="00445F68"/>
    <w:rsid w:val="0044647F"/>
    <w:rsid w:val="004464AD"/>
    <w:rsid w:val="004465A4"/>
    <w:rsid w:val="0044669A"/>
    <w:rsid w:val="00446795"/>
    <w:rsid w:val="00446BED"/>
    <w:rsid w:val="004471BA"/>
    <w:rsid w:val="0044737E"/>
    <w:rsid w:val="004478D7"/>
    <w:rsid w:val="0045024E"/>
    <w:rsid w:val="0045029F"/>
    <w:rsid w:val="004503F7"/>
    <w:rsid w:val="00450C24"/>
    <w:rsid w:val="00450D0B"/>
    <w:rsid w:val="00451200"/>
    <w:rsid w:val="0045161C"/>
    <w:rsid w:val="004518CA"/>
    <w:rsid w:val="004519A6"/>
    <w:rsid w:val="00451A0A"/>
    <w:rsid w:val="004524FC"/>
    <w:rsid w:val="004526DB"/>
    <w:rsid w:val="004529AC"/>
    <w:rsid w:val="004529F6"/>
    <w:rsid w:val="00452ADE"/>
    <w:rsid w:val="00453275"/>
    <w:rsid w:val="004532F3"/>
    <w:rsid w:val="004535C4"/>
    <w:rsid w:val="00453674"/>
    <w:rsid w:val="0045374E"/>
    <w:rsid w:val="00453994"/>
    <w:rsid w:val="00453B42"/>
    <w:rsid w:val="004543A7"/>
    <w:rsid w:val="00454855"/>
    <w:rsid w:val="00454C47"/>
    <w:rsid w:val="00454F14"/>
    <w:rsid w:val="00455880"/>
    <w:rsid w:val="00455FA3"/>
    <w:rsid w:val="0045601B"/>
    <w:rsid w:val="004560B3"/>
    <w:rsid w:val="00456156"/>
    <w:rsid w:val="00456473"/>
    <w:rsid w:val="00456750"/>
    <w:rsid w:val="004567A4"/>
    <w:rsid w:val="004567DF"/>
    <w:rsid w:val="00456B88"/>
    <w:rsid w:val="00456D26"/>
    <w:rsid w:val="004572B4"/>
    <w:rsid w:val="004572BD"/>
    <w:rsid w:val="004575FB"/>
    <w:rsid w:val="004579AD"/>
    <w:rsid w:val="00457C6C"/>
    <w:rsid w:val="00457DAC"/>
    <w:rsid w:val="00457DB2"/>
    <w:rsid w:val="00457EFB"/>
    <w:rsid w:val="00457FE8"/>
    <w:rsid w:val="004600BE"/>
    <w:rsid w:val="004601C0"/>
    <w:rsid w:val="004605BB"/>
    <w:rsid w:val="00460DA0"/>
    <w:rsid w:val="00461097"/>
    <w:rsid w:val="00461189"/>
    <w:rsid w:val="00461499"/>
    <w:rsid w:val="00461B1D"/>
    <w:rsid w:val="00461F1A"/>
    <w:rsid w:val="0046212D"/>
    <w:rsid w:val="0046285B"/>
    <w:rsid w:val="00463540"/>
    <w:rsid w:val="00463612"/>
    <w:rsid w:val="004636CB"/>
    <w:rsid w:val="00464378"/>
    <w:rsid w:val="00464641"/>
    <w:rsid w:val="004648A8"/>
    <w:rsid w:val="00464E68"/>
    <w:rsid w:val="00465216"/>
    <w:rsid w:val="004652D0"/>
    <w:rsid w:val="004653B8"/>
    <w:rsid w:val="00465CA7"/>
    <w:rsid w:val="00465D18"/>
    <w:rsid w:val="00465FA6"/>
    <w:rsid w:val="00465FCE"/>
    <w:rsid w:val="00466277"/>
    <w:rsid w:val="00466B13"/>
    <w:rsid w:val="00466BAC"/>
    <w:rsid w:val="00466F86"/>
    <w:rsid w:val="004700B1"/>
    <w:rsid w:val="00470144"/>
    <w:rsid w:val="004701AC"/>
    <w:rsid w:val="0047030A"/>
    <w:rsid w:val="0047031C"/>
    <w:rsid w:val="0047035D"/>
    <w:rsid w:val="00470885"/>
    <w:rsid w:val="004711AD"/>
    <w:rsid w:val="00471F36"/>
    <w:rsid w:val="00472003"/>
    <w:rsid w:val="00472690"/>
    <w:rsid w:val="00472758"/>
    <w:rsid w:val="00472839"/>
    <w:rsid w:val="00472905"/>
    <w:rsid w:val="004729DF"/>
    <w:rsid w:val="004743A0"/>
    <w:rsid w:val="00474497"/>
    <w:rsid w:val="004748DE"/>
    <w:rsid w:val="00474B54"/>
    <w:rsid w:val="0047537C"/>
    <w:rsid w:val="004753C9"/>
    <w:rsid w:val="00475471"/>
    <w:rsid w:val="00475EBE"/>
    <w:rsid w:val="004760CF"/>
    <w:rsid w:val="00476104"/>
    <w:rsid w:val="00476160"/>
    <w:rsid w:val="004762B8"/>
    <w:rsid w:val="00476674"/>
    <w:rsid w:val="0047679D"/>
    <w:rsid w:val="00476B45"/>
    <w:rsid w:val="004770B9"/>
    <w:rsid w:val="004772A4"/>
    <w:rsid w:val="00477440"/>
    <w:rsid w:val="00477523"/>
    <w:rsid w:val="0047778B"/>
    <w:rsid w:val="004800B4"/>
    <w:rsid w:val="00480B7C"/>
    <w:rsid w:val="00480B99"/>
    <w:rsid w:val="00480BEE"/>
    <w:rsid w:val="00480C9B"/>
    <w:rsid w:val="00480E06"/>
    <w:rsid w:val="00480F2D"/>
    <w:rsid w:val="00481933"/>
    <w:rsid w:val="00481A48"/>
    <w:rsid w:val="00481CFE"/>
    <w:rsid w:val="00482220"/>
    <w:rsid w:val="00482392"/>
    <w:rsid w:val="00482566"/>
    <w:rsid w:val="00482C56"/>
    <w:rsid w:val="00482F5B"/>
    <w:rsid w:val="00483521"/>
    <w:rsid w:val="00483552"/>
    <w:rsid w:val="00483655"/>
    <w:rsid w:val="004838C4"/>
    <w:rsid w:val="00483C75"/>
    <w:rsid w:val="00483E47"/>
    <w:rsid w:val="004842CA"/>
    <w:rsid w:val="004844C5"/>
    <w:rsid w:val="004845B3"/>
    <w:rsid w:val="004846E6"/>
    <w:rsid w:val="00484CDD"/>
    <w:rsid w:val="00484F1C"/>
    <w:rsid w:val="00485077"/>
    <w:rsid w:val="00485AAB"/>
    <w:rsid w:val="00485B86"/>
    <w:rsid w:val="004860C4"/>
    <w:rsid w:val="004864AF"/>
    <w:rsid w:val="004865D7"/>
    <w:rsid w:val="00487521"/>
    <w:rsid w:val="00487565"/>
    <w:rsid w:val="004875A3"/>
    <w:rsid w:val="00487798"/>
    <w:rsid w:val="00487876"/>
    <w:rsid w:val="00487C53"/>
    <w:rsid w:val="004905DC"/>
    <w:rsid w:val="0049078A"/>
    <w:rsid w:val="00490901"/>
    <w:rsid w:val="00490A43"/>
    <w:rsid w:val="00490B57"/>
    <w:rsid w:val="00490FCD"/>
    <w:rsid w:val="00490FE4"/>
    <w:rsid w:val="00491877"/>
    <w:rsid w:val="004918D2"/>
    <w:rsid w:val="00491917"/>
    <w:rsid w:val="00491F1A"/>
    <w:rsid w:val="00492205"/>
    <w:rsid w:val="0049241F"/>
    <w:rsid w:val="00492AAC"/>
    <w:rsid w:val="00492BE1"/>
    <w:rsid w:val="00492DFA"/>
    <w:rsid w:val="00493108"/>
    <w:rsid w:val="004939B7"/>
    <w:rsid w:val="00494370"/>
    <w:rsid w:val="0049525A"/>
    <w:rsid w:val="00495B14"/>
    <w:rsid w:val="00495FE7"/>
    <w:rsid w:val="004961F1"/>
    <w:rsid w:val="00496656"/>
    <w:rsid w:val="0049682D"/>
    <w:rsid w:val="00496CDD"/>
    <w:rsid w:val="0049707B"/>
    <w:rsid w:val="00497243"/>
    <w:rsid w:val="004976AA"/>
    <w:rsid w:val="00497863"/>
    <w:rsid w:val="00497A17"/>
    <w:rsid w:val="00497B80"/>
    <w:rsid w:val="00497DB1"/>
    <w:rsid w:val="00497FBC"/>
    <w:rsid w:val="004A0250"/>
    <w:rsid w:val="004A02EA"/>
    <w:rsid w:val="004A02F7"/>
    <w:rsid w:val="004A0391"/>
    <w:rsid w:val="004A0555"/>
    <w:rsid w:val="004A0878"/>
    <w:rsid w:val="004A0935"/>
    <w:rsid w:val="004A0AAF"/>
    <w:rsid w:val="004A10F0"/>
    <w:rsid w:val="004A124D"/>
    <w:rsid w:val="004A154F"/>
    <w:rsid w:val="004A16B5"/>
    <w:rsid w:val="004A1E74"/>
    <w:rsid w:val="004A2066"/>
    <w:rsid w:val="004A227A"/>
    <w:rsid w:val="004A257E"/>
    <w:rsid w:val="004A285A"/>
    <w:rsid w:val="004A2984"/>
    <w:rsid w:val="004A2A06"/>
    <w:rsid w:val="004A2A66"/>
    <w:rsid w:val="004A2CC4"/>
    <w:rsid w:val="004A307F"/>
    <w:rsid w:val="004A3354"/>
    <w:rsid w:val="004A36EF"/>
    <w:rsid w:val="004A3E96"/>
    <w:rsid w:val="004A4191"/>
    <w:rsid w:val="004A44B5"/>
    <w:rsid w:val="004A466F"/>
    <w:rsid w:val="004A4706"/>
    <w:rsid w:val="004A4B57"/>
    <w:rsid w:val="004A4C13"/>
    <w:rsid w:val="004A4DF3"/>
    <w:rsid w:val="004A530E"/>
    <w:rsid w:val="004A557E"/>
    <w:rsid w:val="004A58C7"/>
    <w:rsid w:val="004A60EF"/>
    <w:rsid w:val="004A61D3"/>
    <w:rsid w:val="004A672D"/>
    <w:rsid w:val="004A679F"/>
    <w:rsid w:val="004A69BE"/>
    <w:rsid w:val="004A6C67"/>
    <w:rsid w:val="004A6EEE"/>
    <w:rsid w:val="004A7717"/>
    <w:rsid w:val="004A7CC7"/>
    <w:rsid w:val="004A7F70"/>
    <w:rsid w:val="004A7FD0"/>
    <w:rsid w:val="004B0757"/>
    <w:rsid w:val="004B07B5"/>
    <w:rsid w:val="004B0EFA"/>
    <w:rsid w:val="004B20D2"/>
    <w:rsid w:val="004B2A2B"/>
    <w:rsid w:val="004B2CD9"/>
    <w:rsid w:val="004B34ED"/>
    <w:rsid w:val="004B3973"/>
    <w:rsid w:val="004B3E37"/>
    <w:rsid w:val="004B3F6D"/>
    <w:rsid w:val="004B3FFA"/>
    <w:rsid w:val="004B4329"/>
    <w:rsid w:val="004B4B7E"/>
    <w:rsid w:val="004B54B7"/>
    <w:rsid w:val="004B5532"/>
    <w:rsid w:val="004B5F31"/>
    <w:rsid w:val="004B61D2"/>
    <w:rsid w:val="004B6274"/>
    <w:rsid w:val="004B6A5B"/>
    <w:rsid w:val="004B6A8B"/>
    <w:rsid w:val="004B6A9F"/>
    <w:rsid w:val="004B7141"/>
    <w:rsid w:val="004B73C2"/>
    <w:rsid w:val="004B77CC"/>
    <w:rsid w:val="004B7E6E"/>
    <w:rsid w:val="004C0622"/>
    <w:rsid w:val="004C0BEC"/>
    <w:rsid w:val="004C0CB8"/>
    <w:rsid w:val="004C0F05"/>
    <w:rsid w:val="004C1352"/>
    <w:rsid w:val="004C1DC2"/>
    <w:rsid w:val="004C1F8B"/>
    <w:rsid w:val="004C234D"/>
    <w:rsid w:val="004C2A90"/>
    <w:rsid w:val="004C31D7"/>
    <w:rsid w:val="004C31FB"/>
    <w:rsid w:val="004C32B9"/>
    <w:rsid w:val="004C365D"/>
    <w:rsid w:val="004C36C8"/>
    <w:rsid w:val="004C3E2B"/>
    <w:rsid w:val="004C3EC1"/>
    <w:rsid w:val="004C3FAE"/>
    <w:rsid w:val="004C44BD"/>
    <w:rsid w:val="004C4C83"/>
    <w:rsid w:val="004C5460"/>
    <w:rsid w:val="004C54AA"/>
    <w:rsid w:val="004C57CC"/>
    <w:rsid w:val="004C585B"/>
    <w:rsid w:val="004C5F76"/>
    <w:rsid w:val="004C5F8A"/>
    <w:rsid w:val="004C6546"/>
    <w:rsid w:val="004C678B"/>
    <w:rsid w:val="004C6882"/>
    <w:rsid w:val="004C6AE7"/>
    <w:rsid w:val="004C6D34"/>
    <w:rsid w:val="004C6D8B"/>
    <w:rsid w:val="004C7585"/>
    <w:rsid w:val="004C785C"/>
    <w:rsid w:val="004C7C08"/>
    <w:rsid w:val="004C7F85"/>
    <w:rsid w:val="004C7FDC"/>
    <w:rsid w:val="004D03CE"/>
    <w:rsid w:val="004D0A87"/>
    <w:rsid w:val="004D0AE5"/>
    <w:rsid w:val="004D0D33"/>
    <w:rsid w:val="004D0E97"/>
    <w:rsid w:val="004D1431"/>
    <w:rsid w:val="004D1473"/>
    <w:rsid w:val="004D17D7"/>
    <w:rsid w:val="004D1DF6"/>
    <w:rsid w:val="004D215C"/>
    <w:rsid w:val="004D22C6"/>
    <w:rsid w:val="004D23A7"/>
    <w:rsid w:val="004D242F"/>
    <w:rsid w:val="004D2527"/>
    <w:rsid w:val="004D290F"/>
    <w:rsid w:val="004D297B"/>
    <w:rsid w:val="004D342F"/>
    <w:rsid w:val="004D34EE"/>
    <w:rsid w:val="004D34FA"/>
    <w:rsid w:val="004D37EE"/>
    <w:rsid w:val="004D39DA"/>
    <w:rsid w:val="004D414F"/>
    <w:rsid w:val="004D44A4"/>
    <w:rsid w:val="004D4597"/>
    <w:rsid w:val="004D572C"/>
    <w:rsid w:val="004D579A"/>
    <w:rsid w:val="004D57C7"/>
    <w:rsid w:val="004D5B0B"/>
    <w:rsid w:val="004D5F1E"/>
    <w:rsid w:val="004D6038"/>
    <w:rsid w:val="004D686A"/>
    <w:rsid w:val="004D6A67"/>
    <w:rsid w:val="004D6C1E"/>
    <w:rsid w:val="004D6C9C"/>
    <w:rsid w:val="004D7329"/>
    <w:rsid w:val="004D7CE9"/>
    <w:rsid w:val="004D7E4D"/>
    <w:rsid w:val="004D7EAA"/>
    <w:rsid w:val="004D7EE7"/>
    <w:rsid w:val="004E0029"/>
    <w:rsid w:val="004E0239"/>
    <w:rsid w:val="004E060F"/>
    <w:rsid w:val="004E0B11"/>
    <w:rsid w:val="004E1DCE"/>
    <w:rsid w:val="004E1ED0"/>
    <w:rsid w:val="004E2456"/>
    <w:rsid w:val="004E257E"/>
    <w:rsid w:val="004E2ADC"/>
    <w:rsid w:val="004E30FF"/>
    <w:rsid w:val="004E3291"/>
    <w:rsid w:val="004E3361"/>
    <w:rsid w:val="004E3834"/>
    <w:rsid w:val="004E3AB7"/>
    <w:rsid w:val="004E3B32"/>
    <w:rsid w:val="004E44FE"/>
    <w:rsid w:val="004E486F"/>
    <w:rsid w:val="004E4D73"/>
    <w:rsid w:val="004E502B"/>
    <w:rsid w:val="004E57D2"/>
    <w:rsid w:val="004E5B22"/>
    <w:rsid w:val="004E610E"/>
    <w:rsid w:val="004E7766"/>
    <w:rsid w:val="004E7D8C"/>
    <w:rsid w:val="004E7DF9"/>
    <w:rsid w:val="004E7EA8"/>
    <w:rsid w:val="004F025E"/>
    <w:rsid w:val="004F08DB"/>
    <w:rsid w:val="004F0969"/>
    <w:rsid w:val="004F1071"/>
    <w:rsid w:val="004F115B"/>
    <w:rsid w:val="004F11B7"/>
    <w:rsid w:val="004F1973"/>
    <w:rsid w:val="004F1CDF"/>
    <w:rsid w:val="004F1D49"/>
    <w:rsid w:val="004F2187"/>
    <w:rsid w:val="004F224D"/>
    <w:rsid w:val="004F2296"/>
    <w:rsid w:val="004F2FA4"/>
    <w:rsid w:val="004F31D7"/>
    <w:rsid w:val="004F3248"/>
    <w:rsid w:val="004F33EE"/>
    <w:rsid w:val="004F4893"/>
    <w:rsid w:val="004F4B09"/>
    <w:rsid w:val="004F4B97"/>
    <w:rsid w:val="004F4C6D"/>
    <w:rsid w:val="004F4FBE"/>
    <w:rsid w:val="004F5554"/>
    <w:rsid w:val="004F55D4"/>
    <w:rsid w:val="004F59D2"/>
    <w:rsid w:val="004F5AEE"/>
    <w:rsid w:val="004F5D90"/>
    <w:rsid w:val="004F5FDC"/>
    <w:rsid w:val="004F64F8"/>
    <w:rsid w:val="004F69F1"/>
    <w:rsid w:val="004F6C68"/>
    <w:rsid w:val="004F7175"/>
    <w:rsid w:val="004F71E4"/>
    <w:rsid w:val="004F7307"/>
    <w:rsid w:val="004F7755"/>
    <w:rsid w:val="004F7B2F"/>
    <w:rsid w:val="004F7C78"/>
    <w:rsid w:val="004F7DC0"/>
    <w:rsid w:val="004F7F7B"/>
    <w:rsid w:val="0050007C"/>
    <w:rsid w:val="0050057B"/>
    <w:rsid w:val="00500A59"/>
    <w:rsid w:val="00500B4E"/>
    <w:rsid w:val="00500E1F"/>
    <w:rsid w:val="00500EBB"/>
    <w:rsid w:val="00500F54"/>
    <w:rsid w:val="00501208"/>
    <w:rsid w:val="00501381"/>
    <w:rsid w:val="0050168C"/>
    <w:rsid w:val="00501B6F"/>
    <w:rsid w:val="00501BD9"/>
    <w:rsid w:val="00501CA6"/>
    <w:rsid w:val="00501D02"/>
    <w:rsid w:val="00501D70"/>
    <w:rsid w:val="00502A77"/>
    <w:rsid w:val="00502B9E"/>
    <w:rsid w:val="00502D0F"/>
    <w:rsid w:val="00502F27"/>
    <w:rsid w:val="00502F85"/>
    <w:rsid w:val="005031A8"/>
    <w:rsid w:val="00503264"/>
    <w:rsid w:val="005032EA"/>
    <w:rsid w:val="0050331A"/>
    <w:rsid w:val="005035C3"/>
    <w:rsid w:val="00503699"/>
    <w:rsid w:val="005036F1"/>
    <w:rsid w:val="00503E55"/>
    <w:rsid w:val="00504256"/>
    <w:rsid w:val="00504988"/>
    <w:rsid w:val="00504989"/>
    <w:rsid w:val="00504AAA"/>
    <w:rsid w:val="00504AFD"/>
    <w:rsid w:val="00504BA3"/>
    <w:rsid w:val="00504BC3"/>
    <w:rsid w:val="00504C85"/>
    <w:rsid w:val="00504EC5"/>
    <w:rsid w:val="00505436"/>
    <w:rsid w:val="00505517"/>
    <w:rsid w:val="005056F3"/>
    <w:rsid w:val="005057E1"/>
    <w:rsid w:val="00505C4C"/>
    <w:rsid w:val="0050673F"/>
    <w:rsid w:val="005068C4"/>
    <w:rsid w:val="005069C9"/>
    <w:rsid w:val="00506A77"/>
    <w:rsid w:val="00506C24"/>
    <w:rsid w:val="00506D97"/>
    <w:rsid w:val="00507129"/>
    <w:rsid w:val="005071A1"/>
    <w:rsid w:val="0050746C"/>
    <w:rsid w:val="00507893"/>
    <w:rsid w:val="00507B55"/>
    <w:rsid w:val="00507D41"/>
    <w:rsid w:val="00507F2D"/>
    <w:rsid w:val="005102A0"/>
    <w:rsid w:val="00510731"/>
    <w:rsid w:val="0051093A"/>
    <w:rsid w:val="00510A18"/>
    <w:rsid w:val="00510AE7"/>
    <w:rsid w:val="00511188"/>
    <w:rsid w:val="0051152F"/>
    <w:rsid w:val="00511C3F"/>
    <w:rsid w:val="00511D42"/>
    <w:rsid w:val="00512DBD"/>
    <w:rsid w:val="00512FA9"/>
    <w:rsid w:val="005131D5"/>
    <w:rsid w:val="00513288"/>
    <w:rsid w:val="005134E5"/>
    <w:rsid w:val="00513527"/>
    <w:rsid w:val="00513768"/>
    <w:rsid w:val="005137A9"/>
    <w:rsid w:val="00513B88"/>
    <w:rsid w:val="00513BBE"/>
    <w:rsid w:val="005141FE"/>
    <w:rsid w:val="00514465"/>
    <w:rsid w:val="005144D9"/>
    <w:rsid w:val="005147EA"/>
    <w:rsid w:val="0051490B"/>
    <w:rsid w:val="00514C49"/>
    <w:rsid w:val="00514D25"/>
    <w:rsid w:val="0051501A"/>
    <w:rsid w:val="005150C0"/>
    <w:rsid w:val="0051523B"/>
    <w:rsid w:val="0051541D"/>
    <w:rsid w:val="00515536"/>
    <w:rsid w:val="005157FE"/>
    <w:rsid w:val="00515A77"/>
    <w:rsid w:val="00516165"/>
    <w:rsid w:val="005163E7"/>
    <w:rsid w:val="005167AE"/>
    <w:rsid w:val="00516A5C"/>
    <w:rsid w:val="00516AE0"/>
    <w:rsid w:val="00516BD8"/>
    <w:rsid w:val="00517083"/>
    <w:rsid w:val="005173E5"/>
    <w:rsid w:val="0051777D"/>
    <w:rsid w:val="0051783A"/>
    <w:rsid w:val="005201A7"/>
    <w:rsid w:val="00520454"/>
    <w:rsid w:val="00520604"/>
    <w:rsid w:val="00520BF4"/>
    <w:rsid w:val="0052100E"/>
    <w:rsid w:val="005218C5"/>
    <w:rsid w:val="00521B81"/>
    <w:rsid w:val="00521C3C"/>
    <w:rsid w:val="0052224A"/>
    <w:rsid w:val="005223B2"/>
    <w:rsid w:val="00522AF4"/>
    <w:rsid w:val="005231C9"/>
    <w:rsid w:val="0052334F"/>
    <w:rsid w:val="00523782"/>
    <w:rsid w:val="00523E7E"/>
    <w:rsid w:val="005245DB"/>
    <w:rsid w:val="00524893"/>
    <w:rsid w:val="00524D54"/>
    <w:rsid w:val="00524F80"/>
    <w:rsid w:val="00524F87"/>
    <w:rsid w:val="00525943"/>
    <w:rsid w:val="005259B5"/>
    <w:rsid w:val="00525D65"/>
    <w:rsid w:val="00525D99"/>
    <w:rsid w:val="00525E6A"/>
    <w:rsid w:val="00525E96"/>
    <w:rsid w:val="00525EEF"/>
    <w:rsid w:val="0052644F"/>
    <w:rsid w:val="0052669D"/>
    <w:rsid w:val="0052672F"/>
    <w:rsid w:val="00526731"/>
    <w:rsid w:val="00526D7A"/>
    <w:rsid w:val="0052772D"/>
    <w:rsid w:val="00527E9A"/>
    <w:rsid w:val="00527F26"/>
    <w:rsid w:val="005300BA"/>
    <w:rsid w:val="00530C02"/>
    <w:rsid w:val="005313FC"/>
    <w:rsid w:val="00531497"/>
    <w:rsid w:val="00531D19"/>
    <w:rsid w:val="00532453"/>
    <w:rsid w:val="00532639"/>
    <w:rsid w:val="00532892"/>
    <w:rsid w:val="00532C91"/>
    <w:rsid w:val="00532D26"/>
    <w:rsid w:val="00533331"/>
    <w:rsid w:val="00534302"/>
    <w:rsid w:val="0053438B"/>
    <w:rsid w:val="005345F4"/>
    <w:rsid w:val="00534D93"/>
    <w:rsid w:val="005350CB"/>
    <w:rsid w:val="005354B6"/>
    <w:rsid w:val="00535506"/>
    <w:rsid w:val="00535673"/>
    <w:rsid w:val="0053575F"/>
    <w:rsid w:val="005358FF"/>
    <w:rsid w:val="00535B9B"/>
    <w:rsid w:val="00535CD5"/>
    <w:rsid w:val="00536181"/>
    <w:rsid w:val="0053670D"/>
    <w:rsid w:val="00536D8E"/>
    <w:rsid w:val="00536FA2"/>
    <w:rsid w:val="00537731"/>
    <w:rsid w:val="0053788B"/>
    <w:rsid w:val="00537F15"/>
    <w:rsid w:val="00540218"/>
    <w:rsid w:val="0054048E"/>
    <w:rsid w:val="005409A3"/>
    <w:rsid w:val="00540A40"/>
    <w:rsid w:val="00540D0B"/>
    <w:rsid w:val="00540D57"/>
    <w:rsid w:val="00541148"/>
    <w:rsid w:val="0054141D"/>
    <w:rsid w:val="00541445"/>
    <w:rsid w:val="00541782"/>
    <w:rsid w:val="0054180C"/>
    <w:rsid w:val="00541AF9"/>
    <w:rsid w:val="00541B8A"/>
    <w:rsid w:val="00541BFE"/>
    <w:rsid w:val="00541CCB"/>
    <w:rsid w:val="005420D2"/>
    <w:rsid w:val="0054256B"/>
    <w:rsid w:val="00542820"/>
    <w:rsid w:val="00542CF9"/>
    <w:rsid w:val="00543132"/>
    <w:rsid w:val="005432CD"/>
    <w:rsid w:val="00543349"/>
    <w:rsid w:val="0054477F"/>
    <w:rsid w:val="0054568E"/>
    <w:rsid w:val="00545BF6"/>
    <w:rsid w:val="00545C26"/>
    <w:rsid w:val="00545FB1"/>
    <w:rsid w:val="00545FB4"/>
    <w:rsid w:val="005465B5"/>
    <w:rsid w:val="0054670A"/>
    <w:rsid w:val="0054678D"/>
    <w:rsid w:val="00546887"/>
    <w:rsid w:val="00546B21"/>
    <w:rsid w:val="00546C2E"/>
    <w:rsid w:val="00546C56"/>
    <w:rsid w:val="00547027"/>
    <w:rsid w:val="00547032"/>
    <w:rsid w:val="00547091"/>
    <w:rsid w:val="005470A5"/>
    <w:rsid w:val="00547186"/>
    <w:rsid w:val="00547E5C"/>
    <w:rsid w:val="00550559"/>
    <w:rsid w:val="00550600"/>
    <w:rsid w:val="00550DA3"/>
    <w:rsid w:val="00550EDD"/>
    <w:rsid w:val="0055110B"/>
    <w:rsid w:val="005511E2"/>
    <w:rsid w:val="00551924"/>
    <w:rsid w:val="00551974"/>
    <w:rsid w:val="00551A99"/>
    <w:rsid w:val="005524A4"/>
    <w:rsid w:val="00552808"/>
    <w:rsid w:val="00552B06"/>
    <w:rsid w:val="00552BCE"/>
    <w:rsid w:val="00552C21"/>
    <w:rsid w:val="00553B57"/>
    <w:rsid w:val="00553FD2"/>
    <w:rsid w:val="0055409D"/>
    <w:rsid w:val="0055425E"/>
    <w:rsid w:val="005546D8"/>
    <w:rsid w:val="005547B0"/>
    <w:rsid w:val="00554820"/>
    <w:rsid w:val="00554BBF"/>
    <w:rsid w:val="00555487"/>
    <w:rsid w:val="00555CEA"/>
    <w:rsid w:val="00555DC8"/>
    <w:rsid w:val="005564B2"/>
    <w:rsid w:val="00556774"/>
    <w:rsid w:val="00556861"/>
    <w:rsid w:val="00556947"/>
    <w:rsid w:val="005570C3"/>
    <w:rsid w:val="00557437"/>
    <w:rsid w:val="00557C10"/>
    <w:rsid w:val="005603FE"/>
    <w:rsid w:val="005607B9"/>
    <w:rsid w:val="00560D36"/>
    <w:rsid w:val="00560D51"/>
    <w:rsid w:val="0056146C"/>
    <w:rsid w:val="005614D0"/>
    <w:rsid w:val="00561D96"/>
    <w:rsid w:val="005621F7"/>
    <w:rsid w:val="005622BA"/>
    <w:rsid w:val="005625EA"/>
    <w:rsid w:val="0056290F"/>
    <w:rsid w:val="005636E1"/>
    <w:rsid w:val="0056371A"/>
    <w:rsid w:val="005639E8"/>
    <w:rsid w:val="00563A09"/>
    <w:rsid w:val="00563A65"/>
    <w:rsid w:val="00563DC8"/>
    <w:rsid w:val="005643E3"/>
    <w:rsid w:val="00564781"/>
    <w:rsid w:val="005648ED"/>
    <w:rsid w:val="00564994"/>
    <w:rsid w:val="00564A5D"/>
    <w:rsid w:val="00564BEE"/>
    <w:rsid w:val="00564DD8"/>
    <w:rsid w:val="00565083"/>
    <w:rsid w:val="00565131"/>
    <w:rsid w:val="0056521A"/>
    <w:rsid w:val="005652FC"/>
    <w:rsid w:val="00565A82"/>
    <w:rsid w:val="00565B94"/>
    <w:rsid w:val="00565FCA"/>
    <w:rsid w:val="00566B15"/>
    <w:rsid w:val="00566D7A"/>
    <w:rsid w:val="00567243"/>
    <w:rsid w:val="005672F6"/>
    <w:rsid w:val="00567467"/>
    <w:rsid w:val="00567C9B"/>
    <w:rsid w:val="005700EB"/>
    <w:rsid w:val="0057023D"/>
    <w:rsid w:val="0057059A"/>
    <w:rsid w:val="00570600"/>
    <w:rsid w:val="00570782"/>
    <w:rsid w:val="00570CBC"/>
    <w:rsid w:val="0057142B"/>
    <w:rsid w:val="0057178D"/>
    <w:rsid w:val="005719CF"/>
    <w:rsid w:val="00571A56"/>
    <w:rsid w:val="00572435"/>
    <w:rsid w:val="005724E4"/>
    <w:rsid w:val="005726EC"/>
    <w:rsid w:val="00572770"/>
    <w:rsid w:val="005729F5"/>
    <w:rsid w:val="00572A88"/>
    <w:rsid w:val="00572B1F"/>
    <w:rsid w:val="0057364A"/>
    <w:rsid w:val="0057398E"/>
    <w:rsid w:val="00573E56"/>
    <w:rsid w:val="00574121"/>
    <w:rsid w:val="005742B0"/>
    <w:rsid w:val="00574962"/>
    <w:rsid w:val="00574A31"/>
    <w:rsid w:val="00574C7C"/>
    <w:rsid w:val="0057500D"/>
    <w:rsid w:val="00575151"/>
    <w:rsid w:val="005752CE"/>
    <w:rsid w:val="0057567D"/>
    <w:rsid w:val="00575765"/>
    <w:rsid w:val="00575BED"/>
    <w:rsid w:val="00576134"/>
    <w:rsid w:val="00576311"/>
    <w:rsid w:val="005764B5"/>
    <w:rsid w:val="0057656E"/>
    <w:rsid w:val="0057663E"/>
    <w:rsid w:val="00576846"/>
    <w:rsid w:val="00576B17"/>
    <w:rsid w:val="00576B69"/>
    <w:rsid w:val="005770C3"/>
    <w:rsid w:val="005773F7"/>
    <w:rsid w:val="00577C7A"/>
    <w:rsid w:val="00577F35"/>
    <w:rsid w:val="00580276"/>
    <w:rsid w:val="00580303"/>
    <w:rsid w:val="0058045A"/>
    <w:rsid w:val="005804B9"/>
    <w:rsid w:val="00580B51"/>
    <w:rsid w:val="00580D86"/>
    <w:rsid w:val="00580FC9"/>
    <w:rsid w:val="005816E6"/>
    <w:rsid w:val="00581790"/>
    <w:rsid w:val="005818B1"/>
    <w:rsid w:val="00581B67"/>
    <w:rsid w:val="00581CC4"/>
    <w:rsid w:val="00582205"/>
    <w:rsid w:val="005824E8"/>
    <w:rsid w:val="005825E7"/>
    <w:rsid w:val="005826AE"/>
    <w:rsid w:val="00582881"/>
    <w:rsid w:val="00582890"/>
    <w:rsid w:val="00583183"/>
    <w:rsid w:val="00583193"/>
    <w:rsid w:val="00583194"/>
    <w:rsid w:val="00583441"/>
    <w:rsid w:val="00583A3B"/>
    <w:rsid w:val="00583C3E"/>
    <w:rsid w:val="00584333"/>
    <w:rsid w:val="005845F9"/>
    <w:rsid w:val="00584682"/>
    <w:rsid w:val="00584CC3"/>
    <w:rsid w:val="00584DC3"/>
    <w:rsid w:val="00584DD1"/>
    <w:rsid w:val="00584F1B"/>
    <w:rsid w:val="00585472"/>
    <w:rsid w:val="00585497"/>
    <w:rsid w:val="0058575E"/>
    <w:rsid w:val="00585924"/>
    <w:rsid w:val="00585D53"/>
    <w:rsid w:val="00585DCA"/>
    <w:rsid w:val="00585EBF"/>
    <w:rsid w:val="00585F3B"/>
    <w:rsid w:val="0058621B"/>
    <w:rsid w:val="0058715C"/>
    <w:rsid w:val="00587986"/>
    <w:rsid w:val="00587A70"/>
    <w:rsid w:val="00587CE1"/>
    <w:rsid w:val="00587D61"/>
    <w:rsid w:val="00587EFB"/>
    <w:rsid w:val="0059027B"/>
    <w:rsid w:val="0059035C"/>
    <w:rsid w:val="00590F1B"/>
    <w:rsid w:val="00591013"/>
    <w:rsid w:val="00591342"/>
    <w:rsid w:val="005914A7"/>
    <w:rsid w:val="005914BF"/>
    <w:rsid w:val="00591729"/>
    <w:rsid w:val="00591AC4"/>
    <w:rsid w:val="0059215E"/>
    <w:rsid w:val="005921AD"/>
    <w:rsid w:val="00592B59"/>
    <w:rsid w:val="00592CD0"/>
    <w:rsid w:val="00592E83"/>
    <w:rsid w:val="005939BF"/>
    <w:rsid w:val="00593F60"/>
    <w:rsid w:val="005941EA"/>
    <w:rsid w:val="005942AF"/>
    <w:rsid w:val="005942BD"/>
    <w:rsid w:val="005943F2"/>
    <w:rsid w:val="005945A7"/>
    <w:rsid w:val="0059462A"/>
    <w:rsid w:val="00594BCE"/>
    <w:rsid w:val="00594C64"/>
    <w:rsid w:val="005950D0"/>
    <w:rsid w:val="0059512D"/>
    <w:rsid w:val="00595173"/>
    <w:rsid w:val="0059517F"/>
    <w:rsid w:val="00595894"/>
    <w:rsid w:val="00595B71"/>
    <w:rsid w:val="00595DDC"/>
    <w:rsid w:val="00595F0E"/>
    <w:rsid w:val="005961E6"/>
    <w:rsid w:val="005962B6"/>
    <w:rsid w:val="00596A32"/>
    <w:rsid w:val="00596C02"/>
    <w:rsid w:val="005970D0"/>
    <w:rsid w:val="00597A04"/>
    <w:rsid w:val="00597C76"/>
    <w:rsid w:val="00597E6E"/>
    <w:rsid w:val="005A098E"/>
    <w:rsid w:val="005A099B"/>
    <w:rsid w:val="005A0E6C"/>
    <w:rsid w:val="005A10F0"/>
    <w:rsid w:val="005A1262"/>
    <w:rsid w:val="005A127B"/>
    <w:rsid w:val="005A135B"/>
    <w:rsid w:val="005A1638"/>
    <w:rsid w:val="005A1E73"/>
    <w:rsid w:val="005A212F"/>
    <w:rsid w:val="005A318D"/>
    <w:rsid w:val="005A374C"/>
    <w:rsid w:val="005A3752"/>
    <w:rsid w:val="005A38C9"/>
    <w:rsid w:val="005A38E5"/>
    <w:rsid w:val="005A4315"/>
    <w:rsid w:val="005A43A3"/>
    <w:rsid w:val="005A44D0"/>
    <w:rsid w:val="005A51E7"/>
    <w:rsid w:val="005A5572"/>
    <w:rsid w:val="005A559E"/>
    <w:rsid w:val="005A564D"/>
    <w:rsid w:val="005A5C0F"/>
    <w:rsid w:val="005A5D3C"/>
    <w:rsid w:val="005A5EA3"/>
    <w:rsid w:val="005A66EF"/>
    <w:rsid w:val="005A6DAD"/>
    <w:rsid w:val="005A7B63"/>
    <w:rsid w:val="005A7BA6"/>
    <w:rsid w:val="005A7BC9"/>
    <w:rsid w:val="005A7CAA"/>
    <w:rsid w:val="005B03FF"/>
    <w:rsid w:val="005B0A16"/>
    <w:rsid w:val="005B12FC"/>
    <w:rsid w:val="005B21FB"/>
    <w:rsid w:val="005B26D6"/>
    <w:rsid w:val="005B2735"/>
    <w:rsid w:val="005B289C"/>
    <w:rsid w:val="005B29F1"/>
    <w:rsid w:val="005B2CC5"/>
    <w:rsid w:val="005B2F21"/>
    <w:rsid w:val="005B30AA"/>
    <w:rsid w:val="005B337F"/>
    <w:rsid w:val="005B3B59"/>
    <w:rsid w:val="005B3D70"/>
    <w:rsid w:val="005B47C7"/>
    <w:rsid w:val="005B4904"/>
    <w:rsid w:val="005B4914"/>
    <w:rsid w:val="005B50E8"/>
    <w:rsid w:val="005B50F2"/>
    <w:rsid w:val="005B529F"/>
    <w:rsid w:val="005B55FD"/>
    <w:rsid w:val="005B5623"/>
    <w:rsid w:val="005B5672"/>
    <w:rsid w:val="005B5B28"/>
    <w:rsid w:val="005B5B2A"/>
    <w:rsid w:val="005B5B87"/>
    <w:rsid w:val="005B63C3"/>
    <w:rsid w:val="005B67AC"/>
    <w:rsid w:val="005B6826"/>
    <w:rsid w:val="005B68E4"/>
    <w:rsid w:val="005B6CB4"/>
    <w:rsid w:val="005B7049"/>
    <w:rsid w:val="005B7081"/>
    <w:rsid w:val="005B70B2"/>
    <w:rsid w:val="005B7254"/>
    <w:rsid w:val="005B793A"/>
    <w:rsid w:val="005B7F0C"/>
    <w:rsid w:val="005B7F5A"/>
    <w:rsid w:val="005C028A"/>
    <w:rsid w:val="005C0405"/>
    <w:rsid w:val="005C0495"/>
    <w:rsid w:val="005C0518"/>
    <w:rsid w:val="005C05D0"/>
    <w:rsid w:val="005C06D1"/>
    <w:rsid w:val="005C0C2F"/>
    <w:rsid w:val="005C10AD"/>
    <w:rsid w:val="005C14DD"/>
    <w:rsid w:val="005C1680"/>
    <w:rsid w:val="005C1D4F"/>
    <w:rsid w:val="005C24AF"/>
    <w:rsid w:val="005C25B1"/>
    <w:rsid w:val="005C3108"/>
    <w:rsid w:val="005C3112"/>
    <w:rsid w:val="005C3652"/>
    <w:rsid w:val="005C36A7"/>
    <w:rsid w:val="005C381D"/>
    <w:rsid w:val="005C388E"/>
    <w:rsid w:val="005C3938"/>
    <w:rsid w:val="005C3AE2"/>
    <w:rsid w:val="005C3B92"/>
    <w:rsid w:val="005C3C17"/>
    <w:rsid w:val="005C3E89"/>
    <w:rsid w:val="005C4087"/>
    <w:rsid w:val="005C4312"/>
    <w:rsid w:val="005C468B"/>
    <w:rsid w:val="005C481A"/>
    <w:rsid w:val="005C4FA1"/>
    <w:rsid w:val="005C58E9"/>
    <w:rsid w:val="005C5931"/>
    <w:rsid w:val="005C5C48"/>
    <w:rsid w:val="005C5D4D"/>
    <w:rsid w:val="005C5E7E"/>
    <w:rsid w:val="005C5E9D"/>
    <w:rsid w:val="005C63A4"/>
    <w:rsid w:val="005C69AC"/>
    <w:rsid w:val="005C6D28"/>
    <w:rsid w:val="005C7362"/>
    <w:rsid w:val="005C7509"/>
    <w:rsid w:val="005C7681"/>
    <w:rsid w:val="005C7748"/>
    <w:rsid w:val="005C78D5"/>
    <w:rsid w:val="005C7B08"/>
    <w:rsid w:val="005C7E1F"/>
    <w:rsid w:val="005C7E9C"/>
    <w:rsid w:val="005D0157"/>
    <w:rsid w:val="005D023A"/>
    <w:rsid w:val="005D0251"/>
    <w:rsid w:val="005D0634"/>
    <w:rsid w:val="005D0714"/>
    <w:rsid w:val="005D0A8E"/>
    <w:rsid w:val="005D0B7E"/>
    <w:rsid w:val="005D12DB"/>
    <w:rsid w:val="005D140C"/>
    <w:rsid w:val="005D1A36"/>
    <w:rsid w:val="005D1A4B"/>
    <w:rsid w:val="005D228A"/>
    <w:rsid w:val="005D258C"/>
    <w:rsid w:val="005D2B5E"/>
    <w:rsid w:val="005D3448"/>
    <w:rsid w:val="005D3578"/>
    <w:rsid w:val="005D3A0C"/>
    <w:rsid w:val="005D3C12"/>
    <w:rsid w:val="005D3D47"/>
    <w:rsid w:val="005D4833"/>
    <w:rsid w:val="005D4BD0"/>
    <w:rsid w:val="005D4E88"/>
    <w:rsid w:val="005D514C"/>
    <w:rsid w:val="005D5475"/>
    <w:rsid w:val="005D5589"/>
    <w:rsid w:val="005D56B5"/>
    <w:rsid w:val="005D5B6D"/>
    <w:rsid w:val="005D5E4B"/>
    <w:rsid w:val="005D5E5F"/>
    <w:rsid w:val="005D6215"/>
    <w:rsid w:val="005D6A70"/>
    <w:rsid w:val="005D71EA"/>
    <w:rsid w:val="005D755B"/>
    <w:rsid w:val="005D7BEB"/>
    <w:rsid w:val="005D7C83"/>
    <w:rsid w:val="005E008A"/>
    <w:rsid w:val="005E0A68"/>
    <w:rsid w:val="005E0DE1"/>
    <w:rsid w:val="005E1208"/>
    <w:rsid w:val="005E129F"/>
    <w:rsid w:val="005E12A8"/>
    <w:rsid w:val="005E15D4"/>
    <w:rsid w:val="005E1B92"/>
    <w:rsid w:val="005E1D3E"/>
    <w:rsid w:val="005E215D"/>
    <w:rsid w:val="005E225B"/>
    <w:rsid w:val="005E2CF8"/>
    <w:rsid w:val="005E2DBE"/>
    <w:rsid w:val="005E3441"/>
    <w:rsid w:val="005E3888"/>
    <w:rsid w:val="005E396D"/>
    <w:rsid w:val="005E3AC8"/>
    <w:rsid w:val="005E3B02"/>
    <w:rsid w:val="005E3D59"/>
    <w:rsid w:val="005E3F68"/>
    <w:rsid w:val="005E444E"/>
    <w:rsid w:val="005E4739"/>
    <w:rsid w:val="005E4AD4"/>
    <w:rsid w:val="005E4BA4"/>
    <w:rsid w:val="005E4C52"/>
    <w:rsid w:val="005E5829"/>
    <w:rsid w:val="005E5940"/>
    <w:rsid w:val="005E5AA6"/>
    <w:rsid w:val="005E5C54"/>
    <w:rsid w:val="005E5E45"/>
    <w:rsid w:val="005E5E93"/>
    <w:rsid w:val="005E5ECC"/>
    <w:rsid w:val="005E61CE"/>
    <w:rsid w:val="005E62C7"/>
    <w:rsid w:val="005E6C51"/>
    <w:rsid w:val="005E7748"/>
    <w:rsid w:val="005E7989"/>
    <w:rsid w:val="005E7B75"/>
    <w:rsid w:val="005E7F65"/>
    <w:rsid w:val="005F01BB"/>
    <w:rsid w:val="005F0A83"/>
    <w:rsid w:val="005F0D01"/>
    <w:rsid w:val="005F0D43"/>
    <w:rsid w:val="005F0D64"/>
    <w:rsid w:val="005F0E30"/>
    <w:rsid w:val="005F10DC"/>
    <w:rsid w:val="005F1AC9"/>
    <w:rsid w:val="005F1E1C"/>
    <w:rsid w:val="005F2A77"/>
    <w:rsid w:val="005F35DF"/>
    <w:rsid w:val="005F3784"/>
    <w:rsid w:val="005F37AE"/>
    <w:rsid w:val="005F38E1"/>
    <w:rsid w:val="005F3D49"/>
    <w:rsid w:val="005F4560"/>
    <w:rsid w:val="005F45B9"/>
    <w:rsid w:val="005F49A4"/>
    <w:rsid w:val="005F52D1"/>
    <w:rsid w:val="005F5316"/>
    <w:rsid w:val="005F5583"/>
    <w:rsid w:val="005F57C3"/>
    <w:rsid w:val="005F634E"/>
    <w:rsid w:val="005F670C"/>
    <w:rsid w:val="005F6758"/>
    <w:rsid w:val="005F67E3"/>
    <w:rsid w:val="005F6AFB"/>
    <w:rsid w:val="005F6E10"/>
    <w:rsid w:val="005F71DC"/>
    <w:rsid w:val="005F7EF6"/>
    <w:rsid w:val="006007B9"/>
    <w:rsid w:val="00600856"/>
    <w:rsid w:val="0060112E"/>
    <w:rsid w:val="00601322"/>
    <w:rsid w:val="006016B6"/>
    <w:rsid w:val="00601988"/>
    <w:rsid w:val="006022AE"/>
    <w:rsid w:val="006028F3"/>
    <w:rsid w:val="00602901"/>
    <w:rsid w:val="00602D17"/>
    <w:rsid w:val="0060310E"/>
    <w:rsid w:val="006032A5"/>
    <w:rsid w:val="00603C00"/>
    <w:rsid w:val="006041B1"/>
    <w:rsid w:val="006042A4"/>
    <w:rsid w:val="00604481"/>
    <w:rsid w:val="00604BE0"/>
    <w:rsid w:val="00604CA0"/>
    <w:rsid w:val="00604F94"/>
    <w:rsid w:val="00604FE2"/>
    <w:rsid w:val="006051DD"/>
    <w:rsid w:val="006051EF"/>
    <w:rsid w:val="00605236"/>
    <w:rsid w:val="006056C7"/>
    <w:rsid w:val="00605772"/>
    <w:rsid w:val="006059D4"/>
    <w:rsid w:val="00605CA8"/>
    <w:rsid w:val="00605D24"/>
    <w:rsid w:val="0060617D"/>
    <w:rsid w:val="0060619A"/>
    <w:rsid w:val="006062C0"/>
    <w:rsid w:val="006064C5"/>
    <w:rsid w:val="00606DB3"/>
    <w:rsid w:val="0060760F"/>
    <w:rsid w:val="006076C5"/>
    <w:rsid w:val="00607A89"/>
    <w:rsid w:val="006101BB"/>
    <w:rsid w:val="0061034A"/>
    <w:rsid w:val="006105CA"/>
    <w:rsid w:val="00610637"/>
    <w:rsid w:val="00610C06"/>
    <w:rsid w:val="00610D3A"/>
    <w:rsid w:val="0061124F"/>
    <w:rsid w:val="00611264"/>
    <w:rsid w:val="006118CC"/>
    <w:rsid w:val="00611EB5"/>
    <w:rsid w:val="00612301"/>
    <w:rsid w:val="00612622"/>
    <w:rsid w:val="00612933"/>
    <w:rsid w:val="00612A39"/>
    <w:rsid w:val="00612C87"/>
    <w:rsid w:val="006132A8"/>
    <w:rsid w:val="00613404"/>
    <w:rsid w:val="00613478"/>
    <w:rsid w:val="00613583"/>
    <w:rsid w:val="00613789"/>
    <w:rsid w:val="0061379C"/>
    <w:rsid w:val="00613821"/>
    <w:rsid w:val="00613829"/>
    <w:rsid w:val="00613897"/>
    <w:rsid w:val="00613A57"/>
    <w:rsid w:val="00613B3B"/>
    <w:rsid w:val="00613C67"/>
    <w:rsid w:val="00613DB8"/>
    <w:rsid w:val="00613F46"/>
    <w:rsid w:val="006141E3"/>
    <w:rsid w:val="006144D7"/>
    <w:rsid w:val="006145F4"/>
    <w:rsid w:val="00614776"/>
    <w:rsid w:val="00614801"/>
    <w:rsid w:val="0061519E"/>
    <w:rsid w:val="006151CA"/>
    <w:rsid w:val="006151F5"/>
    <w:rsid w:val="00615523"/>
    <w:rsid w:val="00615552"/>
    <w:rsid w:val="006157B2"/>
    <w:rsid w:val="00615868"/>
    <w:rsid w:val="0061594D"/>
    <w:rsid w:val="00615973"/>
    <w:rsid w:val="00615BF1"/>
    <w:rsid w:val="00615FAE"/>
    <w:rsid w:val="00616118"/>
    <w:rsid w:val="00616257"/>
    <w:rsid w:val="00616660"/>
    <w:rsid w:val="00616907"/>
    <w:rsid w:val="006169F8"/>
    <w:rsid w:val="00616A24"/>
    <w:rsid w:val="006171CA"/>
    <w:rsid w:val="006172D4"/>
    <w:rsid w:val="0061789B"/>
    <w:rsid w:val="00617CA9"/>
    <w:rsid w:val="0062005B"/>
    <w:rsid w:val="00620430"/>
    <w:rsid w:val="00620551"/>
    <w:rsid w:val="006207B3"/>
    <w:rsid w:val="0062132A"/>
    <w:rsid w:val="0062167B"/>
    <w:rsid w:val="00621BB1"/>
    <w:rsid w:val="00622555"/>
    <w:rsid w:val="0062277C"/>
    <w:rsid w:val="00622792"/>
    <w:rsid w:val="00622A6D"/>
    <w:rsid w:val="00622D62"/>
    <w:rsid w:val="00622E31"/>
    <w:rsid w:val="00623114"/>
    <w:rsid w:val="0062397E"/>
    <w:rsid w:val="00623B00"/>
    <w:rsid w:val="00623D52"/>
    <w:rsid w:val="00623EC9"/>
    <w:rsid w:val="0062523F"/>
    <w:rsid w:val="006252EF"/>
    <w:rsid w:val="006253E7"/>
    <w:rsid w:val="00625632"/>
    <w:rsid w:val="0062586B"/>
    <w:rsid w:val="00625910"/>
    <w:rsid w:val="00625A53"/>
    <w:rsid w:val="00625D6A"/>
    <w:rsid w:val="00625F6B"/>
    <w:rsid w:val="00625FAC"/>
    <w:rsid w:val="00626077"/>
    <w:rsid w:val="0062644B"/>
    <w:rsid w:val="006266A0"/>
    <w:rsid w:val="006267AA"/>
    <w:rsid w:val="006268FB"/>
    <w:rsid w:val="00626945"/>
    <w:rsid w:val="006269A7"/>
    <w:rsid w:val="00626C41"/>
    <w:rsid w:val="00626D63"/>
    <w:rsid w:val="00627074"/>
    <w:rsid w:val="00627B34"/>
    <w:rsid w:val="00627D40"/>
    <w:rsid w:val="00627D6F"/>
    <w:rsid w:val="00630318"/>
    <w:rsid w:val="006303AF"/>
    <w:rsid w:val="00630563"/>
    <w:rsid w:val="006305B8"/>
    <w:rsid w:val="0063086C"/>
    <w:rsid w:val="00630D21"/>
    <w:rsid w:val="00631070"/>
    <w:rsid w:val="00631DAD"/>
    <w:rsid w:val="00632054"/>
    <w:rsid w:val="0063263B"/>
    <w:rsid w:val="0063285C"/>
    <w:rsid w:val="006328E0"/>
    <w:rsid w:val="00632D17"/>
    <w:rsid w:val="00632D34"/>
    <w:rsid w:val="0063367A"/>
    <w:rsid w:val="00633D2A"/>
    <w:rsid w:val="00633F3E"/>
    <w:rsid w:val="00633FEE"/>
    <w:rsid w:val="0063446C"/>
    <w:rsid w:val="00634561"/>
    <w:rsid w:val="0063456D"/>
    <w:rsid w:val="006345D7"/>
    <w:rsid w:val="006346BF"/>
    <w:rsid w:val="0063496F"/>
    <w:rsid w:val="00635136"/>
    <w:rsid w:val="006351CA"/>
    <w:rsid w:val="0063521D"/>
    <w:rsid w:val="00635507"/>
    <w:rsid w:val="006358E6"/>
    <w:rsid w:val="006366C7"/>
    <w:rsid w:val="006367B5"/>
    <w:rsid w:val="00636867"/>
    <w:rsid w:val="00636920"/>
    <w:rsid w:val="006369DC"/>
    <w:rsid w:val="00637189"/>
    <w:rsid w:val="0063762B"/>
    <w:rsid w:val="006376BB"/>
    <w:rsid w:val="00637772"/>
    <w:rsid w:val="006378B5"/>
    <w:rsid w:val="00637965"/>
    <w:rsid w:val="006379E1"/>
    <w:rsid w:val="00637CBE"/>
    <w:rsid w:val="00637CC8"/>
    <w:rsid w:val="0064078B"/>
    <w:rsid w:val="00640944"/>
    <w:rsid w:val="006410D7"/>
    <w:rsid w:val="006416F1"/>
    <w:rsid w:val="006419D6"/>
    <w:rsid w:val="00642205"/>
    <w:rsid w:val="00642314"/>
    <w:rsid w:val="006423C7"/>
    <w:rsid w:val="00642508"/>
    <w:rsid w:val="0064284D"/>
    <w:rsid w:val="00643091"/>
    <w:rsid w:val="00643266"/>
    <w:rsid w:val="00643419"/>
    <w:rsid w:val="0064343B"/>
    <w:rsid w:val="0064347F"/>
    <w:rsid w:val="006435A6"/>
    <w:rsid w:val="006437DE"/>
    <w:rsid w:val="00643B7F"/>
    <w:rsid w:val="00643CCB"/>
    <w:rsid w:val="00643CF5"/>
    <w:rsid w:val="00643E79"/>
    <w:rsid w:val="006440E2"/>
    <w:rsid w:val="006443BC"/>
    <w:rsid w:val="006443E7"/>
    <w:rsid w:val="00644856"/>
    <w:rsid w:val="006448BD"/>
    <w:rsid w:val="0064490C"/>
    <w:rsid w:val="00644B89"/>
    <w:rsid w:val="00644C52"/>
    <w:rsid w:val="0064539F"/>
    <w:rsid w:val="0064549E"/>
    <w:rsid w:val="0064593C"/>
    <w:rsid w:val="006460C2"/>
    <w:rsid w:val="00646702"/>
    <w:rsid w:val="00646F96"/>
    <w:rsid w:val="00647047"/>
    <w:rsid w:val="00647086"/>
    <w:rsid w:val="006472A6"/>
    <w:rsid w:val="0064734F"/>
    <w:rsid w:val="00647616"/>
    <w:rsid w:val="00647823"/>
    <w:rsid w:val="00647863"/>
    <w:rsid w:val="00647CCC"/>
    <w:rsid w:val="00647DEB"/>
    <w:rsid w:val="00647E39"/>
    <w:rsid w:val="00647E68"/>
    <w:rsid w:val="006502E1"/>
    <w:rsid w:val="00650895"/>
    <w:rsid w:val="00650ED2"/>
    <w:rsid w:val="006511BD"/>
    <w:rsid w:val="006513A9"/>
    <w:rsid w:val="0065181B"/>
    <w:rsid w:val="006518DC"/>
    <w:rsid w:val="00651B87"/>
    <w:rsid w:val="00652158"/>
    <w:rsid w:val="006526F9"/>
    <w:rsid w:val="00652B7F"/>
    <w:rsid w:val="00652D90"/>
    <w:rsid w:val="00653183"/>
    <w:rsid w:val="006539C4"/>
    <w:rsid w:val="00653C69"/>
    <w:rsid w:val="006547C5"/>
    <w:rsid w:val="006549A0"/>
    <w:rsid w:val="00654B04"/>
    <w:rsid w:val="00654BD2"/>
    <w:rsid w:val="006558B6"/>
    <w:rsid w:val="00655A32"/>
    <w:rsid w:val="00655E79"/>
    <w:rsid w:val="0065611C"/>
    <w:rsid w:val="00656135"/>
    <w:rsid w:val="00656280"/>
    <w:rsid w:val="0065674D"/>
    <w:rsid w:val="00656CF6"/>
    <w:rsid w:val="006575E8"/>
    <w:rsid w:val="00657B63"/>
    <w:rsid w:val="00657D15"/>
    <w:rsid w:val="00657D8B"/>
    <w:rsid w:val="006601CB"/>
    <w:rsid w:val="00660448"/>
    <w:rsid w:val="00660623"/>
    <w:rsid w:val="00660F07"/>
    <w:rsid w:val="00660F2E"/>
    <w:rsid w:val="0066119D"/>
    <w:rsid w:val="006616D2"/>
    <w:rsid w:val="0066177E"/>
    <w:rsid w:val="00661F48"/>
    <w:rsid w:val="0066230F"/>
    <w:rsid w:val="00663AB7"/>
    <w:rsid w:val="00663B03"/>
    <w:rsid w:val="00663BD0"/>
    <w:rsid w:val="00663DD0"/>
    <w:rsid w:val="00664045"/>
    <w:rsid w:val="006643A2"/>
    <w:rsid w:val="006647DF"/>
    <w:rsid w:val="0066548C"/>
    <w:rsid w:val="006655B5"/>
    <w:rsid w:val="00665F29"/>
    <w:rsid w:val="00665F6B"/>
    <w:rsid w:val="0066633F"/>
    <w:rsid w:val="00666863"/>
    <w:rsid w:val="006669CD"/>
    <w:rsid w:val="00666A0B"/>
    <w:rsid w:val="00666C51"/>
    <w:rsid w:val="00666D84"/>
    <w:rsid w:val="0066770A"/>
    <w:rsid w:val="0066770D"/>
    <w:rsid w:val="006677FB"/>
    <w:rsid w:val="00667F6A"/>
    <w:rsid w:val="006701D5"/>
    <w:rsid w:val="006701EA"/>
    <w:rsid w:val="006706AB"/>
    <w:rsid w:val="0067095C"/>
    <w:rsid w:val="00670C89"/>
    <w:rsid w:val="00670DA3"/>
    <w:rsid w:val="0067120A"/>
    <w:rsid w:val="00671B06"/>
    <w:rsid w:val="00671B49"/>
    <w:rsid w:val="00671BB6"/>
    <w:rsid w:val="00671C87"/>
    <w:rsid w:val="00672087"/>
    <w:rsid w:val="0067215D"/>
    <w:rsid w:val="00672170"/>
    <w:rsid w:val="006721FB"/>
    <w:rsid w:val="0067261F"/>
    <w:rsid w:val="006726C6"/>
    <w:rsid w:val="00672CDD"/>
    <w:rsid w:val="00672DFF"/>
    <w:rsid w:val="00673372"/>
    <w:rsid w:val="00674419"/>
    <w:rsid w:val="00674BAE"/>
    <w:rsid w:val="00674CFA"/>
    <w:rsid w:val="0067515D"/>
    <w:rsid w:val="00675331"/>
    <w:rsid w:val="00675F79"/>
    <w:rsid w:val="00676161"/>
    <w:rsid w:val="006761D3"/>
    <w:rsid w:val="00676563"/>
    <w:rsid w:val="006765D6"/>
    <w:rsid w:val="0067689C"/>
    <w:rsid w:val="00677003"/>
    <w:rsid w:val="0067755F"/>
    <w:rsid w:val="0067785F"/>
    <w:rsid w:val="0067790C"/>
    <w:rsid w:val="006779F6"/>
    <w:rsid w:val="00677B21"/>
    <w:rsid w:val="00677B82"/>
    <w:rsid w:val="00677C9C"/>
    <w:rsid w:val="00677EBE"/>
    <w:rsid w:val="006807E3"/>
    <w:rsid w:val="00680B95"/>
    <w:rsid w:val="00681315"/>
    <w:rsid w:val="0068139C"/>
    <w:rsid w:val="006817F3"/>
    <w:rsid w:val="0068199C"/>
    <w:rsid w:val="00681DF4"/>
    <w:rsid w:val="00681FA4"/>
    <w:rsid w:val="006822FD"/>
    <w:rsid w:val="0068292C"/>
    <w:rsid w:val="006832AF"/>
    <w:rsid w:val="00683323"/>
    <w:rsid w:val="00683B27"/>
    <w:rsid w:val="00683B58"/>
    <w:rsid w:val="00684106"/>
    <w:rsid w:val="00684243"/>
    <w:rsid w:val="00684451"/>
    <w:rsid w:val="00684589"/>
    <w:rsid w:val="00684D60"/>
    <w:rsid w:val="00684D73"/>
    <w:rsid w:val="006855D0"/>
    <w:rsid w:val="00685777"/>
    <w:rsid w:val="0068579B"/>
    <w:rsid w:val="006858CB"/>
    <w:rsid w:val="00685A09"/>
    <w:rsid w:val="00685EF5"/>
    <w:rsid w:val="00686033"/>
    <w:rsid w:val="00686244"/>
    <w:rsid w:val="0068632E"/>
    <w:rsid w:val="0068664D"/>
    <w:rsid w:val="006868D3"/>
    <w:rsid w:val="00686B18"/>
    <w:rsid w:val="006872D0"/>
    <w:rsid w:val="006873A5"/>
    <w:rsid w:val="00687B7B"/>
    <w:rsid w:val="006904E3"/>
    <w:rsid w:val="006906CC"/>
    <w:rsid w:val="00690850"/>
    <w:rsid w:val="006909E9"/>
    <w:rsid w:val="00690A40"/>
    <w:rsid w:val="00691011"/>
    <w:rsid w:val="00691135"/>
    <w:rsid w:val="0069164E"/>
    <w:rsid w:val="00691F20"/>
    <w:rsid w:val="0069242F"/>
    <w:rsid w:val="00692D98"/>
    <w:rsid w:val="006931B5"/>
    <w:rsid w:val="006935F1"/>
    <w:rsid w:val="00693A04"/>
    <w:rsid w:val="00693C91"/>
    <w:rsid w:val="00694301"/>
    <w:rsid w:val="00694319"/>
    <w:rsid w:val="0069441D"/>
    <w:rsid w:val="00694713"/>
    <w:rsid w:val="00694842"/>
    <w:rsid w:val="00694A8A"/>
    <w:rsid w:val="00694AED"/>
    <w:rsid w:val="00694C5F"/>
    <w:rsid w:val="006953CA"/>
    <w:rsid w:val="00695AEB"/>
    <w:rsid w:val="00695C65"/>
    <w:rsid w:val="00695F34"/>
    <w:rsid w:val="00695F9C"/>
    <w:rsid w:val="006965FA"/>
    <w:rsid w:val="00696711"/>
    <w:rsid w:val="00696D25"/>
    <w:rsid w:val="006970BF"/>
    <w:rsid w:val="00697168"/>
    <w:rsid w:val="006971F8"/>
    <w:rsid w:val="006A01FA"/>
    <w:rsid w:val="006A0472"/>
    <w:rsid w:val="006A0B11"/>
    <w:rsid w:val="006A0DAD"/>
    <w:rsid w:val="006A0F7C"/>
    <w:rsid w:val="006A1064"/>
    <w:rsid w:val="006A10C0"/>
    <w:rsid w:val="006A1226"/>
    <w:rsid w:val="006A1DBA"/>
    <w:rsid w:val="006A208B"/>
    <w:rsid w:val="006A21A0"/>
    <w:rsid w:val="006A22E3"/>
    <w:rsid w:val="006A272F"/>
    <w:rsid w:val="006A2D2F"/>
    <w:rsid w:val="006A35EC"/>
    <w:rsid w:val="006A3960"/>
    <w:rsid w:val="006A3AB0"/>
    <w:rsid w:val="006A3CCF"/>
    <w:rsid w:val="006A3D36"/>
    <w:rsid w:val="006A3E62"/>
    <w:rsid w:val="006A3F81"/>
    <w:rsid w:val="006A414F"/>
    <w:rsid w:val="006A456A"/>
    <w:rsid w:val="006A4A79"/>
    <w:rsid w:val="006A4EC6"/>
    <w:rsid w:val="006A52F9"/>
    <w:rsid w:val="006A5367"/>
    <w:rsid w:val="006A5E04"/>
    <w:rsid w:val="006A5FF5"/>
    <w:rsid w:val="006A63A9"/>
    <w:rsid w:val="006A655A"/>
    <w:rsid w:val="006A6594"/>
    <w:rsid w:val="006A6627"/>
    <w:rsid w:val="006A74AE"/>
    <w:rsid w:val="006A7882"/>
    <w:rsid w:val="006A78F0"/>
    <w:rsid w:val="006A7A0B"/>
    <w:rsid w:val="006A7A39"/>
    <w:rsid w:val="006A7B44"/>
    <w:rsid w:val="006A7CAF"/>
    <w:rsid w:val="006B02E3"/>
    <w:rsid w:val="006B0550"/>
    <w:rsid w:val="006B0D64"/>
    <w:rsid w:val="006B11CA"/>
    <w:rsid w:val="006B1C18"/>
    <w:rsid w:val="006B1C46"/>
    <w:rsid w:val="006B1D25"/>
    <w:rsid w:val="006B1E56"/>
    <w:rsid w:val="006B209A"/>
    <w:rsid w:val="006B209B"/>
    <w:rsid w:val="006B21F6"/>
    <w:rsid w:val="006B26A8"/>
    <w:rsid w:val="006B27BD"/>
    <w:rsid w:val="006B2872"/>
    <w:rsid w:val="006B32C1"/>
    <w:rsid w:val="006B3460"/>
    <w:rsid w:val="006B35B6"/>
    <w:rsid w:val="006B3CE2"/>
    <w:rsid w:val="006B3EE4"/>
    <w:rsid w:val="006B453A"/>
    <w:rsid w:val="006B51E3"/>
    <w:rsid w:val="006B534D"/>
    <w:rsid w:val="006B5370"/>
    <w:rsid w:val="006B55E8"/>
    <w:rsid w:val="006B57AC"/>
    <w:rsid w:val="006B58E9"/>
    <w:rsid w:val="006B71C6"/>
    <w:rsid w:val="006B76FF"/>
    <w:rsid w:val="006B78D3"/>
    <w:rsid w:val="006B7EA0"/>
    <w:rsid w:val="006B7F0B"/>
    <w:rsid w:val="006C040A"/>
    <w:rsid w:val="006C040D"/>
    <w:rsid w:val="006C0442"/>
    <w:rsid w:val="006C09D8"/>
    <w:rsid w:val="006C0D50"/>
    <w:rsid w:val="006C0DC6"/>
    <w:rsid w:val="006C0E56"/>
    <w:rsid w:val="006C0F8D"/>
    <w:rsid w:val="006C0FD4"/>
    <w:rsid w:val="006C10F2"/>
    <w:rsid w:val="006C137E"/>
    <w:rsid w:val="006C1646"/>
    <w:rsid w:val="006C171C"/>
    <w:rsid w:val="006C1B52"/>
    <w:rsid w:val="006C1BF3"/>
    <w:rsid w:val="006C1E7E"/>
    <w:rsid w:val="006C1F12"/>
    <w:rsid w:val="006C2152"/>
    <w:rsid w:val="006C2334"/>
    <w:rsid w:val="006C27E5"/>
    <w:rsid w:val="006C2CDD"/>
    <w:rsid w:val="006C30B7"/>
    <w:rsid w:val="006C324F"/>
    <w:rsid w:val="006C3331"/>
    <w:rsid w:val="006C3372"/>
    <w:rsid w:val="006C3537"/>
    <w:rsid w:val="006C3831"/>
    <w:rsid w:val="006C3A01"/>
    <w:rsid w:val="006C3A87"/>
    <w:rsid w:val="006C3CBB"/>
    <w:rsid w:val="006C4299"/>
    <w:rsid w:val="006C44DF"/>
    <w:rsid w:val="006C460C"/>
    <w:rsid w:val="006C4683"/>
    <w:rsid w:val="006C4E00"/>
    <w:rsid w:val="006C4FC0"/>
    <w:rsid w:val="006C516D"/>
    <w:rsid w:val="006C5335"/>
    <w:rsid w:val="006C53DB"/>
    <w:rsid w:val="006C54BB"/>
    <w:rsid w:val="006C5E59"/>
    <w:rsid w:val="006C664E"/>
    <w:rsid w:val="006C667E"/>
    <w:rsid w:val="006C6E14"/>
    <w:rsid w:val="006C7443"/>
    <w:rsid w:val="006C74B3"/>
    <w:rsid w:val="006C7918"/>
    <w:rsid w:val="006C795E"/>
    <w:rsid w:val="006D0556"/>
    <w:rsid w:val="006D08D0"/>
    <w:rsid w:val="006D0D76"/>
    <w:rsid w:val="006D14E2"/>
    <w:rsid w:val="006D1885"/>
    <w:rsid w:val="006D19A2"/>
    <w:rsid w:val="006D1ECD"/>
    <w:rsid w:val="006D1FD4"/>
    <w:rsid w:val="006D2046"/>
    <w:rsid w:val="006D209F"/>
    <w:rsid w:val="006D24BE"/>
    <w:rsid w:val="006D276F"/>
    <w:rsid w:val="006D2990"/>
    <w:rsid w:val="006D2A29"/>
    <w:rsid w:val="006D2D4C"/>
    <w:rsid w:val="006D37A9"/>
    <w:rsid w:val="006D37FB"/>
    <w:rsid w:val="006D398E"/>
    <w:rsid w:val="006D39E5"/>
    <w:rsid w:val="006D3B39"/>
    <w:rsid w:val="006D3E32"/>
    <w:rsid w:val="006D4038"/>
    <w:rsid w:val="006D4261"/>
    <w:rsid w:val="006D427D"/>
    <w:rsid w:val="006D42E2"/>
    <w:rsid w:val="006D44E9"/>
    <w:rsid w:val="006D45B5"/>
    <w:rsid w:val="006D4AB7"/>
    <w:rsid w:val="006D4CF4"/>
    <w:rsid w:val="006D4EA6"/>
    <w:rsid w:val="006D518C"/>
    <w:rsid w:val="006D5867"/>
    <w:rsid w:val="006D5C64"/>
    <w:rsid w:val="006D6141"/>
    <w:rsid w:val="006D630F"/>
    <w:rsid w:val="006D63FD"/>
    <w:rsid w:val="006D64C3"/>
    <w:rsid w:val="006D6849"/>
    <w:rsid w:val="006D6C5B"/>
    <w:rsid w:val="006D6E75"/>
    <w:rsid w:val="006D7102"/>
    <w:rsid w:val="006D7193"/>
    <w:rsid w:val="006D7B71"/>
    <w:rsid w:val="006E0183"/>
    <w:rsid w:val="006E041A"/>
    <w:rsid w:val="006E0712"/>
    <w:rsid w:val="006E090D"/>
    <w:rsid w:val="006E0DE2"/>
    <w:rsid w:val="006E0FF1"/>
    <w:rsid w:val="006E13C1"/>
    <w:rsid w:val="006E1565"/>
    <w:rsid w:val="006E16AB"/>
    <w:rsid w:val="006E1BA4"/>
    <w:rsid w:val="006E1BB9"/>
    <w:rsid w:val="006E236B"/>
    <w:rsid w:val="006E2486"/>
    <w:rsid w:val="006E252B"/>
    <w:rsid w:val="006E2916"/>
    <w:rsid w:val="006E3170"/>
    <w:rsid w:val="006E36A5"/>
    <w:rsid w:val="006E3769"/>
    <w:rsid w:val="006E38D1"/>
    <w:rsid w:val="006E3917"/>
    <w:rsid w:val="006E391D"/>
    <w:rsid w:val="006E426D"/>
    <w:rsid w:val="006E4867"/>
    <w:rsid w:val="006E4B97"/>
    <w:rsid w:val="006E4C70"/>
    <w:rsid w:val="006E51C9"/>
    <w:rsid w:val="006E5D1A"/>
    <w:rsid w:val="006E60EA"/>
    <w:rsid w:val="006E62C7"/>
    <w:rsid w:val="006E6B0A"/>
    <w:rsid w:val="006E71AF"/>
    <w:rsid w:val="006E7C3A"/>
    <w:rsid w:val="006E7CF5"/>
    <w:rsid w:val="006F0FCB"/>
    <w:rsid w:val="006F13E4"/>
    <w:rsid w:val="006F187F"/>
    <w:rsid w:val="006F1954"/>
    <w:rsid w:val="006F1B10"/>
    <w:rsid w:val="006F1DE8"/>
    <w:rsid w:val="006F1E59"/>
    <w:rsid w:val="006F1FF0"/>
    <w:rsid w:val="006F21A7"/>
    <w:rsid w:val="006F2260"/>
    <w:rsid w:val="006F2293"/>
    <w:rsid w:val="006F231E"/>
    <w:rsid w:val="006F28FE"/>
    <w:rsid w:val="006F2D1E"/>
    <w:rsid w:val="006F2D25"/>
    <w:rsid w:val="006F3035"/>
    <w:rsid w:val="006F3284"/>
    <w:rsid w:val="006F34AA"/>
    <w:rsid w:val="006F3849"/>
    <w:rsid w:val="006F3F7F"/>
    <w:rsid w:val="006F40C7"/>
    <w:rsid w:val="006F4131"/>
    <w:rsid w:val="006F4274"/>
    <w:rsid w:val="006F46E8"/>
    <w:rsid w:val="006F4718"/>
    <w:rsid w:val="006F4F4E"/>
    <w:rsid w:val="006F512F"/>
    <w:rsid w:val="006F5323"/>
    <w:rsid w:val="006F58C9"/>
    <w:rsid w:val="006F5E58"/>
    <w:rsid w:val="006F645F"/>
    <w:rsid w:val="006F6909"/>
    <w:rsid w:val="006F6B64"/>
    <w:rsid w:val="006F734C"/>
    <w:rsid w:val="006F73E4"/>
    <w:rsid w:val="006F7881"/>
    <w:rsid w:val="006F7B4F"/>
    <w:rsid w:val="006F7CC0"/>
    <w:rsid w:val="006F7CC6"/>
    <w:rsid w:val="006F7DAA"/>
    <w:rsid w:val="00700153"/>
    <w:rsid w:val="00700B49"/>
    <w:rsid w:val="00700C00"/>
    <w:rsid w:val="0070118E"/>
    <w:rsid w:val="007015B3"/>
    <w:rsid w:val="00701686"/>
    <w:rsid w:val="007016A8"/>
    <w:rsid w:val="00701756"/>
    <w:rsid w:val="00701BCD"/>
    <w:rsid w:val="00701C20"/>
    <w:rsid w:val="0070206B"/>
    <w:rsid w:val="00702BDF"/>
    <w:rsid w:val="00702CE3"/>
    <w:rsid w:val="00702D3F"/>
    <w:rsid w:val="00702F91"/>
    <w:rsid w:val="00703067"/>
    <w:rsid w:val="00703306"/>
    <w:rsid w:val="00703653"/>
    <w:rsid w:val="00703DED"/>
    <w:rsid w:val="00703E08"/>
    <w:rsid w:val="00703E33"/>
    <w:rsid w:val="0070423F"/>
    <w:rsid w:val="00704342"/>
    <w:rsid w:val="007044AE"/>
    <w:rsid w:val="007045F7"/>
    <w:rsid w:val="00704A15"/>
    <w:rsid w:val="00704BFC"/>
    <w:rsid w:val="00704EAA"/>
    <w:rsid w:val="0070505B"/>
    <w:rsid w:val="007050D5"/>
    <w:rsid w:val="007050ED"/>
    <w:rsid w:val="00705A98"/>
    <w:rsid w:val="00705C88"/>
    <w:rsid w:val="00705D10"/>
    <w:rsid w:val="00705DE7"/>
    <w:rsid w:val="00706694"/>
    <w:rsid w:val="00706A4E"/>
    <w:rsid w:val="00706D0D"/>
    <w:rsid w:val="00706DDB"/>
    <w:rsid w:val="007070FA"/>
    <w:rsid w:val="00707151"/>
    <w:rsid w:val="007073AB"/>
    <w:rsid w:val="007076DB"/>
    <w:rsid w:val="00707701"/>
    <w:rsid w:val="00707AB8"/>
    <w:rsid w:val="00707B76"/>
    <w:rsid w:val="007101B9"/>
    <w:rsid w:val="00710C5B"/>
    <w:rsid w:val="00710DB1"/>
    <w:rsid w:val="00711033"/>
    <w:rsid w:val="0071103C"/>
    <w:rsid w:val="0071142B"/>
    <w:rsid w:val="00711567"/>
    <w:rsid w:val="007119CF"/>
    <w:rsid w:val="00711A74"/>
    <w:rsid w:val="00711B7D"/>
    <w:rsid w:val="00711D41"/>
    <w:rsid w:val="00711D46"/>
    <w:rsid w:val="00711F4D"/>
    <w:rsid w:val="00712207"/>
    <w:rsid w:val="00712C1E"/>
    <w:rsid w:val="0071301C"/>
    <w:rsid w:val="00713B04"/>
    <w:rsid w:val="007145D3"/>
    <w:rsid w:val="007148AE"/>
    <w:rsid w:val="00714A31"/>
    <w:rsid w:val="00714AE9"/>
    <w:rsid w:val="00714D6E"/>
    <w:rsid w:val="00714F0C"/>
    <w:rsid w:val="00715169"/>
    <w:rsid w:val="0071553A"/>
    <w:rsid w:val="0071595C"/>
    <w:rsid w:val="00715D2B"/>
    <w:rsid w:val="007160AA"/>
    <w:rsid w:val="00716453"/>
    <w:rsid w:val="00716A94"/>
    <w:rsid w:val="00716BA3"/>
    <w:rsid w:val="0071746D"/>
    <w:rsid w:val="0071792B"/>
    <w:rsid w:val="00717CA1"/>
    <w:rsid w:val="00717E41"/>
    <w:rsid w:val="00720377"/>
    <w:rsid w:val="0072053B"/>
    <w:rsid w:val="00720731"/>
    <w:rsid w:val="0072084F"/>
    <w:rsid w:val="00720B9D"/>
    <w:rsid w:val="00720CB5"/>
    <w:rsid w:val="007212BF"/>
    <w:rsid w:val="00721326"/>
    <w:rsid w:val="0072165E"/>
    <w:rsid w:val="007218C8"/>
    <w:rsid w:val="00721A49"/>
    <w:rsid w:val="00721B09"/>
    <w:rsid w:val="00721CA8"/>
    <w:rsid w:val="00721DE4"/>
    <w:rsid w:val="007227F5"/>
    <w:rsid w:val="007228FA"/>
    <w:rsid w:val="00722C8C"/>
    <w:rsid w:val="00722F35"/>
    <w:rsid w:val="00722F97"/>
    <w:rsid w:val="007231E8"/>
    <w:rsid w:val="00723408"/>
    <w:rsid w:val="007234FF"/>
    <w:rsid w:val="007235B8"/>
    <w:rsid w:val="007236AA"/>
    <w:rsid w:val="00723DC6"/>
    <w:rsid w:val="00723DCC"/>
    <w:rsid w:val="00724014"/>
    <w:rsid w:val="00724083"/>
    <w:rsid w:val="0072410F"/>
    <w:rsid w:val="007242F9"/>
    <w:rsid w:val="0072467B"/>
    <w:rsid w:val="007249F2"/>
    <w:rsid w:val="00724B4A"/>
    <w:rsid w:val="00724E38"/>
    <w:rsid w:val="00724ECE"/>
    <w:rsid w:val="00724F99"/>
    <w:rsid w:val="007256B9"/>
    <w:rsid w:val="00725A4A"/>
    <w:rsid w:val="00725B6B"/>
    <w:rsid w:val="00725C74"/>
    <w:rsid w:val="00725F08"/>
    <w:rsid w:val="007269D9"/>
    <w:rsid w:val="00726AE5"/>
    <w:rsid w:val="00726E3C"/>
    <w:rsid w:val="00727710"/>
    <w:rsid w:val="00727BD1"/>
    <w:rsid w:val="007306ED"/>
    <w:rsid w:val="00730889"/>
    <w:rsid w:val="007308A0"/>
    <w:rsid w:val="00730F40"/>
    <w:rsid w:val="00731117"/>
    <w:rsid w:val="0073190D"/>
    <w:rsid w:val="00731C20"/>
    <w:rsid w:val="00731DA2"/>
    <w:rsid w:val="00732011"/>
    <w:rsid w:val="007327A1"/>
    <w:rsid w:val="0073291E"/>
    <w:rsid w:val="00732B05"/>
    <w:rsid w:val="00732B2F"/>
    <w:rsid w:val="00732C5E"/>
    <w:rsid w:val="00732F29"/>
    <w:rsid w:val="007336DA"/>
    <w:rsid w:val="0073374F"/>
    <w:rsid w:val="00733843"/>
    <w:rsid w:val="00733C6F"/>
    <w:rsid w:val="00733F9C"/>
    <w:rsid w:val="0073435C"/>
    <w:rsid w:val="0073435D"/>
    <w:rsid w:val="00734B52"/>
    <w:rsid w:val="00734C96"/>
    <w:rsid w:val="00735146"/>
    <w:rsid w:val="007352F1"/>
    <w:rsid w:val="0073570F"/>
    <w:rsid w:val="0073582B"/>
    <w:rsid w:val="00735AD3"/>
    <w:rsid w:val="00735DF0"/>
    <w:rsid w:val="0073646B"/>
    <w:rsid w:val="00736AD4"/>
    <w:rsid w:val="00736B8A"/>
    <w:rsid w:val="00736DCA"/>
    <w:rsid w:val="00737016"/>
    <w:rsid w:val="00737C20"/>
    <w:rsid w:val="00737C56"/>
    <w:rsid w:val="0074046D"/>
    <w:rsid w:val="007404E7"/>
    <w:rsid w:val="00740CC8"/>
    <w:rsid w:val="00740DAC"/>
    <w:rsid w:val="0074141B"/>
    <w:rsid w:val="00741B8F"/>
    <w:rsid w:val="0074261A"/>
    <w:rsid w:val="007433C6"/>
    <w:rsid w:val="007434D0"/>
    <w:rsid w:val="007437E1"/>
    <w:rsid w:val="00743AFF"/>
    <w:rsid w:val="00744541"/>
    <w:rsid w:val="0074485C"/>
    <w:rsid w:val="00744ACA"/>
    <w:rsid w:val="00744EE4"/>
    <w:rsid w:val="00744F0E"/>
    <w:rsid w:val="00744F20"/>
    <w:rsid w:val="00745031"/>
    <w:rsid w:val="0074512F"/>
    <w:rsid w:val="007451D0"/>
    <w:rsid w:val="00745965"/>
    <w:rsid w:val="0074617D"/>
    <w:rsid w:val="00746A51"/>
    <w:rsid w:val="00746B51"/>
    <w:rsid w:val="00746BC9"/>
    <w:rsid w:val="00747729"/>
    <w:rsid w:val="007477FB"/>
    <w:rsid w:val="007478C9"/>
    <w:rsid w:val="00747989"/>
    <w:rsid w:val="007500EF"/>
    <w:rsid w:val="007506B2"/>
    <w:rsid w:val="007506BA"/>
    <w:rsid w:val="00750B25"/>
    <w:rsid w:val="00750E46"/>
    <w:rsid w:val="007511D2"/>
    <w:rsid w:val="0075154C"/>
    <w:rsid w:val="00751A9B"/>
    <w:rsid w:val="00751CB8"/>
    <w:rsid w:val="00752134"/>
    <w:rsid w:val="00752689"/>
    <w:rsid w:val="00752B82"/>
    <w:rsid w:val="00752C7C"/>
    <w:rsid w:val="007530D9"/>
    <w:rsid w:val="007537F9"/>
    <w:rsid w:val="00753BE3"/>
    <w:rsid w:val="007540C1"/>
    <w:rsid w:val="00754F45"/>
    <w:rsid w:val="00755827"/>
    <w:rsid w:val="00755BD6"/>
    <w:rsid w:val="007564D0"/>
    <w:rsid w:val="00756BDA"/>
    <w:rsid w:val="00756F25"/>
    <w:rsid w:val="007572B8"/>
    <w:rsid w:val="0075735A"/>
    <w:rsid w:val="007574A8"/>
    <w:rsid w:val="00757879"/>
    <w:rsid w:val="007600FB"/>
    <w:rsid w:val="00760AA1"/>
    <w:rsid w:val="00760FEE"/>
    <w:rsid w:val="007615F3"/>
    <w:rsid w:val="00761889"/>
    <w:rsid w:val="00761B06"/>
    <w:rsid w:val="00761E7F"/>
    <w:rsid w:val="00762050"/>
    <w:rsid w:val="0076233E"/>
    <w:rsid w:val="007629A5"/>
    <w:rsid w:val="00762D04"/>
    <w:rsid w:val="00762E42"/>
    <w:rsid w:val="0076343C"/>
    <w:rsid w:val="00763E71"/>
    <w:rsid w:val="00764479"/>
    <w:rsid w:val="0076471D"/>
    <w:rsid w:val="00764BD4"/>
    <w:rsid w:val="0076548B"/>
    <w:rsid w:val="00765647"/>
    <w:rsid w:val="00765899"/>
    <w:rsid w:val="00765AD3"/>
    <w:rsid w:val="00765BE7"/>
    <w:rsid w:val="00765DD7"/>
    <w:rsid w:val="00766491"/>
    <w:rsid w:val="00766C39"/>
    <w:rsid w:val="00766E48"/>
    <w:rsid w:val="00766E89"/>
    <w:rsid w:val="007703D7"/>
    <w:rsid w:val="00770950"/>
    <w:rsid w:val="0077096C"/>
    <w:rsid w:val="00770A24"/>
    <w:rsid w:val="00770BB2"/>
    <w:rsid w:val="007710C2"/>
    <w:rsid w:val="0077155A"/>
    <w:rsid w:val="007716CD"/>
    <w:rsid w:val="0077188E"/>
    <w:rsid w:val="007718B3"/>
    <w:rsid w:val="00771914"/>
    <w:rsid w:val="00771981"/>
    <w:rsid w:val="00771CCE"/>
    <w:rsid w:val="00771FBD"/>
    <w:rsid w:val="00772001"/>
    <w:rsid w:val="00772323"/>
    <w:rsid w:val="0077240D"/>
    <w:rsid w:val="00772543"/>
    <w:rsid w:val="00772C5F"/>
    <w:rsid w:val="00772ED3"/>
    <w:rsid w:val="00772F05"/>
    <w:rsid w:val="00773372"/>
    <w:rsid w:val="007737CB"/>
    <w:rsid w:val="007739F0"/>
    <w:rsid w:val="00773DB9"/>
    <w:rsid w:val="00773E3D"/>
    <w:rsid w:val="00773F6D"/>
    <w:rsid w:val="00774024"/>
    <w:rsid w:val="0077488B"/>
    <w:rsid w:val="00775061"/>
    <w:rsid w:val="0077509D"/>
    <w:rsid w:val="00775186"/>
    <w:rsid w:val="00775314"/>
    <w:rsid w:val="00775827"/>
    <w:rsid w:val="00776B69"/>
    <w:rsid w:val="00776CBE"/>
    <w:rsid w:val="00776D67"/>
    <w:rsid w:val="00776E50"/>
    <w:rsid w:val="00776EE7"/>
    <w:rsid w:val="00777579"/>
    <w:rsid w:val="00777693"/>
    <w:rsid w:val="00777E06"/>
    <w:rsid w:val="00780089"/>
    <w:rsid w:val="007800CA"/>
    <w:rsid w:val="007803A6"/>
    <w:rsid w:val="0078054D"/>
    <w:rsid w:val="007810D6"/>
    <w:rsid w:val="00781D86"/>
    <w:rsid w:val="00781EBE"/>
    <w:rsid w:val="00781FDC"/>
    <w:rsid w:val="007820A8"/>
    <w:rsid w:val="00782359"/>
    <w:rsid w:val="007825F2"/>
    <w:rsid w:val="00782D9D"/>
    <w:rsid w:val="00782EC3"/>
    <w:rsid w:val="00782F93"/>
    <w:rsid w:val="007830C1"/>
    <w:rsid w:val="007833C3"/>
    <w:rsid w:val="007835BF"/>
    <w:rsid w:val="00783662"/>
    <w:rsid w:val="00783941"/>
    <w:rsid w:val="00783B43"/>
    <w:rsid w:val="00783C91"/>
    <w:rsid w:val="00783CAB"/>
    <w:rsid w:val="007843AE"/>
    <w:rsid w:val="0078473A"/>
    <w:rsid w:val="007847BD"/>
    <w:rsid w:val="0078489A"/>
    <w:rsid w:val="00784C5C"/>
    <w:rsid w:val="007852FD"/>
    <w:rsid w:val="007853D2"/>
    <w:rsid w:val="007853F5"/>
    <w:rsid w:val="00785AB3"/>
    <w:rsid w:val="00785B27"/>
    <w:rsid w:val="00785F86"/>
    <w:rsid w:val="00786139"/>
    <w:rsid w:val="0078676A"/>
    <w:rsid w:val="0078677D"/>
    <w:rsid w:val="00786A3D"/>
    <w:rsid w:val="00786FBC"/>
    <w:rsid w:val="00787436"/>
    <w:rsid w:val="00787597"/>
    <w:rsid w:val="007877C1"/>
    <w:rsid w:val="00787C1B"/>
    <w:rsid w:val="00787D22"/>
    <w:rsid w:val="007901A2"/>
    <w:rsid w:val="00790459"/>
    <w:rsid w:val="00790579"/>
    <w:rsid w:val="0079064E"/>
    <w:rsid w:val="00791138"/>
    <w:rsid w:val="00791198"/>
    <w:rsid w:val="007911A2"/>
    <w:rsid w:val="00791360"/>
    <w:rsid w:val="0079148D"/>
    <w:rsid w:val="007917F4"/>
    <w:rsid w:val="00791AB8"/>
    <w:rsid w:val="00791C49"/>
    <w:rsid w:val="007922B5"/>
    <w:rsid w:val="00792822"/>
    <w:rsid w:val="00792938"/>
    <w:rsid w:val="0079296B"/>
    <w:rsid w:val="00792C54"/>
    <w:rsid w:val="00793F2E"/>
    <w:rsid w:val="007944BF"/>
    <w:rsid w:val="007947E5"/>
    <w:rsid w:val="00794D50"/>
    <w:rsid w:val="00794DA4"/>
    <w:rsid w:val="00794E52"/>
    <w:rsid w:val="0079510A"/>
    <w:rsid w:val="007951BC"/>
    <w:rsid w:val="0079535C"/>
    <w:rsid w:val="00795485"/>
    <w:rsid w:val="007955EC"/>
    <w:rsid w:val="00795615"/>
    <w:rsid w:val="00795948"/>
    <w:rsid w:val="00795CA7"/>
    <w:rsid w:val="00795D02"/>
    <w:rsid w:val="00795F97"/>
    <w:rsid w:val="0079619E"/>
    <w:rsid w:val="00796A13"/>
    <w:rsid w:val="00796CA0"/>
    <w:rsid w:val="00796E31"/>
    <w:rsid w:val="00796F48"/>
    <w:rsid w:val="00797410"/>
    <w:rsid w:val="007974EC"/>
    <w:rsid w:val="00797544"/>
    <w:rsid w:val="007978F1"/>
    <w:rsid w:val="00797D4A"/>
    <w:rsid w:val="00797F65"/>
    <w:rsid w:val="007A001C"/>
    <w:rsid w:val="007A01F5"/>
    <w:rsid w:val="007A0753"/>
    <w:rsid w:val="007A0900"/>
    <w:rsid w:val="007A0A24"/>
    <w:rsid w:val="007A15DF"/>
    <w:rsid w:val="007A198B"/>
    <w:rsid w:val="007A1EDA"/>
    <w:rsid w:val="007A1F66"/>
    <w:rsid w:val="007A2808"/>
    <w:rsid w:val="007A2CB3"/>
    <w:rsid w:val="007A2EFC"/>
    <w:rsid w:val="007A3194"/>
    <w:rsid w:val="007A3443"/>
    <w:rsid w:val="007A3905"/>
    <w:rsid w:val="007A3A58"/>
    <w:rsid w:val="007A3ABD"/>
    <w:rsid w:val="007A3D21"/>
    <w:rsid w:val="007A3E40"/>
    <w:rsid w:val="007A3E58"/>
    <w:rsid w:val="007A4170"/>
    <w:rsid w:val="007A45AB"/>
    <w:rsid w:val="007A484A"/>
    <w:rsid w:val="007A4A0D"/>
    <w:rsid w:val="007A4B44"/>
    <w:rsid w:val="007A4C8D"/>
    <w:rsid w:val="007A4DAE"/>
    <w:rsid w:val="007A530D"/>
    <w:rsid w:val="007A56E6"/>
    <w:rsid w:val="007A5878"/>
    <w:rsid w:val="007A5E12"/>
    <w:rsid w:val="007A5E4A"/>
    <w:rsid w:val="007A6510"/>
    <w:rsid w:val="007A655A"/>
    <w:rsid w:val="007A65EA"/>
    <w:rsid w:val="007A75D4"/>
    <w:rsid w:val="007A770E"/>
    <w:rsid w:val="007B0295"/>
    <w:rsid w:val="007B098E"/>
    <w:rsid w:val="007B1B6D"/>
    <w:rsid w:val="007B1C31"/>
    <w:rsid w:val="007B24FC"/>
    <w:rsid w:val="007B2598"/>
    <w:rsid w:val="007B28C0"/>
    <w:rsid w:val="007B2DBA"/>
    <w:rsid w:val="007B30D2"/>
    <w:rsid w:val="007B3158"/>
    <w:rsid w:val="007B33CC"/>
    <w:rsid w:val="007B3471"/>
    <w:rsid w:val="007B35E3"/>
    <w:rsid w:val="007B3667"/>
    <w:rsid w:val="007B3F18"/>
    <w:rsid w:val="007B3FE8"/>
    <w:rsid w:val="007B40BF"/>
    <w:rsid w:val="007B474C"/>
    <w:rsid w:val="007B4AF8"/>
    <w:rsid w:val="007B4B80"/>
    <w:rsid w:val="007B5051"/>
    <w:rsid w:val="007B5245"/>
    <w:rsid w:val="007B58F7"/>
    <w:rsid w:val="007B5A77"/>
    <w:rsid w:val="007B5D04"/>
    <w:rsid w:val="007B5E9B"/>
    <w:rsid w:val="007B5EC2"/>
    <w:rsid w:val="007B671B"/>
    <w:rsid w:val="007B686D"/>
    <w:rsid w:val="007B6E4B"/>
    <w:rsid w:val="007B6F21"/>
    <w:rsid w:val="007B74DB"/>
    <w:rsid w:val="007B7BD4"/>
    <w:rsid w:val="007B7C61"/>
    <w:rsid w:val="007B7C87"/>
    <w:rsid w:val="007C02FD"/>
    <w:rsid w:val="007C0860"/>
    <w:rsid w:val="007C0A2F"/>
    <w:rsid w:val="007C0AA2"/>
    <w:rsid w:val="007C192D"/>
    <w:rsid w:val="007C1C26"/>
    <w:rsid w:val="007C1DEA"/>
    <w:rsid w:val="007C1DEF"/>
    <w:rsid w:val="007C2356"/>
    <w:rsid w:val="007C23B2"/>
    <w:rsid w:val="007C24A3"/>
    <w:rsid w:val="007C25CF"/>
    <w:rsid w:val="007C35B7"/>
    <w:rsid w:val="007C35BD"/>
    <w:rsid w:val="007C35EE"/>
    <w:rsid w:val="007C35F9"/>
    <w:rsid w:val="007C394F"/>
    <w:rsid w:val="007C3C1D"/>
    <w:rsid w:val="007C3F20"/>
    <w:rsid w:val="007C427E"/>
    <w:rsid w:val="007C441A"/>
    <w:rsid w:val="007C45BD"/>
    <w:rsid w:val="007C46D3"/>
    <w:rsid w:val="007C4811"/>
    <w:rsid w:val="007C4BF4"/>
    <w:rsid w:val="007C5B97"/>
    <w:rsid w:val="007C5D94"/>
    <w:rsid w:val="007C61A6"/>
    <w:rsid w:val="007C65E0"/>
    <w:rsid w:val="007C6A47"/>
    <w:rsid w:val="007C6C3E"/>
    <w:rsid w:val="007C6DC5"/>
    <w:rsid w:val="007C6E71"/>
    <w:rsid w:val="007C6EA9"/>
    <w:rsid w:val="007C6F19"/>
    <w:rsid w:val="007D0666"/>
    <w:rsid w:val="007D1456"/>
    <w:rsid w:val="007D14C0"/>
    <w:rsid w:val="007D16C6"/>
    <w:rsid w:val="007D2062"/>
    <w:rsid w:val="007D226D"/>
    <w:rsid w:val="007D235C"/>
    <w:rsid w:val="007D2859"/>
    <w:rsid w:val="007D2ABB"/>
    <w:rsid w:val="007D34AA"/>
    <w:rsid w:val="007D365C"/>
    <w:rsid w:val="007D393E"/>
    <w:rsid w:val="007D39D7"/>
    <w:rsid w:val="007D3BEA"/>
    <w:rsid w:val="007D3DB0"/>
    <w:rsid w:val="007D3E89"/>
    <w:rsid w:val="007D45B0"/>
    <w:rsid w:val="007D4ADC"/>
    <w:rsid w:val="007D4E7E"/>
    <w:rsid w:val="007D5500"/>
    <w:rsid w:val="007D58DC"/>
    <w:rsid w:val="007D5A6B"/>
    <w:rsid w:val="007D5BB5"/>
    <w:rsid w:val="007D5E76"/>
    <w:rsid w:val="007D5F0F"/>
    <w:rsid w:val="007D6177"/>
    <w:rsid w:val="007D6243"/>
    <w:rsid w:val="007D6C8E"/>
    <w:rsid w:val="007D6E62"/>
    <w:rsid w:val="007D7222"/>
    <w:rsid w:val="007D7550"/>
    <w:rsid w:val="007D79B2"/>
    <w:rsid w:val="007D7C37"/>
    <w:rsid w:val="007E0EBA"/>
    <w:rsid w:val="007E1424"/>
    <w:rsid w:val="007E16C6"/>
    <w:rsid w:val="007E1744"/>
    <w:rsid w:val="007E188B"/>
    <w:rsid w:val="007E2473"/>
    <w:rsid w:val="007E2557"/>
    <w:rsid w:val="007E2699"/>
    <w:rsid w:val="007E2A35"/>
    <w:rsid w:val="007E2D0D"/>
    <w:rsid w:val="007E34C5"/>
    <w:rsid w:val="007E3570"/>
    <w:rsid w:val="007E3B8C"/>
    <w:rsid w:val="007E3DCC"/>
    <w:rsid w:val="007E43EC"/>
    <w:rsid w:val="007E4E51"/>
    <w:rsid w:val="007E5286"/>
    <w:rsid w:val="007E566E"/>
    <w:rsid w:val="007E589B"/>
    <w:rsid w:val="007E59E2"/>
    <w:rsid w:val="007E6069"/>
    <w:rsid w:val="007E60F4"/>
    <w:rsid w:val="007E645F"/>
    <w:rsid w:val="007E64B3"/>
    <w:rsid w:val="007E6B53"/>
    <w:rsid w:val="007E6B72"/>
    <w:rsid w:val="007E6E37"/>
    <w:rsid w:val="007E74DE"/>
    <w:rsid w:val="007E7547"/>
    <w:rsid w:val="007E7659"/>
    <w:rsid w:val="007E7CEF"/>
    <w:rsid w:val="007F071C"/>
    <w:rsid w:val="007F08CA"/>
    <w:rsid w:val="007F0D85"/>
    <w:rsid w:val="007F1791"/>
    <w:rsid w:val="007F1BBA"/>
    <w:rsid w:val="007F2133"/>
    <w:rsid w:val="007F2570"/>
    <w:rsid w:val="007F288B"/>
    <w:rsid w:val="007F28F1"/>
    <w:rsid w:val="007F2B25"/>
    <w:rsid w:val="007F2C2E"/>
    <w:rsid w:val="007F2FFF"/>
    <w:rsid w:val="007F331F"/>
    <w:rsid w:val="007F3379"/>
    <w:rsid w:val="007F3627"/>
    <w:rsid w:val="007F3667"/>
    <w:rsid w:val="007F3732"/>
    <w:rsid w:val="007F39B8"/>
    <w:rsid w:val="007F3AA3"/>
    <w:rsid w:val="007F3FEF"/>
    <w:rsid w:val="007F406A"/>
    <w:rsid w:val="007F46EC"/>
    <w:rsid w:val="007F484A"/>
    <w:rsid w:val="007F491F"/>
    <w:rsid w:val="007F4BD4"/>
    <w:rsid w:val="007F4C59"/>
    <w:rsid w:val="007F4E67"/>
    <w:rsid w:val="007F52DF"/>
    <w:rsid w:val="007F5584"/>
    <w:rsid w:val="007F5CB6"/>
    <w:rsid w:val="007F5E70"/>
    <w:rsid w:val="007F617C"/>
    <w:rsid w:val="007F62C8"/>
    <w:rsid w:val="007F62D8"/>
    <w:rsid w:val="007F6334"/>
    <w:rsid w:val="007F6693"/>
    <w:rsid w:val="007F68D9"/>
    <w:rsid w:val="007F6A7D"/>
    <w:rsid w:val="0080033C"/>
    <w:rsid w:val="00800CAB"/>
    <w:rsid w:val="00800DC3"/>
    <w:rsid w:val="00801285"/>
    <w:rsid w:val="0080218E"/>
    <w:rsid w:val="00802396"/>
    <w:rsid w:val="00802716"/>
    <w:rsid w:val="008028EB"/>
    <w:rsid w:val="00802A7A"/>
    <w:rsid w:val="00802DA1"/>
    <w:rsid w:val="008035B4"/>
    <w:rsid w:val="008036B8"/>
    <w:rsid w:val="00803758"/>
    <w:rsid w:val="008046A3"/>
    <w:rsid w:val="00804C2C"/>
    <w:rsid w:val="00804C58"/>
    <w:rsid w:val="00804FD9"/>
    <w:rsid w:val="008054A2"/>
    <w:rsid w:val="00805590"/>
    <w:rsid w:val="00805752"/>
    <w:rsid w:val="00805796"/>
    <w:rsid w:val="00805A67"/>
    <w:rsid w:val="00805E08"/>
    <w:rsid w:val="0080618F"/>
    <w:rsid w:val="00806A81"/>
    <w:rsid w:val="00806EB2"/>
    <w:rsid w:val="00807080"/>
    <w:rsid w:val="00807384"/>
    <w:rsid w:val="00807765"/>
    <w:rsid w:val="008077DC"/>
    <w:rsid w:val="008078C5"/>
    <w:rsid w:val="00807D6B"/>
    <w:rsid w:val="008108B8"/>
    <w:rsid w:val="00811010"/>
    <w:rsid w:val="00811250"/>
    <w:rsid w:val="008116CC"/>
    <w:rsid w:val="00811723"/>
    <w:rsid w:val="0081265C"/>
    <w:rsid w:val="008129C5"/>
    <w:rsid w:val="00813344"/>
    <w:rsid w:val="00813888"/>
    <w:rsid w:val="00813939"/>
    <w:rsid w:val="00813A59"/>
    <w:rsid w:val="00813C1D"/>
    <w:rsid w:val="00813DE2"/>
    <w:rsid w:val="008141E2"/>
    <w:rsid w:val="00814387"/>
    <w:rsid w:val="00814A7B"/>
    <w:rsid w:val="008151AD"/>
    <w:rsid w:val="008156E6"/>
    <w:rsid w:val="00815B06"/>
    <w:rsid w:val="00815FA1"/>
    <w:rsid w:val="0081621D"/>
    <w:rsid w:val="008163B0"/>
    <w:rsid w:val="008165A3"/>
    <w:rsid w:val="00816EC4"/>
    <w:rsid w:val="008174F5"/>
    <w:rsid w:val="00817767"/>
    <w:rsid w:val="0081790E"/>
    <w:rsid w:val="00817940"/>
    <w:rsid w:val="008179E1"/>
    <w:rsid w:val="00817B57"/>
    <w:rsid w:val="0082046B"/>
    <w:rsid w:val="00820499"/>
    <w:rsid w:val="008204C8"/>
    <w:rsid w:val="008208A4"/>
    <w:rsid w:val="00820908"/>
    <w:rsid w:val="00820BB3"/>
    <w:rsid w:val="00820F3E"/>
    <w:rsid w:val="008213DA"/>
    <w:rsid w:val="00821904"/>
    <w:rsid w:val="00821CD1"/>
    <w:rsid w:val="00821D23"/>
    <w:rsid w:val="008222EF"/>
    <w:rsid w:val="008227CA"/>
    <w:rsid w:val="008229A0"/>
    <w:rsid w:val="0082308F"/>
    <w:rsid w:val="0082360B"/>
    <w:rsid w:val="00823F18"/>
    <w:rsid w:val="0082401C"/>
    <w:rsid w:val="008240F5"/>
    <w:rsid w:val="00824877"/>
    <w:rsid w:val="0082531D"/>
    <w:rsid w:val="00825575"/>
    <w:rsid w:val="008257F9"/>
    <w:rsid w:val="00825D5D"/>
    <w:rsid w:val="0082621A"/>
    <w:rsid w:val="008269F7"/>
    <w:rsid w:val="00826B16"/>
    <w:rsid w:val="0082723A"/>
    <w:rsid w:val="00827A3E"/>
    <w:rsid w:val="00827B05"/>
    <w:rsid w:val="00827F10"/>
    <w:rsid w:val="00830630"/>
    <w:rsid w:val="00830CEA"/>
    <w:rsid w:val="0083135A"/>
    <w:rsid w:val="00831558"/>
    <w:rsid w:val="0083192A"/>
    <w:rsid w:val="008319E3"/>
    <w:rsid w:val="00831C6B"/>
    <w:rsid w:val="00832378"/>
    <w:rsid w:val="00832A5F"/>
    <w:rsid w:val="00832B5A"/>
    <w:rsid w:val="00832C8C"/>
    <w:rsid w:val="00832E56"/>
    <w:rsid w:val="00832FB2"/>
    <w:rsid w:val="0083349A"/>
    <w:rsid w:val="0083359C"/>
    <w:rsid w:val="00833C24"/>
    <w:rsid w:val="00834134"/>
    <w:rsid w:val="008349A0"/>
    <w:rsid w:val="00834CE4"/>
    <w:rsid w:val="00834E35"/>
    <w:rsid w:val="00835038"/>
    <w:rsid w:val="008353EC"/>
    <w:rsid w:val="00835687"/>
    <w:rsid w:val="0083571D"/>
    <w:rsid w:val="00835935"/>
    <w:rsid w:val="00835B8B"/>
    <w:rsid w:val="00835DCD"/>
    <w:rsid w:val="008362E5"/>
    <w:rsid w:val="00836A61"/>
    <w:rsid w:val="00837083"/>
    <w:rsid w:val="008370E9"/>
    <w:rsid w:val="00837527"/>
    <w:rsid w:val="00837718"/>
    <w:rsid w:val="00837737"/>
    <w:rsid w:val="00837B71"/>
    <w:rsid w:val="00837DBB"/>
    <w:rsid w:val="00840082"/>
    <w:rsid w:val="00840A9C"/>
    <w:rsid w:val="00840E84"/>
    <w:rsid w:val="00841101"/>
    <w:rsid w:val="0084118F"/>
    <w:rsid w:val="0084204D"/>
    <w:rsid w:val="00842054"/>
    <w:rsid w:val="008425CA"/>
    <w:rsid w:val="008429AA"/>
    <w:rsid w:val="00842A91"/>
    <w:rsid w:val="00842AB3"/>
    <w:rsid w:val="00842B26"/>
    <w:rsid w:val="008437A5"/>
    <w:rsid w:val="008439A8"/>
    <w:rsid w:val="00843AC2"/>
    <w:rsid w:val="00843CD7"/>
    <w:rsid w:val="00843ED8"/>
    <w:rsid w:val="0084404B"/>
    <w:rsid w:val="00844286"/>
    <w:rsid w:val="0084440A"/>
    <w:rsid w:val="00844553"/>
    <w:rsid w:val="00844870"/>
    <w:rsid w:val="00844CC6"/>
    <w:rsid w:val="00844CE1"/>
    <w:rsid w:val="00844D24"/>
    <w:rsid w:val="00844EE0"/>
    <w:rsid w:val="0084519E"/>
    <w:rsid w:val="00845362"/>
    <w:rsid w:val="00845AEC"/>
    <w:rsid w:val="00845D43"/>
    <w:rsid w:val="00845E5F"/>
    <w:rsid w:val="008460B0"/>
    <w:rsid w:val="0084618D"/>
    <w:rsid w:val="00846557"/>
    <w:rsid w:val="00846B9F"/>
    <w:rsid w:val="00846CA2"/>
    <w:rsid w:val="00846F89"/>
    <w:rsid w:val="00846FC3"/>
    <w:rsid w:val="008471C2"/>
    <w:rsid w:val="0084738F"/>
    <w:rsid w:val="0084775D"/>
    <w:rsid w:val="00847A69"/>
    <w:rsid w:val="00850595"/>
    <w:rsid w:val="008509C0"/>
    <w:rsid w:val="00850BA7"/>
    <w:rsid w:val="008510C8"/>
    <w:rsid w:val="0085127C"/>
    <w:rsid w:val="008513D2"/>
    <w:rsid w:val="0085160D"/>
    <w:rsid w:val="008516AD"/>
    <w:rsid w:val="00851B9C"/>
    <w:rsid w:val="00851C36"/>
    <w:rsid w:val="00851ED3"/>
    <w:rsid w:val="008525C5"/>
    <w:rsid w:val="00852AD0"/>
    <w:rsid w:val="00853A30"/>
    <w:rsid w:val="00853EE3"/>
    <w:rsid w:val="00853F43"/>
    <w:rsid w:val="008540B7"/>
    <w:rsid w:val="00854564"/>
    <w:rsid w:val="00854585"/>
    <w:rsid w:val="00854628"/>
    <w:rsid w:val="00854F12"/>
    <w:rsid w:val="0085555F"/>
    <w:rsid w:val="00855729"/>
    <w:rsid w:val="00855893"/>
    <w:rsid w:val="00855C71"/>
    <w:rsid w:val="00855DD3"/>
    <w:rsid w:val="00856569"/>
    <w:rsid w:val="008566A2"/>
    <w:rsid w:val="00856943"/>
    <w:rsid w:val="00856A04"/>
    <w:rsid w:val="00856F36"/>
    <w:rsid w:val="00857761"/>
    <w:rsid w:val="0085776C"/>
    <w:rsid w:val="00857BE2"/>
    <w:rsid w:val="008600F3"/>
    <w:rsid w:val="00860173"/>
    <w:rsid w:val="00860251"/>
    <w:rsid w:val="00860591"/>
    <w:rsid w:val="00861570"/>
    <w:rsid w:val="00861585"/>
    <w:rsid w:val="00861838"/>
    <w:rsid w:val="00861B77"/>
    <w:rsid w:val="00861C00"/>
    <w:rsid w:val="00861E28"/>
    <w:rsid w:val="008622F6"/>
    <w:rsid w:val="008623A5"/>
    <w:rsid w:val="008629AE"/>
    <w:rsid w:val="00862D1E"/>
    <w:rsid w:val="00862DEC"/>
    <w:rsid w:val="008634A6"/>
    <w:rsid w:val="00863585"/>
    <w:rsid w:val="00863E14"/>
    <w:rsid w:val="008649A5"/>
    <w:rsid w:val="008651A8"/>
    <w:rsid w:val="00865C6B"/>
    <w:rsid w:val="00865CDC"/>
    <w:rsid w:val="00865E75"/>
    <w:rsid w:val="00866168"/>
    <w:rsid w:val="008663C7"/>
    <w:rsid w:val="008666A0"/>
    <w:rsid w:val="00866D5F"/>
    <w:rsid w:val="00866DBB"/>
    <w:rsid w:val="00867166"/>
    <w:rsid w:val="008677B0"/>
    <w:rsid w:val="008677BB"/>
    <w:rsid w:val="00867C60"/>
    <w:rsid w:val="00867CB7"/>
    <w:rsid w:val="00867D05"/>
    <w:rsid w:val="00867F67"/>
    <w:rsid w:val="008703FA"/>
    <w:rsid w:val="00870750"/>
    <w:rsid w:val="0087085D"/>
    <w:rsid w:val="00870A0D"/>
    <w:rsid w:val="00870F33"/>
    <w:rsid w:val="00871058"/>
    <w:rsid w:val="008716A8"/>
    <w:rsid w:val="0087215B"/>
    <w:rsid w:val="008723D0"/>
    <w:rsid w:val="008725C7"/>
    <w:rsid w:val="008725ED"/>
    <w:rsid w:val="0087262D"/>
    <w:rsid w:val="00872EFC"/>
    <w:rsid w:val="00873699"/>
    <w:rsid w:val="00873917"/>
    <w:rsid w:val="00873B8A"/>
    <w:rsid w:val="00873B9F"/>
    <w:rsid w:val="00873C98"/>
    <w:rsid w:val="008744DF"/>
    <w:rsid w:val="0087452B"/>
    <w:rsid w:val="008746B0"/>
    <w:rsid w:val="00874A85"/>
    <w:rsid w:val="00874ABE"/>
    <w:rsid w:val="00874DC9"/>
    <w:rsid w:val="00875736"/>
    <w:rsid w:val="00875E90"/>
    <w:rsid w:val="00876DBC"/>
    <w:rsid w:val="008772EC"/>
    <w:rsid w:val="008776C9"/>
    <w:rsid w:val="00877765"/>
    <w:rsid w:val="0087781A"/>
    <w:rsid w:val="00877D9B"/>
    <w:rsid w:val="00877E14"/>
    <w:rsid w:val="008805A1"/>
    <w:rsid w:val="008806C5"/>
    <w:rsid w:val="00880735"/>
    <w:rsid w:val="00880A95"/>
    <w:rsid w:val="00880E38"/>
    <w:rsid w:val="00880F95"/>
    <w:rsid w:val="00881239"/>
    <w:rsid w:val="00881367"/>
    <w:rsid w:val="008814FB"/>
    <w:rsid w:val="00881E69"/>
    <w:rsid w:val="008823F8"/>
    <w:rsid w:val="008825AB"/>
    <w:rsid w:val="00882655"/>
    <w:rsid w:val="00882F9F"/>
    <w:rsid w:val="008830B1"/>
    <w:rsid w:val="00883102"/>
    <w:rsid w:val="0088328E"/>
    <w:rsid w:val="008834D9"/>
    <w:rsid w:val="008838DC"/>
    <w:rsid w:val="00883DC6"/>
    <w:rsid w:val="00883E6D"/>
    <w:rsid w:val="00884052"/>
    <w:rsid w:val="008841AD"/>
    <w:rsid w:val="00884400"/>
    <w:rsid w:val="008845A6"/>
    <w:rsid w:val="008849CC"/>
    <w:rsid w:val="00884F03"/>
    <w:rsid w:val="00885062"/>
    <w:rsid w:val="008852A7"/>
    <w:rsid w:val="008853F8"/>
    <w:rsid w:val="0088561B"/>
    <w:rsid w:val="0088569B"/>
    <w:rsid w:val="00885771"/>
    <w:rsid w:val="00885828"/>
    <w:rsid w:val="008858A5"/>
    <w:rsid w:val="00885E07"/>
    <w:rsid w:val="008862E0"/>
    <w:rsid w:val="00886400"/>
    <w:rsid w:val="00886479"/>
    <w:rsid w:val="00886679"/>
    <w:rsid w:val="00886703"/>
    <w:rsid w:val="00886934"/>
    <w:rsid w:val="00886BE5"/>
    <w:rsid w:val="00886C33"/>
    <w:rsid w:val="00887656"/>
    <w:rsid w:val="008876B8"/>
    <w:rsid w:val="00887845"/>
    <w:rsid w:val="00887988"/>
    <w:rsid w:val="008879D3"/>
    <w:rsid w:val="00890283"/>
    <w:rsid w:val="00890A56"/>
    <w:rsid w:val="00890DBD"/>
    <w:rsid w:val="00891930"/>
    <w:rsid w:val="008929D5"/>
    <w:rsid w:val="0089323C"/>
    <w:rsid w:val="00893519"/>
    <w:rsid w:val="00893680"/>
    <w:rsid w:val="008937AB"/>
    <w:rsid w:val="008937E6"/>
    <w:rsid w:val="008939E6"/>
    <w:rsid w:val="00893B65"/>
    <w:rsid w:val="00893CA4"/>
    <w:rsid w:val="00894A7C"/>
    <w:rsid w:val="0089502F"/>
    <w:rsid w:val="008951C7"/>
    <w:rsid w:val="00895D14"/>
    <w:rsid w:val="008960BD"/>
    <w:rsid w:val="008962B3"/>
    <w:rsid w:val="0089632B"/>
    <w:rsid w:val="0089729D"/>
    <w:rsid w:val="00897782"/>
    <w:rsid w:val="00897DCA"/>
    <w:rsid w:val="00897DF0"/>
    <w:rsid w:val="008A0059"/>
    <w:rsid w:val="008A0310"/>
    <w:rsid w:val="008A03CD"/>
    <w:rsid w:val="008A0807"/>
    <w:rsid w:val="008A1220"/>
    <w:rsid w:val="008A1556"/>
    <w:rsid w:val="008A1C3E"/>
    <w:rsid w:val="008A1F9A"/>
    <w:rsid w:val="008A1FC9"/>
    <w:rsid w:val="008A25AC"/>
    <w:rsid w:val="008A2F39"/>
    <w:rsid w:val="008A2F80"/>
    <w:rsid w:val="008A31BE"/>
    <w:rsid w:val="008A34F5"/>
    <w:rsid w:val="008A3AD6"/>
    <w:rsid w:val="008A4023"/>
    <w:rsid w:val="008A4122"/>
    <w:rsid w:val="008A4222"/>
    <w:rsid w:val="008A4381"/>
    <w:rsid w:val="008A4927"/>
    <w:rsid w:val="008A4CB2"/>
    <w:rsid w:val="008A4D29"/>
    <w:rsid w:val="008A5883"/>
    <w:rsid w:val="008A5C20"/>
    <w:rsid w:val="008A5F29"/>
    <w:rsid w:val="008A60C3"/>
    <w:rsid w:val="008A6217"/>
    <w:rsid w:val="008A6EDF"/>
    <w:rsid w:val="008A7009"/>
    <w:rsid w:val="008A7108"/>
    <w:rsid w:val="008A72F7"/>
    <w:rsid w:val="008A732C"/>
    <w:rsid w:val="008A74E4"/>
    <w:rsid w:val="008A774B"/>
    <w:rsid w:val="008B05C7"/>
    <w:rsid w:val="008B06D3"/>
    <w:rsid w:val="008B07D2"/>
    <w:rsid w:val="008B0C82"/>
    <w:rsid w:val="008B13B9"/>
    <w:rsid w:val="008B15E7"/>
    <w:rsid w:val="008B166D"/>
    <w:rsid w:val="008B16C9"/>
    <w:rsid w:val="008B16CE"/>
    <w:rsid w:val="008B1A07"/>
    <w:rsid w:val="008B1C1C"/>
    <w:rsid w:val="008B21AC"/>
    <w:rsid w:val="008B2940"/>
    <w:rsid w:val="008B2A37"/>
    <w:rsid w:val="008B31B6"/>
    <w:rsid w:val="008B3A82"/>
    <w:rsid w:val="008B3D81"/>
    <w:rsid w:val="008B3F03"/>
    <w:rsid w:val="008B4056"/>
    <w:rsid w:val="008B450B"/>
    <w:rsid w:val="008B4580"/>
    <w:rsid w:val="008B4777"/>
    <w:rsid w:val="008B4C07"/>
    <w:rsid w:val="008B4C22"/>
    <w:rsid w:val="008B4D95"/>
    <w:rsid w:val="008B5BB5"/>
    <w:rsid w:val="008B6034"/>
    <w:rsid w:val="008B6102"/>
    <w:rsid w:val="008B6453"/>
    <w:rsid w:val="008B653B"/>
    <w:rsid w:val="008B678D"/>
    <w:rsid w:val="008B6BFA"/>
    <w:rsid w:val="008B6ED6"/>
    <w:rsid w:val="008B73E2"/>
    <w:rsid w:val="008B7829"/>
    <w:rsid w:val="008B78B8"/>
    <w:rsid w:val="008B792F"/>
    <w:rsid w:val="008B794F"/>
    <w:rsid w:val="008C02F8"/>
    <w:rsid w:val="008C0D61"/>
    <w:rsid w:val="008C1011"/>
    <w:rsid w:val="008C1A0F"/>
    <w:rsid w:val="008C1C2F"/>
    <w:rsid w:val="008C1ED1"/>
    <w:rsid w:val="008C2250"/>
    <w:rsid w:val="008C2663"/>
    <w:rsid w:val="008C2811"/>
    <w:rsid w:val="008C2DC0"/>
    <w:rsid w:val="008C2EF1"/>
    <w:rsid w:val="008C3B11"/>
    <w:rsid w:val="008C3B56"/>
    <w:rsid w:val="008C3FA8"/>
    <w:rsid w:val="008C4100"/>
    <w:rsid w:val="008C422D"/>
    <w:rsid w:val="008C45F1"/>
    <w:rsid w:val="008C4679"/>
    <w:rsid w:val="008C495C"/>
    <w:rsid w:val="008C4B12"/>
    <w:rsid w:val="008C5482"/>
    <w:rsid w:val="008C55E3"/>
    <w:rsid w:val="008C59BB"/>
    <w:rsid w:val="008C5BB7"/>
    <w:rsid w:val="008C5E75"/>
    <w:rsid w:val="008C5EEB"/>
    <w:rsid w:val="008C6106"/>
    <w:rsid w:val="008C6B7E"/>
    <w:rsid w:val="008C6D24"/>
    <w:rsid w:val="008C7322"/>
    <w:rsid w:val="008C74BE"/>
    <w:rsid w:val="008C767A"/>
    <w:rsid w:val="008C7789"/>
    <w:rsid w:val="008D0017"/>
    <w:rsid w:val="008D05A3"/>
    <w:rsid w:val="008D0B86"/>
    <w:rsid w:val="008D0C00"/>
    <w:rsid w:val="008D0CB9"/>
    <w:rsid w:val="008D0FDC"/>
    <w:rsid w:val="008D106D"/>
    <w:rsid w:val="008D1228"/>
    <w:rsid w:val="008D1793"/>
    <w:rsid w:val="008D1B6A"/>
    <w:rsid w:val="008D1C6E"/>
    <w:rsid w:val="008D2018"/>
    <w:rsid w:val="008D21F1"/>
    <w:rsid w:val="008D26CE"/>
    <w:rsid w:val="008D31E5"/>
    <w:rsid w:val="008D338F"/>
    <w:rsid w:val="008D3C3B"/>
    <w:rsid w:val="008D3C3C"/>
    <w:rsid w:val="008D4000"/>
    <w:rsid w:val="008D403F"/>
    <w:rsid w:val="008D42D4"/>
    <w:rsid w:val="008D49B1"/>
    <w:rsid w:val="008D4B74"/>
    <w:rsid w:val="008D4E4C"/>
    <w:rsid w:val="008D4F0D"/>
    <w:rsid w:val="008D4F73"/>
    <w:rsid w:val="008D4FC8"/>
    <w:rsid w:val="008D5146"/>
    <w:rsid w:val="008D521E"/>
    <w:rsid w:val="008D5298"/>
    <w:rsid w:val="008D54F9"/>
    <w:rsid w:val="008D55DE"/>
    <w:rsid w:val="008D562E"/>
    <w:rsid w:val="008D67E1"/>
    <w:rsid w:val="008D6A6B"/>
    <w:rsid w:val="008D6E5B"/>
    <w:rsid w:val="008D74F5"/>
    <w:rsid w:val="008D794E"/>
    <w:rsid w:val="008E029E"/>
    <w:rsid w:val="008E0497"/>
    <w:rsid w:val="008E07FE"/>
    <w:rsid w:val="008E0982"/>
    <w:rsid w:val="008E09CF"/>
    <w:rsid w:val="008E0D31"/>
    <w:rsid w:val="008E0E3F"/>
    <w:rsid w:val="008E130F"/>
    <w:rsid w:val="008E1498"/>
    <w:rsid w:val="008E181B"/>
    <w:rsid w:val="008E1C04"/>
    <w:rsid w:val="008E1D2F"/>
    <w:rsid w:val="008E22BF"/>
    <w:rsid w:val="008E22D9"/>
    <w:rsid w:val="008E22E0"/>
    <w:rsid w:val="008E27D2"/>
    <w:rsid w:val="008E2980"/>
    <w:rsid w:val="008E2B14"/>
    <w:rsid w:val="008E2BDB"/>
    <w:rsid w:val="008E2FF5"/>
    <w:rsid w:val="008E3171"/>
    <w:rsid w:val="008E4512"/>
    <w:rsid w:val="008E4951"/>
    <w:rsid w:val="008E4C20"/>
    <w:rsid w:val="008E4C95"/>
    <w:rsid w:val="008E5346"/>
    <w:rsid w:val="008E568C"/>
    <w:rsid w:val="008E57AE"/>
    <w:rsid w:val="008E57D9"/>
    <w:rsid w:val="008E587C"/>
    <w:rsid w:val="008E594E"/>
    <w:rsid w:val="008E5BD9"/>
    <w:rsid w:val="008E5D0B"/>
    <w:rsid w:val="008E619C"/>
    <w:rsid w:val="008E62C8"/>
    <w:rsid w:val="008E6717"/>
    <w:rsid w:val="008E6898"/>
    <w:rsid w:val="008E6B32"/>
    <w:rsid w:val="008E6DDD"/>
    <w:rsid w:val="008E7212"/>
    <w:rsid w:val="008E7352"/>
    <w:rsid w:val="008E790E"/>
    <w:rsid w:val="008E7E60"/>
    <w:rsid w:val="008E7F6E"/>
    <w:rsid w:val="008F069C"/>
    <w:rsid w:val="008F1520"/>
    <w:rsid w:val="008F1837"/>
    <w:rsid w:val="008F187F"/>
    <w:rsid w:val="008F18E5"/>
    <w:rsid w:val="008F1A51"/>
    <w:rsid w:val="008F1E88"/>
    <w:rsid w:val="008F2086"/>
    <w:rsid w:val="008F2173"/>
    <w:rsid w:val="008F26E2"/>
    <w:rsid w:val="008F28DA"/>
    <w:rsid w:val="008F2AFF"/>
    <w:rsid w:val="008F2C56"/>
    <w:rsid w:val="008F2F8E"/>
    <w:rsid w:val="008F3777"/>
    <w:rsid w:val="008F38BC"/>
    <w:rsid w:val="008F38CB"/>
    <w:rsid w:val="008F3A46"/>
    <w:rsid w:val="008F490B"/>
    <w:rsid w:val="008F51FF"/>
    <w:rsid w:val="008F5A9F"/>
    <w:rsid w:val="008F5DAB"/>
    <w:rsid w:val="008F5E8F"/>
    <w:rsid w:val="008F6558"/>
    <w:rsid w:val="008F65A3"/>
    <w:rsid w:val="008F6881"/>
    <w:rsid w:val="008F69C9"/>
    <w:rsid w:val="008F6DF7"/>
    <w:rsid w:val="008F7C9F"/>
    <w:rsid w:val="008F7E22"/>
    <w:rsid w:val="008F7F27"/>
    <w:rsid w:val="00900319"/>
    <w:rsid w:val="009009AA"/>
    <w:rsid w:val="00900BB0"/>
    <w:rsid w:val="00900BFE"/>
    <w:rsid w:val="00900C51"/>
    <w:rsid w:val="00900D39"/>
    <w:rsid w:val="009011E8"/>
    <w:rsid w:val="0090125C"/>
    <w:rsid w:val="009012D0"/>
    <w:rsid w:val="00901515"/>
    <w:rsid w:val="00901B30"/>
    <w:rsid w:val="00901CF7"/>
    <w:rsid w:val="009021A9"/>
    <w:rsid w:val="00902788"/>
    <w:rsid w:val="00902A67"/>
    <w:rsid w:val="00902B7B"/>
    <w:rsid w:val="00902BED"/>
    <w:rsid w:val="00902EFA"/>
    <w:rsid w:val="00903255"/>
    <w:rsid w:val="00903582"/>
    <w:rsid w:val="009035C3"/>
    <w:rsid w:val="0090379B"/>
    <w:rsid w:val="00903DA2"/>
    <w:rsid w:val="0090416F"/>
    <w:rsid w:val="009041A1"/>
    <w:rsid w:val="009042B8"/>
    <w:rsid w:val="009044C1"/>
    <w:rsid w:val="009046DE"/>
    <w:rsid w:val="00904714"/>
    <w:rsid w:val="00904940"/>
    <w:rsid w:val="00905015"/>
    <w:rsid w:val="00905176"/>
    <w:rsid w:val="0090546C"/>
    <w:rsid w:val="009056AB"/>
    <w:rsid w:val="00905985"/>
    <w:rsid w:val="00905B97"/>
    <w:rsid w:val="00905D8D"/>
    <w:rsid w:val="00905F29"/>
    <w:rsid w:val="00906224"/>
    <w:rsid w:val="00906A6E"/>
    <w:rsid w:val="009070A2"/>
    <w:rsid w:val="00907233"/>
    <w:rsid w:val="009073DD"/>
    <w:rsid w:val="00907804"/>
    <w:rsid w:val="00907E8A"/>
    <w:rsid w:val="00907EC8"/>
    <w:rsid w:val="00910065"/>
    <w:rsid w:val="00910B3B"/>
    <w:rsid w:val="00910B3C"/>
    <w:rsid w:val="00911299"/>
    <w:rsid w:val="009112E0"/>
    <w:rsid w:val="00911663"/>
    <w:rsid w:val="0091167B"/>
    <w:rsid w:val="00912494"/>
    <w:rsid w:val="009124BC"/>
    <w:rsid w:val="00912991"/>
    <w:rsid w:val="00912C52"/>
    <w:rsid w:val="00912D8D"/>
    <w:rsid w:val="009131BC"/>
    <w:rsid w:val="0091336A"/>
    <w:rsid w:val="009134A7"/>
    <w:rsid w:val="00913AB3"/>
    <w:rsid w:val="00913D51"/>
    <w:rsid w:val="00913FD6"/>
    <w:rsid w:val="00913FF6"/>
    <w:rsid w:val="00914E32"/>
    <w:rsid w:val="00915E44"/>
    <w:rsid w:val="0091626C"/>
    <w:rsid w:val="00916B57"/>
    <w:rsid w:val="00917AB6"/>
    <w:rsid w:val="00917AB7"/>
    <w:rsid w:val="00917D85"/>
    <w:rsid w:val="00917D96"/>
    <w:rsid w:val="00917E20"/>
    <w:rsid w:val="00917EE8"/>
    <w:rsid w:val="009201A1"/>
    <w:rsid w:val="00920540"/>
    <w:rsid w:val="00920C8F"/>
    <w:rsid w:val="009210DF"/>
    <w:rsid w:val="0092125D"/>
    <w:rsid w:val="009212B6"/>
    <w:rsid w:val="00921523"/>
    <w:rsid w:val="00921B15"/>
    <w:rsid w:val="00921B4E"/>
    <w:rsid w:val="00922240"/>
    <w:rsid w:val="00922708"/>
    <w:rsid w:val="00922A25"/>
    <w:rsid w:val="00922B81"/>
    <w:rsid w:val="00922C85"/>
    <w:rsid w:val="00922E9F"/>
    <w:rsid w:val="009233FC"/>
    <w:rsid w:val="0092355A"/>
    <w:rsid w:val="00923646"/>
    <w:rsid w:val="00923673"/>
    <w:rsid w:val="0092387C"/>
    <w:rsid w:val="00923B63"/>
    <w:rsid w:val="00923CF6"/>
    <w:rsid w:val="00923D59"/>
    <w:rsid w:val="00924B55"/>
    <w:rsid w:val="00924DD6"/>
    <w:rsid w:val="0092505C"/>
    <w:rsid w:val="0092522D"/>
    <w:rsid w:val="00925476"/>
    <w:rsid w:val="009254F3"/>
    <w:rsid w:val="009254F7"/>
    <w:rsid w:val="00925618"/>
    <w:rsid w:val="00925786"/>
    <w:rsid w:val="00925BD4"/>
    <w:rsid w:val="009262AA"/>
    <w:rsid w:val="00926851"/>
    <w:rsid w:val="009269AF"/>
    <w:rsid w:val="00926B09"/>
    <w:rsid w:val="009275C4"/>
    <w:rsid w:val="00927612"/>
    <w:rsid w:val="0092772E"/>
    <w:rsid w:val="009277DE"/>
    <w:rsid w:val="00927974"/>
    <w:rsid w:val="00927E14"/>
    <w:rsid w:val="009309FC"/>
    <w:rsid w:val="00930A93"/>
    <w:rsid w:val="00930B39"/>
    <w:rsid w:val="00930F2C"/>
    <w:rsid w:val="00931803"/>
    <w:rsid w:val="00931B8E"/>
    <w:rsid w:val="0093265D"/>
    <w:rsid w:val="009329A2"/>
    <w:rsid w:val="00932A88"/>
    <w:rsid w:val="00932CA7"/>
    <w:rsid w:val="00932DE0"/>
    <w:rsid w:val="00933011"/>
    <w:rsid w:val="009332C9"/>
    <w:rsid w:val="00933490"/>
    <w:rsid w:val="00933BD2"/>
    <w:rsid w:val="00933E91"/>
    <w:rsid w:val="00934636"/>
    <w:rsid w:val="00934A15"/>
    <w:rsid w:val="00934DCC"/>
    <w:rsid w:val="00934ED7"/>
    <w:rsid w:val="009351B4"/>
    <w:rsid w:val="009359C0"/>
    <w:rsid w:val="00935E30"/>
    <w:rsid w:val="00935E8F"/>
    <w:rsid w:val="00935F03"/>
    <w:rsid w:val="009360BE"/>
    <w:rsid w:val="0093646D"/>
    <w:rsid w:val="0093662C"/>
    <w:rsid w:val="0093694D"/>
    <w:rsid w:val="009372BF"/>
    <w:rsid w:val="00937D8C"/>
    <w:rsid w:val="009402A0"/>
    <w:rsid w:val="00940C0D"/>
    <w:rsid w:val="00940CD8"/>
    <w:rsid w:val="00940E99"/>
    <w:rsid w:val="00940F50"/>
    <w:rsid w:val="0094109E"/>
    <w:rsid w:val="00941427"/>
    <w:rsid w:val="00941C4E"/>
    <w:rsid w:val="00942228"/>
    <w:rsid w:val="009423A1"/>
    <w:rsid w:val="009427DC"/>
    <w:rsid w:val="0094359A"/>
    <w:rsid w:val="009436E5"/>
    <w:rsid w:val="00943E37"/>
    <w:rsid w:val="00943F1E"/>
    <w:rsid w:val="009444BE"/>
    <w:rsid w:val="0094470A"/>
    <w:rsid w:val="00944758"/>
    <w:rsid w:val="009447E0"/>
    <w:rsid w:val="00944E06"/>
    <w:rsid w:val="00944F1F"/>
    <w:rsid w:val="009452C2"/>
    <w:rsid w:val="009453C5"/>
    <w:rsid w:val="009457F9"/>
    <w:rsid w:val="00945F3E"/>
    <w:rsid w:val="0094605E"/>
    <w:rsid w:val="009463AE"/>
    <w:rsid w:val="00946480"/>
    <w:rsid w:val="0094654C"/>
    <w:rsid w:val="00946841"/>
    <w:rsid w:val="009468B3"/>
    <w:rsid w:val="00946E56"/>
    <w:rsid w:val="00946FCB"/>
    <w:rsid w:val="009470CC"/>
    <w:rsid w:val="009471B3"/>
    <w:rsid w:val="0094740C"/>
    <w:rsid w:val="00947435"/>
    <w:rsid w:val="00947438"/>
    <w:rsid w:val="00947453"/>
    <w:rsid w:val="00947B82"/>
    <w:rsid w:val="00947CB8"/>
    <w:rsid w:val="00947CC5"/>
    <w:rsid w:val="00947F33"/>
    <w:rsid w:val="00950204"/>
    <w:rsid w:val="00950214"/>
    <w:rsid w:val="0095049C"/>
    <w:rsid w:val="00950913"/>
    <w:rsid w:val="00950A31"/>
    <w:rsid w:val="009510C8"/>
    <w:rsid w:val="00951357"/>
    <w:rsid w:val="0095160A"/>
    <w:rsid w:val="00951943"/>
    <w:rsid w:val="00951FC1"/>
    <w:rsid w:val="009520D0"/>
    <w:rsid w:val="0095232B"/>
    <w:rsid w:val="00952568"/>
    <w:rsid w:val="00952E14"/>
    <w:rsid w:val="00953119"/>
    <w:rsid w:val="009533B6"/>
    <w:rsid w:val="00953514"/>
    <w:rsid w:val="0095393C"/>
    <w:rsid w:val="00953994"/>
    <w:rsid w:val="00953ECF"/>
    <w:rsid w:val="00954003"/>
    <w:rsid w:val="00954549"/>
    <w:rsid w:val="00954788"/>
    <w:rsid w:val="00954805"/>
    <w:rsid w:val="00954E20"/>
    <w:rsid w:val="00954F08"/>
    <w:rsid w:val="00955055"/>
    <w:rsid w:val="00955729"/>
    <w:rsid w:val="00955915"/>
    <w:rsid w:val="00955AD9"/>
    <w:rsid w:val="00956199"/>
    <w:rsid w:val="009561C6"/>
    <w:rsid w:val="0095632C"/>
    <w:rsid w:val="00956453"/>
    <w:rsid w:val="0095709E"/>
    <w:rsid w:val="009574B4"/>
    <w:rsid w:val="0095769A"/>
    <w:rsid w:val="00957DBE"/>
    <w:rsid w:val="00957DCE"/>
    <w:rsid w:val="00957F02"/>
    <w:rsid w:val="00960223"/>
    <w:rsid w:val="0096101B"/>
    <w:rsid w:val="009610C0"/>
    <w:rsid w:val="0096133A"/>
    <w:rsid w:val="009614FF"/>
    <w:rsid w:val="009619D9"/>
    <w:rsid w:val="00961A2B"/>
    <w:rsid w:val="00961CA4"/>
    <w:rsid w:val="00961CF6"/>
    <w:rsid w:val="00961D00"/>
    <w:rsid w:val="00962084"/>
    <w:rsid w:val="009620E5"/>
    <w:rsid w:val="00962334"/>
    <w:rsid w:val="0096243A"/>
    <w:rsid w:val="00962474"/>
    <w:rsid w:val="0096355D"/>
    <w:rsid w:val="0096361B"/>
    <w:rsid w:val="00963941"/>
    <w:rsid w:val="00963A11"/>
    <w:rsid w:val="00963CFC"/>
    <w:rsid w:val="00963E30"/>
    <w:rsid w:val="00964091"/>
    <w:rsid w:val="00964373"/>
    <w:rsid w:val="009646E4"/>
    <w:rsid w:val="009647A5"/>
    <w:rsid w:val="0096489B"/>
    <w:rsid w:val="00964C17"/>
    <w:rsid w:val="00964C3D"/>
    <w:rsid w:val="00965425"/>
    <w:rsid w:val="0096646F"/>
    <w:rsid w:val="009672E0"/>
    <w:rsid w:val="0096748D"/>
    <w:rsid w:val="0096767D"/>
    <w:rsid w:val="009677AE"/>
    <w:rsid w:val="00967AF0"/>
    <w:rsid w:val="00967B35"/>
    <w:rsid w:val="00967E18"/>
    <w:rsid w:val="00970045"/>
    <w:rsid w:val="0097025E"/>
    <w:rsid w:val="00970289"/>
    <w:rsid w:val="009705E7"/>
    <w:rsid w:val="0097061F"/>
    <w:rsid w:val="00970A7C"/>
    <w:rsid w:val="00970D8A"/>
    <w:rsid w:val="00971866"/>
    <w:rsid w:val="00971B97"/>
    <w:rsid w:val="00971D0F"/>
    <w:rsid w:val="009720A9"/>
    <w:rsid w:val="00972339"/>
    <w:rsid w:val="0097303A"/>
    <w:rsid w:val="009731EC"/>
    <w:rsid w:val="009731F4"/>
    <w:rsid w:val="009736E7"/>
    <w:rsid w:val="0097376B"/>
    <w:rsid w:val="00973A67"/>
    <w:rsid w:val="00973ABC"/>
    <w:rsid w:val="00973ACA"/>
    <w:rsid w:val="00973C19"/>
    <w:rsid w:val="00973C2A"/>
    <w:rsid w:val="0097425D"/>
    <w:rsid w:val="009743C7"/>
    <w:rsid w:val="00974884"/>
    <w:rsid w:val="0097495F"/>
    <w:rsid w:val="00974CAC"/>
    <w:rsid w:val="00974E59"/>
    <w:rsid w:val="00974F27"/>
    <w:rsid w:val="00975364"/>
    <w:rsid w:val="009755AF"/>
    <w:rsid w:val="0097603C"/>
    <w:rsid w:val="009766A1"/>
    <w:rsid w:val="00976761"/>
    <w:rsid w:val="00976F6A"/>
    <w:rsid w:val="00977004"/>
    <w:rsid w:val="009775AE"/>
    <w:rsid w:val="0097791B"/>
    <w:rsid w:val="00977A94"/>
    <w:rsid w:val="00977C55"/>
    <w:rsid w:val="00977F75"/>
    <w:rsid w:val="00980785"/>
    <w:rsid w:val="00980A27"/>
    <w:rsid w:val="00980B86"/>
    <w:rsid w:val="00980C2C"/>
    <w:rsid w:val="009818E6"/>
    <w:rsid w:val="00981E1C"/>
    <w:rsid w:val="00981EE3"/>
    <w:rsid w:val="0098217B"/>
    <w:rsid w:val="0098219A"/>
    <w:rsid w:val="0098221B"/>
    <w:rsid w:val="009825EB"/>
    <w:rsid w:val="00982BD6"/>
    <w:rsid w:val="009830EB"/>
    <w:rsid w:val="00983141"/>
    <w:rsid w:val="009836E7"/>
    <w:rsid w:val="00983717"/>
    <w:rsid w:val="00983A42"/>
    <w:rsid w:val="00983E2A"/>
    <w:rsid w:val="00983E44"/>
    <w:rsid w:val="00983E8A"/>
    <w:rsid w:val="00984087"/>
    <w:rsid w:val="00984346"/>
    <w:rsid w:val="009846EA"/>
    <w:rsid w:val="0098485E"/>
    <w:rsid w:val="009849B5"/>
    <w:rsid w:val="00984BFD"/>
    <w:rsid w:val="009854BF"/>
    <w:rsid w:val="009855B0"/>
    <w:rsid w:val="0098574A"/>
    <w:rsid w:val="009858C9"/>
    <w:rsid w:val="00985995"/>
    <w:rsid w:val="00985A14"/>
    <w:rsid w:val="00985A2B"/>
    <w:rsid w:val="00985EE5"/>
    <w:rsid w:val="00986137"/>
    <w:rsid w:val="009862D8"/>
    <w:rsid w:val="009864C3"/>
    <w:rsid w:val="009868EC"/>
    <w:rsid w:val="00986BF0"/>
    <w:rsid w:val="00986E7F"/>
    <w:rsid w:val="0098705A"/>
    <w:rsid w:val="009870B1"/>
    <w:rsid w:val="00987912"/>
    <w:rsid w:val="00987E1F"/>
    <w:rsid w:val="0099021E"/>
    <w:rsid w:val="00990380"/>
    <w:rsid w:val="009903A1"/>
    <w:rsid w:val="009903E6"/>
    <w:rsid w:val="00990466"/>
    <w:rsid w:val="0099082D"/>
    <w:rsid w:val="009909BF"/>
    <w:rsid w:val="00990AF9"/>
    <w:rsid w:val="009915E6"/>
    <w:rsid w:val="00991A4B"/>
    <w:rsid w:val="00991BD2"/>
    <w:rsid w:val="009920E7"/>
    <w:rsid w:val="00992131"/>
    <w:rsid w:val="0099218B"/>
    <w:rsid w:val="00992732"/>
    <w:rsid w:val="00992AC2"/>
    <w:rsid w:val="00992B91"/>
    <w:rsid w:val="00992F27"/>
    <w:rsid w:val="00992F8C"/>
    <w:rsid w:val="00992FF3"/>
    <w:rsid w:val="00993613"/>
    <w:rsid w:val="0099388B"/>
    <w:rsid w:val="009939BB"/>
    <w:rsid w:val="00993A0D"/>
    <w:rsid w:val="00993B73"/>
    <w:rsid w:val="0099461E"/>
    <w:rsid w:val="0099473F"/>
    <w:rsid w:val="00994B9E"/>
    <w:rsid w:val="00994CEE"/>
    <w:rsid w:val="00995B24"/>
    <w:rsid w:val="0099669A"/>
    <w:rsid w:val="009969AD"/>
    <w:rsid w:val="00996F8E"/>
    <w:rsid w:val="009976D1"/>
    <w:rsid w:val="00997882"/>
    <w:rsid w:val="00997B7A"/>
    <w:rsid w:val="009A0001"/>
    <w:rsid w:val="009A0020"/>
    <w:rsid w:val="009A0579"/>
    <w:rsid w:val="009A0633"/>
    <w:rsid w:val="009A0637"/>
    <w:rsid w:val="009A0963"/>
    <w:rsid w:val="009A0DDA"/>
    <w:rsid w:val="009A194F"/>
    <w:rsid w:val="009A1C3D"/>
    <w:rsid w:val="009A1C9D"/>
    <w:rsid w:val="009A1D77"/>
    <w:rsid w:val="009A2785"/>
    <w:rsid w:val="009A344A"/>
    <w:rsid w:val="009A3542"/>
    <w:rsid w:val="009A38CA"/>
    <w:rsid w:val="009A3A92"/>
    <w:rsid w:val="009A3F86"/>
    <w:rsid w:val="009A410F"/>
    <w:rsid w:val="009A41D4"/>
    <w:rsid w:val="009A436A"/>
    <w:rsid w:val="009A44F0"/>
    <w:rsid w:val="009A4896"/>
    <w:rsid w:val="009A4F79"/>
    <w:rsid w:val="009A5074"/>
    <w:rsid w:val="009A5437"/>
    <w:rsid w:val="009A5822"/>
    <w:rsid w:val="009A5887"/>
    <w:rsid w:val="009A5CB1"/>
    <w:rsid w:val="009A6212"/>
    <w:rsid w:val="009A632F"/>
    <w:rsid w:val="009A6AA8"/>
    <w:rsid w:val="009A7E19"/>
    <w:rsid w:val="009A7E75"/>
    <w:rsid w:val="009B02ED"/>
    <w:rsid w:val="009B13D9"/>
    <w:rsid w:val="009B1944"/>
    <w:rsid w:val="009B1E0A"/>
    <w:rsid w:val="009B1E56"/>
    <w:rsid w:val="009B1F33"/>
    <w:rsid w:val="009B2053"/>
    <w:rsid w:val="009B20C8"/>
    <w:rsid w:val="009B2367"/>
    <w:rsid w:val="009B2372"/>
    <w:rsid w:val="009B2A64"/>
    <w:rsid w:val="009B2E25"/>
    <w:rsid w:val="009B2F34"/>
    <w:rsid w:val="009B31A1"/>
    <w:rsid w:val="009B31CF"/>
    <w:rsid w:val="009B3317"/>
    <w:rsid w:val="009B3462"/>
    <w:rsid w:val="009B353C"/>
    <w:rsid w:val="009B3995"/>
    <w:rsid w:val="009B444A"/>
    <w:rsid w:val="009B4623"/>
    <w:rsid w:val="009B49D1"/>
    <w:rsid w:val="009B4CC2"/>
    <w:rsid w:val="009B4FEB"/>
    <w:rsid w:val="009B510A"/>
    <w:rsid w:val="009B531D"/>
    <w:rsid w:val="009B53B4"/>
    <w:rsid w:val="009B53B6"/>
    <w:rsid w:val="009B5C51"/>
    <w:rsid w:val="009B5D41"/>
    <w:rsid w:val="009B62CA"/>
    <w:rsid w:val="009B65A0"/>
    <w:rsid w:val="009B7059"/>
    <w:rsid w:val="009B7852"/>
    <w:rsid w:val="009B7D05"/>
    <w:rsid w:val="009B7E2E"/>
    <w:rsid w:val="009B7F00"/>
    <w:rsid w:val="009C0680"/>
    <w:rsid w:val="009C0FDC"/>
    <w:rsid w:val="009C17CA"/>
    <w:rsid w:val="009C1A05"/>
    <w:rsid w:val="009C1B1D"/>
    <w:rsid w:val="009C1B96"/>
    <w:rsid w:val="009C2809"/>
    <w:rsid w:val="009C2C83"/>
    <w:rsid w:val="009C2E2B"/>
    <w:rsid w:val="009C2E71"/>
    <w:rsid w:val="009C35B3"/>
    <w:rsid w:val="009C3983"/>
    <w:rsid w:val="009C3E9A"/>
    <w:rsid w:val="009C3EC8"/>
    <w:rsid w:val="009C4AA2"/>
    <w:rsid w:val="009C4DE5"/>
    <w:rsid w:val="009C4ED4"/>
    <w:rsid w:val="009C4F67"/>
    <w:rsid w:val="009C4F7B"/>
    <w:rsid w:val="009C5095"/>
    <w:rsid w:val="009C5EB9"/>
    <w:rsid w:val="009C5EC8"/>
    <w:rsid w:val="009C5F98"/>
    <w:rsid w:val="009C619A"/>
    <w:rsid w:val="009C63FC"/>
    <w:rsid w:val="009C6499"/>
    <w:rsid w:val="009C68C5"/>
    <w:rsid w:val="009C6E59"/>
    <w:rsid w:val="009C7275"/>
    <w:rsid w:val="009C7582"/>
    <w:rsid w:val="009C774F"/>
    <w:rsid w:val="009C7D58"/>
    <w:rsid w:val="009D0370"/>
    <w:rsid w:val="009D0ED3"/>
    <w:rsid w:val="009D20B3"/>
    <w:rsid w:val="009D2293"/>
    <w:rsid w:val="009D268D"/>
    <w:rsid w:val="009D32EA"/>
    <w:rsid w:val="009D33FD"/>
    <w:rsid w:val="009D38C2"/>
    <w:rsid w:val="009D3936"/>
    <w:rsid w:val="009D3CF6"/>
    <w:rsid w:val="009D4A5D"/>
    <w:rsid w:val="009D4BA4"/>
    <w:rsid w:val="009D51F5"/>
    <w:rsid w:val="009D5235"/>
    <w:rsid w:val="009D54F4"/>
    <w:rsid w:val="009D60E1"/>
    <w:rsid w:val="009D645A"/>
    <w:rsid w:val="009D64A3"/>
    <w:rsid w:val="009D66AC"/>
    <w:rsid w:val="009D679C"/>
    <w:rsid w:val="009D6BA4"/>
    <w:rsid w:val="009D6C18"/>
    <w:rsid w:val="009D71C4"/>
    <w:rsid w:val="009D76EB"/>
    <w:rsid w:val="009D7716"/>
    <w:rsid w:val="009D7E7A"/>
    <w:rsid w:val="009D7F30"/>
    <w:rsid w:val="009E0019"/>
    <w:rsid w:val="009E036D"/>
    <w:rsid w:val="009E068F"/>
    <w:rsid w:val="009E07FA"/>
    <w:rsid w:val="009E0C5D"/>
    <w:rsid w:val="009E0CEB"/>
    <w:rsid w:val="009E0FB2"/>
    <w:rsid w:val="009E1015"/>
    <w:rsid w:val="009E1152"/>
    <w:rsid w:val="009E11F2"/>
    <w:rsid w:val="009E13C7"/>
    <w:rsid w:val="009E1520"/>
    <w:rsid w:val="009E1E87"/>
    <w:rsid w:val="009E1FB2"/>
    <w:rsid w:val="009E21A8"/>
    <w:rsid w:val="009E381F"/>
    <w:rsid w:val="009E3D06"/>
    <w:rsid w:val="009E3D7A"/>
    <w:rsid w:val="009E4025"/>
    <w:rsid w:val="009E41B3"/>
    <w:rsid w:val="009E471A"/>
    <w:rsid w:val="009E489B"/>
    <w:rsid w:val="009E4B46"/>
    <w:rsid w:val="009E544C"/>
    <w:rsid w:val="009E594B"/>
    <w:rsid w:val="009E6071"/>
    <w:rsid w:val="009E6C8D"/>
    <w:rsid w:val="009E6D59"/>
    <w:rsid w:val="009E6ED1"/>
    <w:rsid w:val="009E6F53"/>
    <w:rsid w:val="009E727B"/>
    <w:rsid w:val="009E7600"/>
    <w:rsid w:val="009E7677"/>
    <w:rsid w:val="009E78A4"/>
    <w:rsid w:val="009E7A98"/>
    <w:rsid w:val="009E7AFE"/>
    <w:rsid w:val="009E7BC2"/>
    <w:rsid w:val="009E7F42"/>
    <w:rsid w:val="009E7FB1"/>
    <w:rsid w:val="009F02A3"/>
    <w:rsid w:val="009F0738"/>
    <w:rsid w:val="009F08BC"/>
    <w:rsid w:val="009F08C7"/>
    <w:rsid w:val="009F0A0B"/>
    <w:rsid w:val="009F0AA1"/>
    <w:rsid w:val="009F0C36"/>
    <w:rsid w:val="009F13D8"/>
    <w:rsid w:val="009F1889"/>
    <w:rsid w:val="009F1B48"/>
    <w:rsid w:val="009F21A9"/>
    <w:rsid w:val="009F2BA9"/>
    <w:rsid w:val="009F2F3D"/>
    <w:rsid w:val="009F340C"/>
    <w:rsid w:val="009F3788"/>
    <w:rsid w:val="009F3B8B"/>
    <w:rsid w:val="009F3F0E"/>
    <w:rsid w:val="009F4148"/>
    <w:rsid w:val="009F4439"/>
    <w:rsid w:val="009F4824"/>
    <w:rsid w:val="009F4C8C"/>
    <w:rsid w:val="009F4F35"/>
    <w:rsid w:val="009F5201"/>
    <w:rsid w:val="009F59EA"/>
    <w:rsid w:val="009F6218"/>
    <w:rsid w:val="009F6379"/>
    <w:rsid w:val="009F63C4"/>
    <w:rsid w:val="009F648E"/>
    <w:rsid w:val="009F6819"/>
    <w:rsid w:val="009F6D7D"/>
    <w:rsid w:val="009F6DA6"/>
    <w:rsid w:val="009F7240"/>
    <w:rsid w:val="009F787D"/>
    <w:rsid w:val="009F79FA"/>
    <w:rsid w:val="00A0009D"/>
    <w:rsid w:val="00A00876"/>
    <w:rsid w:val="00A00CF0"/>
    <w:rsid w:val="00A00E9A"/>
    <w:rsid w:val="00A0104A"/>
    <w:rsid w:val="00A02643"/>
    <w:rsid w:val="00A02AB6"/>
    <w:rsid w:val="00A02B6B"/>
    <w:rsid w:val="00A02C44"/>
    <w:rsid w:val="00A02E25"/>
    <w:rsid w:val="00A0367B"/>
    <w:rsid w:val="00A03784"/>
    <w:rsid w:val="00A03EF0"/>
    <w:rsid w:val="00A04175"/>
    <w:rsid w:val="00A043B6"/>
    <w:rsid w:val="00A0490E"/>
    <w:rsid w:val="00A05239"/>
    <w:rsid w:val="00A057C3"/>
    <w:rsid w:val="00A059D0"/>
    <w:rsid w:val="00A060CE"/>
    <w:rsid w:val="00A063C2"/>
    <w:rsid w:val="00A0650B"/>
    <w:rsid w:val="00A0651F"/>
    <w:rsid w:val="00A065AA"/>
    <w:rsid w:val="00A06754"/>
    <w:rsid w:val="00A06B71"/>
    <w:rsid w:val="00A07373"/>
    <w:rsid w:val="00A07551"/>
    <w:rsid w:val="00A0768B"/>
    <w:rsid w:val="00A07B45"/>
    <w:rsid w:val="00A07B97"/>
    <w:rsid w:val="00A10157"/>
    <w:rsid w:val="00A10530"/>
    <w:rsid w:val="00A105C3"/>
    <w:rsid w:val="00A10720"/>
    <w:rsid w:val="00A10BA4"/>
    <w:rsid w:val="00A10C2A"/>
    <w:rsid w:val="00A10EE8"/>
    <w:rsid w:val="00A11333"/>
    <w:rsid w:val="00A11634"/>
    <w:rsid w:val="00A118FD"/>
    <w:rsid w:val="00A1193D"/>
    <w:rsid w:val="00A11ABB"/>
    <w:rsid w:val="00A11E50"/>
    <w:rsid w:val="00A121D5"/>
    <w:rsid w:val="00A124F2"/>
    <w:rsid w:val="00A12503"/>
    <w:rsid w:val="00A12B16"/>
    <w:rsid w:val="00A12C4B"/>
    <w:rsid w:val="00A130F8"/>
    <w:rsid w:val="00A135C8"/>
    <w:rsid w:val="00A137D2"/>
    <w:rsid w:val="00A13A03"/>
    <w:rsid w:val="00A13DC7"/>
    <w:rsid w:val="00A14213"/>
    <w:rsid w:val="00A147F0"/>
    <w:rsid w:val="00A14894"/>
    <w:rsid w:val="00A14A63"/>
    <w:rsid w:val="00A14E3B"/>
    <w:rsid w:val="00A14E59"/>
    <w:rsid w:val="00A15056"/>
    <w:rsid w:val="00A150BB"/>
    <w:rsid w:val="00A15212"/>
    <w:rsid w:val="00A1554F"/>
    <w:rsid w:val="00A15851"/>
    <w:rsid w:val="00A15901"/>
    <w:rsid w:val="00A15FDF"/>
    <w:rsid w:val="00A163C8"/>
    <w:rsid w:val="00A16D5C"/>
    <w:rsid w:val="00A16EFF"/>
    <w:rsid w:val="00A1735F"/>
    <w:rsid w:val="00A174D7"/>
    <w:rsid w:val="00A1770C"/>
    <w:rsid w:val="00A17AD6"/>
    <w:rsid w:val="00A17C48"/>
    <w:rsid w:val="00A2021A"/>
    <w:rsid w:val="00A20270"/>
    <w:rsid w:val="00A203F7"/>
    <w:rsid w:val="00A207BA"/>
    <w:rsid w:val="00A208BB"/>
    <w:rsid w:val="00A2093E"/>
    <w:rsid w:val="00A20B84"/>
    <w:rsid w:val="00A20B9C"/>
    <w:rsid w:val="00A20E09"/>
    <w:rsid w:val="00A20FF9"/>
    <w:rsid w:val="00A215BE"/>
    <w:rsid w:val="00A21B14"/>
    <w:rsid w:val="00A21C9C"/>
    <w:rsid w:val="00A2214E"/>
    <w:rsid w:val="00A221FB"/>
    <w:rsid w:val="00A22388"/>
    <w:rsid w:val="00A2253D"/>
    <w:rsid w:val="00A22801"/>
    <w:rsid w:val="00A2286D"/>
    <w:rsid w:val="00A228DE"/>
    <w:rsid w:val="00A22A2B"/>
    <w:rsid w:val="00A23290"/>
    <w:rsid w:val="00A242FA"/>
    <w:rsid w:val="00A2534B"/>
    <w:rsid w:val="00A255AB"/>
    <w:rsid w:val="00A2599E"/>
    <w:rsid w:val="00A25D56"/>
    <w:rsid w:val="00A25FBE"/>
    <w:rsid w:val="00A261B9"/>
    <w:rsid w:val="00A262BB"/>
    <w:rsid w:val="00A2664B"/>
    <w:rsid w:val="00A266A3"/>
    <w:rsid w:val="00A269D6"/>
    <w:rsid w:val="00A26BEC"/>
    <w:rsid w:val="00A26C45"/>
    <w:rsid w:val="00A27160"/>
    <w:rsid w:val="00A274F1"/>
    <w:rsid w:val="00A27557"/>
    <w:rsid w:val="00A2772C"/>
    <w:rsid w:val="00A27823"/>
    <w:rsid w:val="00A2795A"/>
    <w:rsid w:val="00A27C4A"/>
    <w:rsid w:val="00A3035D"/>
    <w:rsid w:val="00A30498"/>
    <w:rsid w:val="00A305A3"/>
    <w:rsid w:val="00A306C3"/>
    <w:rsid w:val="00A3074A"/>
    <w:rsid w:val="00A308F4"/>
    <w:rsid w:val="00A308FD"/>
    <w:rsid w:val="00A30D57"/>
    <w:rsid w:val="00A30E6A"/>
    <w:rsid w:val="00A3127E"/>
    <w:rsid w:val="00A31303"/>
    <w:rsid w:val="00A315CE"/>
    <w:rsid w:val="00A31BFC"/>
    <w:rsid w:val="00A31DDE"/>
    <w:rsid w:val="00A31FE8"/>
    <w:rsid w:val="00A32142"/>
    <w:rsid w:val="00A323CA"/>
    <w:rsid w:val="00A32482"/>
    <w:rsid w:val="00A3282B"/>
    <w:rsid w:val="00A3288A"/>
    <w:rsid w:val="00A328FB"/>
    <w:rsid w:val="00A329A2"/>
    <w:rsid w:val="00A337CF"/>
    <w:rsid w:val="00A345E9"/>
    <w:rsid w:val="00A3476F"/>
    <w:rsid w:val="00A347C4"/>
    <w:rsid w:val="00A34B8B"/>
    <w:rsid w:val="00A350EB"/>
    <w:rsid w:val="00A352DD"/>
    <w:rsid w:val="00A353AE"/>
    <w:rsid w:val="00A353DD"/>
    <w:rsid w:val="00A357E5"/>
    <w:rsid w:val="00A35A59"/>
    <w:rsid w:val="00A35EB6"/>
    <w:rsid w:val="00A361A9"/>
    <w:rsid w:val="00A364DB"/>
    <w:rsid w:val="00A3668E"/>
    <w:rsid w:val="00A36884"/>
    <w:rsid w:val="00A36B34"/>
    <w:rsid w:val="00A3751C"/>
    <w:rsid w:val="00A37A57"/>
    <w:rsid w:val="00A37E92"/>
    <w:rsid w:val="00A4042B"/>
    <w:rsid w:val="00A405F8"/>
    <w:rsid w:val="00A40826"/>
    <w:rsid w:val="00A409D7"/>
    <w:rsid w:val="00A40B27"/>
    <w:rsid w:val="00A40C80"/>
    <w:rsid w:val="00A4197F"/>
    <w:rsid w:val="00A41A3C"/>
    <w:rsid w:val="00A41A69"/>
    <w:rsid w:val="00A41D2E"/>
    <w:rsid w:val="00A41D9A"/>
    <w:rsid w:val="00A42124"/>
    <w:rsid w:val="00A428D7"/>
    <w:rsid w:val="00A42AB4"/>
    <w:rsid w:val="00A42E20"/>
    <w:rsid w:val="00A43388"/>
    <w:rsid w:val="00A43774"/>
    <w:rsid w:val="00A43823"/>
    <w:rsid w:val="00A43EEF"/>
    <w:rsid w:val="00A440AF"/>
    <w:rsid w:val="00A44ABE"/>
    <w:rsid w:val="00A44D40"/>
    <w:rsid w:val="00A44DDD"/>
    <w:rsid w:val="00A44F82"/>
    <w:rsid w:val="00A45200"/>
    <w:rsid w:val="00A454CD"/>
    <w:rsid w:val="00A4556A"/>
    <w:rsid w:val="00A4578F"/>
    <w:rsid w:val="00A459C1"/>
    <w:rsid w:val="00A462D5"/>
    <w:rsid w:val="00A469C3"/>
    <w:rsid w:val="00A46A39"/>
    <w:rsid w:val="00A4770E"/>
    <w:rsid w:val="00A47781"/>
    <w:rsid w:val="00A479D8"/>
    <w:rsid w:val="00A47C27"/>
    <w:rsid w:val="00A5052D"/>
    <w:rsid w:val="00A509FB"/>
    <w:rsid w:val="00A50B3D"/>
    <w:rsid w:val="00A513B7"/>
    <w:rsid w:val="00A5190B"/>
    <w:rsid w:val="00A519D6"/>
    <w:rsid w:val="00A51CFE"/>
    <w:rsid w:val="00A52014"/>
    <w:rsid w:val="00A52690"/>
    <w:rsid w:val="00A527E3"/>
    <w:rsid w:val="00A528C1"/>
    <w:rsid w:val="00A52A0C"/>
    <w:rsid w:val="00A53108"/>
    <w:rsid w:val="00A531E6"/>
    <w:rsid w:val="00A535EA"/>
    <w:rsid w:val="00A53B2F"/>
    <w:rsid w:val="00A53DD0"/>
    <w:rsid w:val="00A53FA1"/>
    <w:rsid w:val="00A54367"/>
    <w:rsid w:val="00A5443C"/>
    <w:rsid w:val="00A54622"/>
    <w:rsid w:val="00A556D5"/>
    <w:rsid w:val="00A55F73"/>
    <w:rsid w:val="00A56101"/>
    <w:rsid w:val="00A566EB"/>
    <w:rsid w:val="00A56749"/>
    <w:rsid w:val="00A5698E"/>
    <w:rsid w:val="00A56A70"/>
    <w:rsid w:val="00A56C79"/>
    <w:rsid w:val="00A56D1A"/>
    <w:rsid w:val="00A56E86"/>
    <w:rsid w:val="00A57109"/>
    <w:rsid w:val="00A57380"/>
    <w:rsid w:val="00A573E1"/>
    <w:rsid w:val="00A57977"/>
    <w:rsid w:val="00A579A5"/>
    <w:rsid w:val="00A57A0D"/>
    <w:rsid w:val="00A60044"/>
    <w:rsid w:val="00A60146"/>
    <w:rsid w:val="00A60565"/>
    <w:rsid w:val="00A60E18"/>
    <w:rsid w:val="00A60E24"/>
    <w:rsid w:val="00A6149B"/>
    <w:rsid w:val="00A6158B"/>
    <w:rsid w:val="00A61616"/>
    <w:rsid w:val="00A6180B"/>
    <w:rsid w:val="00A61AF2"/>
    <w:rsid w:val="00A61DE4"/>
    <w:rsid w:val="00A61DF8"/>
    <w:rsid w:val="00A61E40"/>
    <w:rsid w:val="00A62D3D"/>
    <w:rsid w:val="00A6337B"/>
    <w:rsid w:val="00A63529"/>
    <w:rsid w:val="00A6369E"/>
    <w:rsid w:val="00A63744"/>
    <w:rsid w:val="00A63908"/>
    <w:rsid w:val="00A6396F"/>
    <w:rsid w:val="00A639BD"/>
    <w:rsid w:val="00A63A24"/>
    <w:rsid w:val="00A63A94"/>
    <w:rsid w:val="00A63F91"/>
    <w:rsid w:val="00A64081"/>
    <w:rsid w:val="00A64106"/>
    <w:rsid w:val="00A64356"/>
    <w:rsid w:val="00A64690"/>
    <w:rsid w:val="00A64939"/>
    <w:rsid w:val="00A64A5F"/>
    <w:rsid w:val="00A64CE8"/>
    <w:rsid w:val="00A6512F"/>
    <w:rsid w:val="00A6532F"/>
    <w:rsid w:val="00A653BE"/>
    <w:rsid w:val="00A659C5"/>
    <w:rsid w:val="00A65B83"/>
    <w:rsid w:val="00A65BF6"/>
    <w:rsid w:val="00A65C55"/>
    <w:rsid w:val="00A65E3B"/>
    <w:rsid w:val="00A664FF"/>
    <w:rsid w:val="00A665DA"/>
    <w:rsid w:val="00A66660"/>
    <w:rsid w:val="00A66663"/>
    <w:rsid w:val="00A668A6"/>
    <w:rsid w:val="00A66DF1"/>
    <w:rsid w:val="00A671BF"/>
    <w:rsid w:val="00A677C3"/>
    <w:rsid w:val="00A6785B"/>
    <w:rsid w:val="00A67C42"/>
    <w:rsid w:val="00A67E0E"/>
    <w:rsid w:val="00A70531"/>
    <w:rsid w:val="00A70B53"/>
    <w:rsid w:val="00A70F0A"/>
    <w:rsid w:val="00A71319"/>
    <w:rsid w:val="00A7137B"/>
    <w:rsid w:val="00A7145A"/>
    <w:rsid w:val="00A7153E"/>
    <w:rsid w:val="00A71856"/>
    <w:rsid w:val="00A71B86"/>
    <w:rsid w:val="00A71EC8"/>
    <w:rsid w:val="00A72831"/>
    <w:rsid w:val="00A72CE1"/>
    <w:rsid w:val="00A72DBB"/>
    <w:rsid w:val="00A73167"/>
    <w:rsid w:val="00A732E4"/>
    <w:rsid w:val="00A73BA1"/>
    <w:rsid w:val="00A73C93"/>
    <w:rsid w:val="00A73E4C"/>
    <w:rsid w:val="00A741CC"/>
    <w:rsid w:val="00A7426F"/>
    <w:rsid w:val="00A748FE"/>
    <w:rsid w:val="00A74FAD"/>
    <w:rsid w:val="00A75987"/>
    <w:rsid w:val="00A75B1F"/>
    <w:rsid w:val="00A75DA3"/>
    <w:rsid w:val="00A76018"/>
    <w:rsid w:val="00A76AEC"/>
    <w:rsid w:val="00A76C95"/>
    <w:rsid w:val="00A770B9"/>
    <w:rsid w:val="00A77978"/>
    <w:rsid w:val="00A77CDF"/>
    <w:rsid w:val="00A77D9C"/>
    <w:rsid w:val="00A77F47"/>
    <w:rsid w:val="00A77F9E"/>
    <w:rsid w:val="00A8006D"/>
    <w:rsid w:val="00A805FF"/>
    <w:rsid w:val="00A807BF"/>
    <w:rsid w:val="00A809C7"/>
    <w:rsid w:val="00A80A20"/>
    <w:rsid w:val="00A80EA8"/>
    <w:rsid w:val="00A80F91"/>
    <w:rsid w:val="00A81105"/>
    <w:rsid w:val="00A813E9"/>
    <w:rsid w:val="00A815CC"/>
    <w:rsid w:val="00A81794"/>
    <w:rsid w:val="00A81F57"/>
    <w:rsid w:val="00A81F6C"/>
    <w:rsid w:val="00A823C7"/>
    <w:rsid w:val="00A82518"/>
    <w:rsid w:val="00A825B8"/>
    <w:rsid w:val="00A82635"/>
    <w:rsid w:val="00A82BA5"/>
    <w:rsid w:val="00A83022"/>
    <w:rsid w:val="00A833F0"/>
    <w:rsid w:val="00A83670"/>
    <w:rsid w:val="00A838B8"/>
    <w:rsid w:val="00A83B77"/>
    <w:rsid w:val="00A8408B"/>
    <w:rsid w:val="00A841D9"/>
    <w:rsid w:val="00A85AB9"/>
    <w:rsid w:val="00A85C4B"/>
    <w:rsid w:val="00A85D44"/>
    <w:rsid w:val="00A86445"/>
    <w:rsid w:val="00A86788"/>
    <w:rsid w:val="00A8695C"/>
    <w:rsid w:val="00A86BCE"/>
    <w:rsid w:val="00A870B9"/>
    <w:rsid w:val="00A8716C"/>
    <w:rsid w:val="00A872AD"/>
    <w:rsid w:val="00A87479"/>
    <w:rsid w:val="00A875B0"/>
    <w:rsid w:val="00A87B6C"/>
    <w:rsid w:val="00A87B90"/>
    <w:rsid w:val="00A87F1E"/>
    <w:rsid w:val="00A87F67"/>
    <w:rsid w:val="00A900E5"/>
    <w:rsid w:val="00A90175"/>
    <w:rsid w:val="00A903F6"/>
    <w:rsid w:val="00A9094B"/>
    <w:rsid w:val="00A909F4"/>
    <w:rsid w:val="00A911F2"/>
    <w:rsid w:val="00A9130C"/>
    <w:rsid w:val="00A91536"/>
    <w:rsid w:val="00A91ACC"/>
    <w:rsid w:val="00A91E21"/>
    <w:rsid w:val="00A927D1"/>
    <w:rsid w:val="00A92BFA"/>
    <w:rsid w:val="00A9303C"/>
    <w:rsid w:val="00A93475"/>
    <w:rsid w:val="00A93546"/>
    <w:rsid w:val="00A93664"/>
    <w:rsid w:val="00A93676"/>
    <w:rsid w:val="00A938A1"/>
    <w:rsid w:val="00A93B01"/>
    <w:rsid w:val="00A93EFC"/>
    <w:rsid w:val="00A9411F"/>
    <w:rsid w:val="00A942DD"/>
    <w:rsid w:val="00A94622"/>
    <w:rsid w:val="00A94654"/>
    <w:rsid w:val="00A95129"/>
    <w:rsid w:val="00A9581C"/>
    <w:rsid w:val="00A959C9"/>
    <w:rsid w:val="00A95B36"/>
    <w:rsid w:val="00A95BEC"/>
    <w:rsid w:val="00A95C0C"/>
    <w:rsid w:val="00A961DC"/>
    <w:rsid w:val="00A9630E"/>
    <w:rsid w:val="00A963DD"/>
    <w:rsid w:val="00A9654B"/>
    <w:rsid w:val="00A96683"/>
    <w:rsid w:val="00A968B1"/>
    <w:rsid w:val="00A96A89"/>
    <w:rsid w:val="00A96C4C"/>
    <w:rsid w:val="00A973A0"/>
    <w:rsid w:val="00A97539"/>
    <w:rsid w:val="00A97DEC"/>
    <w:rsid w:val="00AA0066"/>
    <w:rsid w:val="00AA00AC"/>
    <w:rsid w:val="00AA0465"/>
    <w:rsid w:val="00AA06AE"/>
    <w:rsid w:val="00AA086D"/>
    <w:rsid w:val="00AA09CF"/>
    <w:rsid w:val="00AA0A19"/>
    <w:rsid w:val="00AA0C8E"/>
    <w:rsid w:val="00AA1326"/>
    <w:rsid w:val="00AA147B"/>
    <w:rsid w:val="00AA19AE"/>
    <w:rsid w:val="00AA1CB3"/>
    <w:rsid w:val="00AA1E54"/>
    <w:rsid w:val="00AA1F11"/>
    <w:rsid w:val="00AA22D4"/>
    <w:rsid w:val="00AA2347"/>
    <w:rsid w:val="00AA2B14"/>
    <w:rsid w:val="00AA2D03"/>
    <w:rsid w:val="00AA362A"/>
    <w:rsid w:val="00AA37BF"/>
    <w:rsid w:val="00AA3F44"/>
    <w:rsid w:val="00AA4359"/>
    <w:rsid w:val="00AA4449"/>
    <w:rsid w:val="00AA4D7E"/>
    <w:rsid w:val="00AA4DB8"/>
    <w:rsid w:val="00AA4F2C"/>
    <w:rsid w:val="00AA4F80"/>
    <w:rsid w:val="00AA50B8"/>
    <w:rsid w:val="00AA5EDA"/>
    <w:rsid w:val="00AA639B"/>
    <w:rsid w:val="00AA6520"/>
    <w:rsid w:val="00AA682E"/>
    <w:rsid w:val="00AA6DC1"/>
    <w:rsid w:val="00AA73E6"/>
    <w:rsid w:val="00AA799E"/>
    <w:rsid w:val="00AA7A1B"/>
    <w:rsid w:val="00AA7D77"/>
    <w:rsid w:val="00AA7FA1"/>
    <w:rsid w:val="00AB0B61"/>
    <w:rsid w:val="00AB0CA7"/>
    <w:rsid w:val="00AB112A"/>
    <w:rsid w:val="00AB1314"/>
    <w:rsid w:val="00AB132E"/>
    <w:rsid w:val="00AB18E0"/>
    <w:rsid w:val="00AB1BAC"/>
    <w:rsid w:val="00AB1E93"/>
    <w:rsid w:val="00AB1FDD"/>
    <w:rsid w:val="00AB261E"/>
    <w:rsid w:val="00AB337D"/>
    <w:rsid w:val="00AB36F3"/>
    <w:rsid w:val="00AB3C04"/>
    <w:rsid w:val="00AB3C0D"/>
    <w:rsid w:val="00AB4137"/>
    <w:rsid w:val="00AB43E9"/>
    <w:rsid w:val="00AB513D"/>
    <w:rsid w:val="00AB5327"/>
    <w:rsid w:val="00AB5BBE"/>
    <w:rsid w:val="00AB5BDB"/>
    <w:rsid w:val="00AB5C71"/>
    <w:rsid w:val="00AB69B3"/>
    <w:rsid w:val="00AB6E29"/>
    <w:rsid w:val="00AB72AC"/>
    <w:rsid w:val="00AC01E2"/>
    <w:rsid w:val="00AC0A7E"/>
    <w:rsid w:val="00AC1218"/>
    <w:rsid w:val="00AC122C"/>
    <w:rsid w:val="00AC1450"/>
    <w:rsid w:val="00AC1555"/>
    <w:rsid w:val="00AC19CA"/>
    <w:rsid w:val="00AC1E3C"/>
    <w:rsid w:val="00AC25DF"/>
    <w:rsid w:val="00AC27E5"/>
    <w:rsid w:val="00AC29E8"/>
    <w:rsid w:val="00AC2AA5"/>
    <w:rsid w:val="00AC2C46"/>
    <w:rsid w:val="00AC2EAB"/>
    <w:rsid w:val="00AC2F90"/>
    <w:rsid w:val="00AC3189"/>
    <w:rsid w:val="00AC3547"/>
    <w:rsid w:val="00AC3595"/>
    <w:rsid w:val="00AC3713"/>
    <w:rsid w:val="00AC3CE1"/>
    <w:rsid w:val="00AC429A"/>
    <w:rsid w:val="00AC42BE"/>
    <w:rsid w:val="00AC449B"/>
    <w:rsid w:val="00AC4ACA"/>
    <w:rsid w:val="00AC51DB"/>
    <w:rsid w:val="00AC5766"/>
    <w:rsid w:val="00AC58AB"/>
    <w:rsid w:val="00AC5962"/>
    <w:rsid w:val="00AC5ADF"/>
    <w:rsid w:val="00AC5D37"/>
    <w:rsid w:val="00AC5EB8"/>
    <w:rsid w:val="00AC5EFF"/>
    <w:rsid w:val="00AC63C1"/>
    <w:rsid w:val="00AC64D4"/>
    <w:rsid w:val="00AC64DE"/>
    <w:rsid w:val="00AC6D71"/>
    <w:rsid w:val="00AD031F"/>
    <w:rsid w:val="00AD05E7"/>
    <w:rsid w:val="00AD0A86"/>
    <w:rsid w:val="00AD0E5B"/>
    <w:rsid w:val="00AD0F66"/>
    <w:rsid w:val="00AD123F"/>
    <w:rsid w:val="00AD1273"/>
    <w:rsid w:val="00AD1308"/>
    <w:rsid w:val="00AD144C"/>
    <w:rsid w:val="00AD15E3"/>
    <w:rsid w:val="00AD1947"/>
    <w:rsid w:val="00AD19C3"/>
    <w:rsid w:val="00AD1D0F"/>
    <w:rsid w:val="00AD206E"/>
    <w:rsid w:val="00AD218F"/>
    <w:rsid w:val="00AD22E9"/>
    <w:rsid w:val="00AD24D9"/>
    <w:rsid w:val="00AD2533"/>
    <w:rsid w:val="00AD2689"/>
    <w:rsid w:val="00AD2C7A"/>
    <w:rsid w:val="00AD2FFC"/>
    <w:rsid w:val="00AD325D"/>
    <w:rsid w:val="00AD3858"/>
    <w:rsid w:val="00AD394D"/>
    <w:rsid w:val="00AD3E49"/>
    <w:rsid w:val="00AD434F"/>
    <w:rsid w:val="00AD4D4C"/>
    <w:rsid w:val="00AD4E28"/>
    <w:rsid w:val="00AD5E0C"/>
    <w:rsid w:val="00AD62EB"/>
    <w:rsid w:val="00AD637E"/>
    <w:rsid w:val="00AD65C7"/>
    <w:rsid w:val="00AD6D8F"/>
    <w:rsid w:val="00AD6EDF"/>
    <w:rsid w:val="00AD7080"/>
    <w:rsid w:val="00AD713B"/>
    <w:rsid w:val="00AD71A9"/>
    <w:rsid w:val="00AD7CB4"/>
    <w:rsid w:val="00AD7DF6"/>
    <w:rsid w:val="00AE0B09"/>
    <w:rsid w:val="00AE19F0"/>
    <w:rsid w:val="00AE1EBE"/>
    <w:rsid w:val="00AE1FB6"/>
    <w:rsid w:val="00AE219D"/>
    <w:rsid w:val="00AE22B0"/>
    <w:rsid w:val="00AE23A1"/>
    <w:rsid w:val="00AE23C2"/>
    <w:rsid w:val="00AE287A"/>
    <w:rsid w:val="00AE2881"/>
    <w:rsid w:val="00AE2C76"/>
    <w:rsid w:val="00AE2EB1"/>
    <w:rsid w:val="00AE2F68"/>
    <w:rsid w:val="00AE311D"/>
    <w:rsid w:val="00AE3132"/>
    <w:rsid w:val="00AE31E6"/>
    <w:rsid w:val="00AE329A"/>
    <w:rsid w:val="00AE3635"/>
    <w:rsid w:val="00AE3A86"/>
    <w:rsid w:val="00AE3F95"/>
    <w:rsid w:val="00AE476B"/>
    <w:rsid w:val="00AE4B1A"/>
    <w:rsid w:val="00AE4C9B"/>
    <w:rsid w:val="00AE5498"/>
    <w:rsid w:val="00AE54FC"/>
    <w:rsid w:val="00AE57F4"/>
    <w:rsid w:val="00AE5C0F"/>
    <w:rsid w:val="00AE5EF7"/>
    <w:rsid w:val="00AE6036"/>
    <w:rsid w:val="00AE6090"/>
    <w:rsid w:val="00AE6236"/>
    <w:rsid w:val="00AE62DD"/>
    <w:rsid w:val="00AE6419"/>
    <w:rsid w:val="00AE647D"/>
    <w:rsid w:val="00AE66EE"/>
    <w:rsid w:val="00AE6720"/>
    <w:rsid w:val="00AE71B3"/>
    <w:rsid w:val="00AE73BD"/>
    <w:rsid w:val="00AE7439"/>
    <w:rsid w:val="00AE7942"/>
    <w:rsid w:val="00AE7A54"/>
    <w:rsid w:val="00AE7FF8"/>
    <w:rsid w:val="00AF0290"/>
    <w:rsid w:val="00AF04BC"/>
    <w:rsid w:val="00AF059A"/>
    <w:rsid w:val="00AF0636"/>
    <w:rsid w:val="00AF0785"/>
    <w:rsid w:val="00AF0AD2"/>
    <w:rsid w:val="00AF0CD3"/>
    <w:rsid w:val="00AF13AA"/>
    <w:rsid w:val="00AF1780"/>
    <w:rsid w:val="00AF187A"/>
    <w:rsid w:val="00AF1A63"/>
    <w:rsid w:val="00AF1BAD"/>
    <w:rsid w:val="00AF1CEA"/>
    <w:rsid w:val="00AF24F9"/>
    <w:rsid w:val="00AF2590"/>
    <w:rsid w:val="00AF2F1C"/>
    <w:rsid w:val="00AF31D0"/>
    <w:rsid w:val="00AF33C1"/>
    <w:rsid w:val="00AF3565"/>
    <w:rsid w:val="00AF3978"/>
    <w:rsid w:val="00AF3A65"/>
    <w:rsid w:val="00AF3C05"/>
    <w:rsid w:val="00AF4041"/>
    <w:rsid w:val="00AF4067"/>
    <w:rsid w:val="00AF48EE"/>
    <w:rsid w:val="00AF490B"/>
    <w:rsid w:val="00AF4AF7"/>
    <w:rsid w:val="00AF4B2B"/>
    <w:rsid w:val="00AF4C26"/>
    <w:rsid w:val="00AF4C6E"/>
    <w:rsid w:val="00AF51B0"/>
    <w:rsid w:val="00AF5DB1"/>
    <w:rsid w:val="00AF5E38"/>
    <w:rsid w:val="00AF6221"/>
    <w:rsid w:val="00AF642E"/>
    <w:rsid w:val="00AF6459"/>
    <w:rsid w:val="00AF6668"/>
    <w:rsid w:val="00AF67E0"/>
    <w:rsid w:val="00AF6A33"/>
    <w:rsid w:val="00AF6D76"/>
    <w:rsid w:val="00AF6E35"/>
    <w:rsid w:val="00AF7000"/>
    <w:rsid w:val="00AF7128"/>
    <w:rsid w:val="00AF756E"/>
    <w:rsid w:val="00AF759D"/>
    <w:rsid w:val="00B006F0"/>
    <w:rsid w:val="00B00735"/>
    <w:rsid w:val="00B00A94"/>
    <w:rsid w:val="00B00B35"/>
    <w:rsid w:val="00B01027"/>
    <w:rsid w:val="00B01095"/>
    <w:rsid w:val="00B01194"/>
    <w:rsid w:val="00B0160A"/>
    <w:rsid w:val="00B016C5"/>
    <w:rsid w:val="00B01C1C"/>
    <w:rsid w:val="00B01C2A"/>
    <w:rsid w:val="00B01EFE"/>
    <w:rsid w:val="00B0212F"/>
    <w:rsid w:val="00B0226E"/>
    <w:rsid w:val="00B022D1"/>
    <w:rsid w:val="00B02660"/>
    <w:rsid w:val="00B02803"/>
    <w:rsid w:val="00B02A2B"/>
    <w:rsid w:val="00B02AB1"/>
    <w:rsid w:val="00B03070"/>
    <w:rsid w:val="00B03220"/>
    <w:rsid w:val="00B03475"/>
    <w:rsid w:val="00B03997"/>
    <w:rsid w:val="00B03D4C"/>
    <w:rsid w:val="00B03E90"/>
    <w:rsid w:val="00B04185"/>
    <w:rsid w:val="00B04246"/>
    <w:rsid w:val="00B04606"/>
    <w:rsid w:val="00B04AAE"/>
    <w:rsid w:val="00B04F1F"/>
    <w:rsid w:val="00B053B8"/>
    <w:rsid w:val="00B056BC"/>
    <w:rsid w:val="00B058DA"/>
    <w:rsid w:val="00B058E9"/>
    <w:rsid w:val="00B05DE7"/>
    <w:rsid w:val="00B0613B"/>
    <w:rsid w:val="00B0652D"/>
    <w:rsid w:val="00B06AC6"/>
    <w:rsid w:val="00B071F9"/>
    <w:rsid w:val="00B07233"/>
    <w:rsid w:val="00B07936"/>
    <w:rsid w:val="00B07B96"/>
    <w:rsid w:val="00B10A17"/>
    <w:rsid w:val="00B10D29"/>
    <w:rsid w:val="00B1115D"/>
    <w:rsid w:val="00B113D9"/>
    <w:rsid w:val="00B11E3C"/>
    <w:rsid w:val="00B11F74"/>
    <w:rsid w:val="00B12481"/>
    <w:rsid w:val="00B124EC"/>
    <w:rsid w:val="00B128FC"/>
    <w:rsid w:val="00B129F7"/>
    <w:rsid w:val="00B12A09"/>
    <w:rsid w:val="00B12D04"/>
    <w:rsid w:val="00B12FA1"/>
    <w:rsid w:val="00B1304D"/>
    <w:rsid w:val="00B1326D"/>
    <w:rsid w:val="00B132D4"/>
    <w:rsid w:val="00B1350E"/>
    <w:rsid w:val="00B1362B"/>
    <w:rsid w:val="00B138AC"/>
    <w:rsid w:val="00B140CC"/>
    <w:rsid w:val="00B14216"/>
    <w:rsid w:val="00B1439F"/>
    <w:rsid w:val="00B14A21"/>
    <w:rsid w:val="00B14E8F"/>
    <w:rsid w:val="00B150A2"/>
    <w:rsid w:val="00B15BB8"/>
    <w:rsid w:val="00B16001"/>
    <w:rsid w:val="00B16904"/>
    <w:rsid w:val="00B16BAD"/>
    <w:rsid w:val="00B16E0A"/>
    <w:rsid w:val="00B1757B"/>
    <w:rsid w:val="00B176D1"/>
    <w:rsid w:val="00B17706"/>
    <w:rsid w:val="00B1783E"/>
    <w:rsid w:val="00B17A9A"/>
    <w:rsid w:val="00B17E5F"/>
    <w:rsid w:val="00B20160"/>
    <w:rsid w:val="00B2033B"/>
    <w:rsid w:val="00B203CF"/>
    <w:rsid w:val="00B20657"/>
    <w:rsid w:val="00B207C6"/>
    <w:rsid w:val="00B2112C"/>
    <w:rsid w:val="00B211F4"/>
    <w:rsid w:val="00B213CF"/>
    <w:rsid w:val="00B21526"/>
    <w:rsid w:val="00B21573"/>
    <w:rsid w:val="00B217A7"/>
    <w:rsid w:val="00B2280F"/>
    <w:rsid w:val="00B22839"/>
    <w:rsid w:val="00B229D5"/>
    <w:rsid w:val="00B22A41"/>
    <w:rsid w:val="00B2306C"/>
    <w:rsid w:val="00B23129"/>
    <w:rsid w:val="00B23C84"/>
    <w:rsid w:val="00B23D66"/>
    <w:rsid w:val="00B23E95"/>
    <w:rsid w:val="00B23EDE"/>
    <w:rsid w:val="00B23F66"/>
    <w:rsid w:val="00B243C2"/>
    <w:rsid w:val="00B24637"/>
    <w:rsid w:val="00B247A8"/>
    <w:rsid w:val="00B24B9E"/>
    <w:rsid w:val="00B25097"/>
    <w:rsid w:val="00B2543B"/>
    <w:rsid w:val="00B25566"/>
    <w:rsid w:val="00B25CBD"/>
    <w:rsid w:val="00B25D34"/>
    <w:rsid w:val="00B25D66"/>
    <w:rsid w:val="00B263EA"/>
    <w:rsid w:val="00B26C1B"/>
    <w:rsid w:val="00B27697"/>
    <w:rsid w:val="00B27A43"/>
    <w:rsid w:val="00B27AC3"/>
    <w:rsid w:val="00B27DA2"/>
    <w:rsid w:val="00B3045A"/>
    <w:rsid w:val="00B30B10"/>
    <w:rsid w:val="00B30D14"/>
    <w:rsid w:val="00B31A79"/>
    <w:rsid w:val="00B3256A"/>
    <w:rsid w:val="00B32B7F"/>
    <w:rsid w:val="00B33573"/>
    <w:rsid w:val="00B33AE0"/>
    <w:rsid w:val="00B33C98"/>
    <w:rsid w:val="00B343F8"/>
    <w:rsid w:val="00B34A8C"/>
    <w:rsid w:val="00B34B18"/>
    <w:rsid w:val="00B3502F"/>
    <w:rsid w:val="00B3538E"/>
    <w:rsid w:val="00B35525"/>
    <w:rsid w:val="00B3581D"/>
    <w:rsid w:val="00B35E4F"/>
    <w:rsid w:val="00B3618A"/>
    <w:rsid w:val="00B361BD"/>
    <w:rsid w:val="00B36312"/>
    <w:rsid w:val="00B36568"/>
    <w:rsid w:val="00B36778"/>
    <w:rsid w:val="00B3721A"/>
    <w:rsid w:val="00B37297"/>
    <w:rsid w:val="00B37497"/>
    <w:rsid w:val="00B37728"/>
    <w:rsid w:val="00B37746"/>
    <w:rsid w:val="00B37BF9"/>
    <w:rsid w:val="00B37CCB"/>
    <w:rsid w:val="00B37ECC"/>
    <w:rsid w:val="00B37F08"/>
    <w:rsid w:val="00B4000C"/>
    <w:rsid w:val="00B4007C"/>
    <w:rsid w:val="00B40184"/>
    <w:rsid w:val="00B40E55"/>
    <w:rsid w:val="00B4166F"/>
    <w:rsid w:val="00B41670"/>
    <w:rsid w:val="00B41901"/>
    <w:rsid w:val="00B41D0F"/>
    <w:rsid w:val="00B41E22"/>
    <w:rsid w:val="00B41FF8"/>
    <w:rsid w:val="00B424BD"/>
    <w:rsid w:val="00B42559"/>
    <w:rsid w:val="00B4258D"/>
    <w:rsid w:val="00B42966"/>
    <w:rsid w:val="00B429EA"/>
    <w:rsid w:val="00B42C64"/>
    <w:rsid w:val="00B43372"/>
    <w:rsid w:val="00B43EB6"/>
    <w:rsid w:val="00B43FC1"/>
    <w:rsid w:val="00B441D7"/>
    <w:rsid w:val="00B44A25"/>
    <w:rsid w:val="00B452F9"/>
    <w:rsid w:val="00B45944"/>
    <w:rsid w:val="00B45DC0"/>
    <w:rsid w:val="00B4620E"/>
    <w:rsid w:val="00B47B5A"/>
    <w:rsid w:val="00B47F34"/>
    <w:rsid w:val="00B506B2"/>
    <w:rsid w:val="00B5074A"/>
    <w:rsid w:val="00B51002"/>
    <w:rsid w:val="00B51444"/>
    <w:rsid w:val="00B5173D"/>
    <w:rsid w:val="00B522D2"/>
    <w:rsid w:val="00B5230B"/>
    <w:rsid w:val="00B5379B"/>
    <w:rsid w:val="00B53B2A"/>
    <w:rsid w:val="00B53F16"/>
    <w:rsid w:val="00B53FE7"/>
    <w:rsid w:val="00B54436"/>
    <w:rsid w:val="00B547EE"/>
    <w:rsid w:val="00B54928"/>
    <w:rsid w:val="00B5492F"/>
    <w:rsid w:val="00B54D0B"/>
    <w:rsid w:val="00B55BDA"/>
    <w:rsid w:val="00B55C60"/>
    <w:rsid w:val="00B568B6"/>
    <w:rsid w:val="00B570F9"/>
    <w:rsid w:val="00B5738F"/>
    <w:rsid w:val="00B57A55"/>
    <w:rsid w:val="00B57D74"/>
    <w:rsid w:val="00B57DEC"/>
    <w:rsid w:val="00B57E31"/>
    <w:rsid w:val="00B57FB4"/>
    <w:rsid w:val="00B603D4"/>
    <w:rsid w:val="00B60934"/>
    <w:rsid w:val="00B60ADE"/>
    <w:rsid w:val="00B60F46"/>
    <w:rsid w:val="00B610F9"/>
    <w:rsid w:val="00B6110A"/>
    <w:rsid w:val="00B613F2"/>
    <w:rsid w:val="00B616EB"/>
    <w:rsid w:val="00B61AFD"/>
    <w:rsid w:val="00B6206A"/>
    <w:rsid w:val="00B621CC"/>
    <w:rsid w:val="00B62257"/>
    <w:rsid w:val="00B62534"/>
    <w:rsid w:val="00B62719"/>
    <w:rsid w:val="00B627AC"/>
    <w:rsid w:val="00B6290E"/>
    <w:rsid w:val="00B636B9"/>
    <w:rsid w:val="00B63AD6"/>
    <w:rsid w:val="00B63BA6"/>
    <w:rsid w:val="00B63DEF"/>
    <w:rsid w:val="00B63E11"/>
    <w:rsid w:val="00B6400E"/>
    <w:rsid w:val="00B6428C"/>
    <w:rsid w:val="00B64BAD"/>
    <w:rsid w:val="00B64BB9"/>
    <w:rsid w:val="00B64E47"/>
    <w:rsid w:val="00B65202"/>
    <w:rsid w:val="00B6569E"/>
    <w:rsid w:val="00B656E6"/>
    <w:rsid w:val="00B65BD9"/>
    <w:rsid w:val="00B65E81"/>
    <w:rsid w:val="00B66A3A"/>
    <w:rsid w:val="00B66F02"/>
    <w:rsid w:val="00B67360"/>
    <w:rsid w:val="00B67802"/>
    <w:rsid w:val="00B678A7"/>
    <w:rsid w:val="00B67B1C"/>
    <w:rsid w:val="00B67D56"/>
    <w:rsid w:val="00B7006E"/>
    <w:rsid w:val="00B700D1"/>
    <w:rsid w:val="00B703A9"/>
    <w:rsid w:val="00B70F72"/>
    <w:rsid w:val="00B712D4"/>
    <w:rsid w:val="00B71341"/>
    <w:rsid w:val="00B7147A"/>
    <w:rsid w:val="00B72009"/>
    <w:rsid w:val="00B72552"/>
    <w:rsid w:val="00B725CC"/>
    <w:rsid w:val="00B72B5E"/>
    <w:rsid w:val="00B72CB5"/>
    <w:rsid w:val="00B72F02"/>
    <w:rsid w:val="00B730B9"/>
    <w:rsid w:val="00B73D4C"/>
    <w:rsid w:val="00B73DD4"/>
    <w:rsid w:val="00B73E2F"/>
    <w:rsid w:val="00B745AA"/>
    <w:rsid w:val="00B74609"/>
    <w:rsid w:val="00B74857"/>
    <w:rsid w:val="00B74A64"/>
    <w:rsid w:val="00B74DF3"/>
    <w:rsid w:val="00B7500F"/>
    <w:rsid w:val="00B75028"/>
    <w:rsid w:val="00B7514C"/>
    <w:rsid w:val="00B75C5E"/>
    <w:rsid w:val="00B75FD7"/>
    <w:rsid w:val="00B76314"/>
    <w:rsid w:val="00B76A66"/>
    <w:rsid w:val="00B76F15"/>
    <w:rsid w:val="00B76F65"/>
    <w:rsid w:val="00B7717B"/>
    <w:rsid w:val="00B7744C"/>
    <w:rsid w:val="00B7756C"/>
    <w:rsid w:val="00B7770A"/>
    <w:rsid w:val="00B77C28"/>
    <w:rsid w:val="00B80A02"/>
    <w:rsid w:val="00B80B18"/>
    <w:rsid w:val="00B80FC2"/>
    <w:rsid w:val="00B816BF"/>
    <w:rsid w:val="00B8195A"/>
    <w:rsid w:val="00B81A7B"/>
    <w:rsid w:val="00B81BBF"/>
    <w:rsid w:val="00B81C72"/>
    <w:rsid w:val="00B82902"/>
    <w:rsid w:val="00B82AAD"/>
    <w:rsid w:val="00B82C48"/>
    <w:rsid w:val="00B837DC"/>
    <w:rsid w:val="00B83BB8"/>
    <w:rsid w:val="00B83D92"/>
    <w:rsid w:val="00B83F00"/>
    <w:rsid w:val="00B83F5F"/>
    <w:rsid w:val="00B8414A"/>
    <w:rsid w:val="00B8443C"/>
    <w:rsid w:val="00B847D8"/>
    <w:rsid w:val="00B85DFB"/>
    <w:rsid w:val="00B86172"/>
    <w:rsid w:val="00B86285"/>
    <w:rsid w:val="00B86B08"/>
    <w:rsid w:val="00B86D60"/>
    <w:rsid w:val="00B86F27"/>
    <w:rsid w:val="00B876C0"/>
    <w:rsid w:val="00B87AEB"/>
    <w:rsid w:val="00B87EBC"/>
    <w:rsid w:val="00B90237"/>
    <w:rsid w:val="00B9095C"/>
    <w:rsid w:val="00B909B3"/>
    <w:rsid w:val="00B90A22"/>
    <w:rsid w:val="00B91517"/>
    <w:rsid w:val="00B91B2C"/>
    <w:rsid w:val="00B91F47"/>
    <w:rsid w:val="00B92255"/>
    <w:rsid w:val="00B92330"/>
    <w:rsid w:val="00B92EFC"/>
    <w:rsid w:val="00B931EB"/>
    <w:rsid w:val="00B93345"/>
    <w:rsid w:val="00B93B56"/>
    <w:rsid w:val="00B943AF"/>
    <w:rsid w:val="00B94481"/>
    <w:rsid w:val="00B94A6F"/>
    <w:rsid w:val="00B94BD2"/>
    <w:rsid w:val="00B95058"/>
    <w:rsid w:val="00B951DE"/>
    <w:rsid w:val="00B95417"/>
    <w:rsid w:val="00B962CB"/>
    <w:rsid w:val="00B96B76"/>
    <w:rsid w:val="00B97174"/>
    <w:rsid w:val="00B97179"/>
    <w:rsid w:val="00B97A10"/>
    <w:rsid w:val="00B97BD3"/>
    <w:rsid w:val="00B97C2D"/>
    <w:rsid w:val="00B97D48"/>
    <w:rsid w:val="00BA03DB"/>
    <w:rsid w:val="00BA04BA"/>
    <w:rsid w:val="00BA0F6C"/>
    <w:rsid w:val="00BA1399"/>
    <w:rsid w:val="00BA16F5"/>
    <w:rsid w:val="00BA188C"/>
    <w:rsid w:val="00BA1A6D"/>
    <w:rsid w:val="00BA1BB5"/>
    <w:rsid w:val="00BA1DC7"/>
    <w:rsid w:val="00BA1E32"/>
    <w:rsid w:val="00BA2307"/>
    <w:rsid w:val="00BA241D"/>
    <w:rsid w:val="00BA2A5E"/>
    <w:rsid w:val="00BA2A62"/>
    <w:rsid w:val="00BA2EE6"/>
    <w:rsid w:val="00BA303B"/>
    <w:rsid w:val="00BA38DC"/>
    <w:rsid w:val="00BA3D8C"/>
    <w:rsid w:val="00BA3FA2"/>
    <w:rsid w:val="00BA3FD4"/>
    <w:rsid w:val="00BA47AE"/>
    <w:rsid w:val="00BA4AFF"/>
    <w:rsid w:val="00BA4F35"/>
    <w:rsid w:val="00BA539B"/>
    <w:rsid w:val="00BA5741"/>
    <w:rsid w:val="00BA5773"/>
    <w:rsid w:val="00BA57AE"/>
    <w:rsid w:val="00BA5C87"/>
    <w:rsid w:val="00BA5E52"/>
    <w:rsid w:val="00BA5EA4"/>
    <w:rsid w:val="00BA6004"/>
    <w:rsid w:val="00BA62D8"/>
    <w:rsid w:val="00BA6565"/>
    <w:rsid w:val="00BA6A48"/>
    <w:rsid w:val="00BA6C1C"/>
    <w:rsid w:val="00BA7391"/>
    <w:rsid w:val="00BA73E3"/>
    <w:rsid w:val="00BA7479"/>
    <w:rsid w:val="00BA7753"/>
    <w:rsid w:val="00BA77E8"/>
    <w:rsid w:val="00BA7A15"/>
    <w:rsid w:val="00BA7B92"/>
    <w:rsid w:val="00BA7C95"/>
    <w:rsid w:val="00BA7C9D"/>
    <w:rsid w:val="00BB06C0"/>
    <w:rsid w:val="00BB08E5"/>
    <w:rsid w:val="00BB0903"/>
    <w:rsid w:val="00BB0B2A"/>
    <w:rsid w:val="00BB0C0A"/>
    <w:rsid w:val="00BB0C61"/>
    <w:rsid w:val="00BB0F99"/>
    <w:rsid w:val="00BB13FB"/>
    <w:rsid w:val="00BB1B27"/>
    <w:rsid w:val="00BB1C1D"/>
    <w:rsid w:val="00BB1C55"/>
    <w:rsid w:val="00BB1DDC"/>
    <w:rsid w:val="00BB2899"/>
    <w:rsid w:val="00BB2AE1"/>
    <w:rsid w:val="00BB2B2F"/>
    <w:rsid w:val="00BB2E9E"/>
    <w:rsid w:val="00BB314C"/>
    <w:rsid w:val="00BB3558"/>
    <w:rsid w:val="00BB3F73"/>
    <w:rsid w:val="00BB4569"/>
    <w:rsid w:val="00BB4AA7"/>
    <w:rsid w:val="00BB4C34"/>
    <w:rsid w:val="00BB5262"/>
    <w:rsid w:val="00BB5378"/>
    <w:rsid w:val="00BB5657"/>
    <w:rsid w:val="00BB6037"/>
    <w:rsid w:val="00BB61E4"/>
    <w:rsid w:val="00BB61E5"/>
    <w:rsid w:val="00BB654D"/>
    <w:rsid w:val="00BB65A9"/>
    <w:rsid w:val="00BB6776"/>
    <w:rsid w:val="00BB6D4F"/>
    <w:rsid w:val="00BB6DB8"/>
    <w:rsid w:val="00BB6EEE"/>
    <w:rsid w:val="00BB6F11"/>
    <w:rsid w:val="00BB7156"/>
    <w:rsid w:val="00BB7165"/>
    <w:rsid w:val="00BB721D"/>
    <w:rsid w:val="00BB76C1"/>
    <w:rsid w:val="00BB7896"/>
    <w:rsid w:val="00BB7923"/>
    <w:rsid w:val="00BB7ABE"/>
    <w:rsid w:val="00BB7DCC"/>
    <w:rsid w:val="00BB7E6D"/>
    <w:rsid w:val="00BC035E"/>
    <w:rsid w:val="00BC06CA"/>
    <w:rsid w:val="00BC0832"/>
    <w:rsid w:val="00BC0D6F"/>
    <w:rsid w:val="00BC1956"/>
    <w:rsid w:val="00BC1A6C"/>
    <w:rsid w:val="00BC1B0D"/>
    <w:rsid w:val="00BC1B6F"/>
    <w:rsid w:val="00BC1E3D"/>
    <w:rsid w:val="00BC2120"/>
    <w:rsid w:val="00BC239C"/>
    <w:rsid w:val="00BC26CC"/>
    <w:rsid w:val="00BC2821"/>
    <w:rsid w:val="00BC29A4"/>
    <w:rsid w:val="00BC3700"/>
    <w:rsid w:val="00BC3B34"/>
    <w:rsid w:val="00BC3C96"/>
    <w:rsid w:val="00BC3DF9"/>
    <w:rsid w:val="00BC3E13"/>
    <w:rsid w:val="00BC3E1F"/>
    <w:rsid w:val="00BC3EB2"/>
    <w:rsid w:val="00BC41B9"/>
    <w:rsid w:val="00BC4610"/>
    <w:rsid w:val="00BC4A11"/>
    <w:rsid w:val="00BC4DB2"/>
    <w:rsid w:val="00BC4EC6"/>
    <w:rsid w:val="00BC5383"/>
    <w:rsid w:val="00BC5505"/>
    <w:rsid w:val="00BC5619"/>
    <w:rsid w:val="00BC577C"/>
    <w:rsid w:val="00BC58E1"/>
    <w:rsid w:val="00BC5E17"/>
    <w:rsid w:val="00BC5EF5"/>
    <w:rsid w:val="00BC64A2"/>
    <w:rsid w:val="00BC65CE"/>
    <w:rsid w:val="00BC6BCC"/>
    <w:rsid w:val="00BC6DBF"/>
    <w:rsid w:val="00BC7ABE"/>
    <w:rsid w:val="00BC7BC3"/>
    <w:rsid w:val="00BD0015"/>
    <w:rsid w:val="00BD0239"/>
    <w:rsid w:val="00BD0469"/>
    <w:rsid w:val="00BD07D9"/>
    <w:rsid w:val="00BD0A7E"/>
    <w:rsid w:val="00BD144D"/>
    <w:rsid w:val="00BD167A"/>
    <w:rsid w:val="00BD19D0"/>
    <w:rsid w:val="00BD1CF0"/>
    <w:rsid w:val="00BD1CFF"/>
    <w:rsid w:val="00BD20AE"/>
    <w:rsid w:val="00BD2494"/>
    <w:rsid w:val="00BD259C"/>
    <w:rsid w:val="00BD268D"/>
    <w:rsid w:val="00BD297E"/>
    <w:rsid w:val="00BD2E16"/>
    <w:rsid w:val="00BD3078"/>
    <w:rsid w:val="00BD3182"/>
    <w:rsid w:val="00BD3581"/>
    <w:rsid w:val="00BD3F76"/>
    <w:rsid w:val="00BD4282"/>
    <w:rsid w:val="00BD4A1C"/>
    <w:rsid w:val="00BD4C41"/>
    <w:rsid w:val="00BD4D42"/>
    <w:rsid w:val="00BD53BD"/>
    <w:rsid w:val="00BD5AFE"/>
    <w:rsid w:val="00BD5B1F"/>
    <w:rsid w:val="00BD5C4C"/>
    <w:rsid w:val="00BD5C53"/>
    <w:rsid w:val="00BD5CEC"/>
    <w:rsid w:val="00BD647E"/>
    <w:rsid w:val="00BD648C"/>
    <w:rsid w:val="00BD7422"/>
    <w:rsid w:val="00BD750C"/>
    <w:rsid w:val="00BD7B26"/>
    <w:rsid w:val="00BE03ED"/>
    <w:rsid w:val="00BE0476"/>
    <w:rsid w:val="00BE0B37"/>
    <w:rsid w:val="00BE0FE0"/>
    <w:rsid w:val="00BE18E9"/>
    <w:rsid w:val="00BE1969"/>
    <w:rsid w:val="00BE1B61"/>
    <w:rsid w:val="00BE1D14"/>
    <w:rsid w:val="00BE1E7D"/>
    <w:rsid w:val="00BE2286"/>
    <w:rsid w:val="00BE253D"/>
    <w:rsid w:val="00BE3102"/>
    <w:rsid w:val="00BE32F2"/>
    <w:rsid w:val="00BE3396"/>
    <w:rsid w:val="00BE387D"/>
    <w:rsid w:val="00BE3D0B"/>
    <w:rsid w:val="00BE3DD8"/>
    <w:rsid w:val="00BE41DC"/>
    <w:rsid w:val="00BE4A53"/>
    <w:rsid w:val="00BE4B8D"/>
    <w:rsid w:val="00BE4FA1"/>
    <w:rsid w:val="00BE4FDA"/>
    <w:rsid w:val="00BE5020"/>
    <w:rsid w:val="00BE515A"/>
    <w:rsid w:val="00BE5667"/>
    <w:rsid w:val="00BE56B1"/>
    <w:rsid w:val="00BE57F0"/>
    <w:rsid w:val="00BE67F1"/>
    <w:rsid w:val="00BE6BDC"/>
    <w:rsid w:val="00BE6C54"/>
    <w:rsid w:val="00BE7102"/>
    <w:rsid w:val="00BE75B8"/>
    <w:rsid w:val="00BE78CB"/>
    <w:rsid w:val="00BF076B"/>
    <w:rsid w:val="00BF07AC"/>
    <w:rsid w:val="00BF09C0"/>
    <w:rsid w:val="00BF0AF0"/>
    <w:rsid w:val="00BF0DB7"/>
    <w:rsid w:val="00BF0E83"/>
    <w:rsid w:val="00BF13C4"/>
    <w:rsid w:val="00BF181F"/>
    <w:rsid w:val="00BF1A21"/>
    <w:rsid w:val="00BF1B82"/>
    <w:rsid w:val="00BF1CB1"/>
    <w:rsid w:val="00BF1E6F"/>
    <w:rsid w:val="00BF266B"/>
    <w:rsid w:val="00BF27C0"/>
    <w:rsid w:val="00BF2966"/>
    <w:rsid w:val="00BF2CA6"/>
    <w:rsid w:val="00BF306F"/>
    <w:rsid w:val="00BF31B0"/>
    <w:rsid w:val="00BF34BB"/>
    <w:rsid w:val="00BF34F8"/>
    <w:rsid w:val="00BF3A25"/>
    <w:rsid w:val="00BF3CA3"/>
    <w:rsid w:val="00BF45B5"/>
    <w:rsid w:val="00BF4643"/>
    <w:rsid w:val="00BF5206"/>
    <w:rsid w:val="00BF520E"/>
    <w:rsid w:val="00BF5397"/>
    <w:rsid w:val="00BF54F4"/>
    <w:rsid w:val="00BF54FA"/>
    <w:rsid w:val="00BF5BC5"/>
    <w:rsid w:val="00BF5BD7"/>
    <w:rsid w:val="00BF60E7"/>
    <w:rsid w:val="00BF6553"/>
    <w:rsid w:val="00BF65B0"/>
    <w:rsid w:val="00BF6CD6"/>
    <w:rsid w:val="00BF70E5"/>
    <w:rsid w:val="00BF773D"/>
    <w:rsid w:val="00BF7921"/>
    <w:rsid w:val="00BF7EE2"/>
    <w:rsid w:val="00BF7F10"/>
    <w:rsid w:val="00C00099"/>
    <w:rsid w:val="00C01440"/>
    <w:rsid w:val="00C014CA"/>
    <w:rsid w:val="00C014F7"/>
    <w:rsid w:val="00C019AF"/>
    <w:rsid w:val="00C01D84"/>
    <w:rsid w:val="00C01DE3"/>
    <w:rsid w:val="00C026BB"/>
    <w:rsid w:val="00C03195"/>
    <w:rsid w:val="00C032F4"/>
    <w:rsid w:val="00C034D9"/>
    <w:rsid w:val="00C03A8C"/>
    <w:rsid w:val="00C03FE3"/>
    <w:rsid w:val="00C0400C"/>
    <w:rsid w:val="00C0446C"/>
    <w:rsid w:val="00C04478"/>
    <w:rsid w:val="00C0456A"/>
    <w:rsid w:val="00C04DB8"/>
    <w:rsid w:val="00C052CC"/>
    <w:rsid w:val="00C05B11"/>
    <w:rsid w:val="00C05C22"/>
    <w:rsid w:val="00C05C4F"/>
    <w:rsid w:val="00C05CB4"/>
    <w:rsid w:val="00C0600C"/>
    <w:rsid w:val="00C060D5"/>
    <w:rsid w:val="00C06152"/>
    <w:rsid w:val="00C06721"/>
    <w:rsid w:val="00C06C9C"/>
    <w:rsid w:val="00C06EE5"/>
    <w:rsid w:val="00C0707F"/>
    <w:rsid w:val="00C07530"/>
    <w:rsid w:val="00C1029F"/>
    <w:rsid w:val="00C1066E"/>
    <w:rsid w:val="00C10944"/>
    <w:rsid w:val="00C109E2"/>
    <w:rsid w:val="00C10E93"/>
    <w:rsid w:val="00C1105C"/>
    <w:rsid w:val="00C114B4"/>
    <w:rsid w:val="00C1159C"/>
    <w:rsid w:val="00C115BA"/>
    <w:rsid w:val="00C11916"/>
    <w:rsid w:val="00C119C4"/>
    <w:rsid w:val="00C11BB1"/>
    <w:rsid w:val="00C11F33"/>
    <w:rsid w:val="00C11FE0"/>
    <w:rsid w:val="00C120B7"/>
    <w:rsid w:val="00C1219C"/>
    <w:rsid w:val="00C122A7"/>
    <w:rsid w:val="00C124CF"/>
    <w:rsid w:val="00C12DEE"/>
    <w:rsid w:val="00C130D8"/>
    <w:rsid w:val="00C13821"/>
    <w:rsid w:val="00C13D73"/>
    <w:rsid w:val="00C14261"/>
    <w:rsid w:val="00C144ED"/>
    <w:rsid w:val="00C148E5"/>
    <w:rsid w:val="00C14A4A"/>
    <w:rsid w:val="00C14C2E"/>
    <w:rsid w:val="00C14E46"/>
    <w:rsid w:val="00C14EED"/>
    <w:rsid w:val="00C153FA"/>
    <w:rsid w:val="00C15D3E"/>
    <w:rsid w:val="00C15F2E"/>
    <w:rsid w:val="00C15F81"/>
    <w:rsid w:val="00C1613B"/>
    <w:rsid w:val="00C163C5"/>
    <w:rsid w:val="00C16473"/>
    <w:rsid w:val="00C16781"/>
    <w:rsid w:val="00C1716D"/>
    <w:rsid w:val="00C179AC"/>
    <w:rsid w:val="00C17AA0"/>
    <w:rsid w:val="00C17D78"/>
    <w:rsid w:val="00C200BB"/>
    <w:rsid w:val="00C2016D"/>
    <w:rsid w:val="00C202F6"/>
    <w:rsid w:val="00C20346"/>
    <w:rsid w:val="00C2058E"/>
    <w:rsid w:val="00C205D2"/>
    <w:rsid w:val="00C20D13"/>
    <w:rsid w:val="00C21041"/>
    <w:rsid w:val="00C21377"/>
    <w:rsid w:val="00C22164"/>
    <w:rsid w:val="00C22638"/>
    <w:rsid w:val="00C22AB9"/>
    <w:rsid w:val="00C22C5C"/>
    <w:rsid w:val="00C23101"/>
    <w:rsid w:val="00C2351F"/>
    <w:rsid w:val="00C24732"/>
    <w:rsid w:val="00C2479D"/>
    <w:rsid w:val="00C2482C"/>
    <w:rsid w:val="00C24BCA"/>
    <w:rsid w:val="00C25252"/>
    <w:rsid w:val="00C253D9"/>
    <w:rsid w:val="00C26AA3"/>
    <w:rsid w:val="00C26FCC"/>
    <w:rsid w:val="00C27013"/>
    <w:rsid w:val="00C274E7"/>
    <w:rsid w:val="00C27506"/>
    <w:rsid w:val="00C279F7"/>
    <w:rsid w:val="00C27A47"/>
    <w:rsid w:val="00C30985"/>
    <w:rsid w:val="00C30BFE"/>
    <w:rsid w:val="00C31254"/>
    <w:rsid w:val="00C3145B"/>
    <w:rsid w:val="00C315B8"/>
    <w:rsid w:val="00C31603"/>
    <w:rsid w:val="00C31910"/>
    <w:rsid w:val="00C31CC0"/>
    <w:rsid w:val="00C31CE9"/>
    <w:rsid w:val="00C3201D"/>
    <w:rsid w:val="00C32360"/>
    <w:rsid w:val="00C32586"/>
    <w:rsid w:val="00C327D0"/>
    <w:rsid w:val="00C327D2"/>
    <w:rsid w:val="00C3299E"/>
    <w:rsid w:val="00C32C26"/>
    <w:rsid w:val="00C32EBD"/>
    <w:rsid w:val="00C330A5"/>
    <w:rsid w:val="00C330BF"/>
    <w:rsid w:val="00C33207"/>
    <w:rsid w:val="00C3346B"/>
    <w:rsid w:val="00C336A9"/>
    <w:rsid w:val="00C337F1"/>
    <w:rsid w:val="00C341B7"/>
    <w:rsid w:val="00C3474D"/>
    <w:rsid w:val="00C34919"/>
    <w:rsid w:val="00C34BF0"/>
    <w:rsid w:val="00C34E21"/>
    <w:rsid w:val="00C35037"/>
    <w:rsid w:val="00C351EF"/>
    <w:rsid w:val="00C35D8D"/>
    <w:rsid w:val="00C35E7E"/>
    <w:rsid w:val="00C36083"/>
    <w:rsid w:val="00C36E6C"/>
    <w:rsid w:val="00C371FB"/>
    <w:rsid w:val="00C3738D"/>
    <w:rsid w:val="00C37475"/>
    <w:rsid w:val="00C37A28"/>
    <w:rsid w:val="00C401D0"/>
    <w:rsid w:val="00C4031A"/>
    <w:rsid w:val="00C40964"/>
    <w:rsid w:val="00C411BB"/>
    <w:rsid w:val="00C41658"/>
    <w:rsid w:val="00C41ACF"/>
    <w:rsid w:val="00C41B26"/>
    <w:rsid w:val="00C41E1F"/>
    <w:rsid w:val="00C42264"/>
    <w:rsid w:val="00C4277B"/>
    <w:rsid w:val="00C42AF9"/>
    <w:rsid w:val="00C42C42"/>
    <w:rsid w:val="00C42C4C"/>
    <w:rsid w:val="00C43206"/>
    <w:rsid w:val="00C43344"/>
    <w:rsid w:val="00C4342B"/>
    <w:rsid w:val="00C4362A"/>
    <w:rsid w:val="00C4381B"/>
    <w:rsid w:val="00C43AC5"/>
    <w:rsid w:val="00C44601"/>
    <w:rsid w:val="00C44A20"/>
    <w:rsid w:val="00C44E22"/>
    <w:rsid w:val="00C44F6F"/>
    <w:rsid w:val="00C45020"/>
    <w:rsid w:val="00C455A1"/>
    <w:rsid w:val="00C45AFB"/>
    <w:rsid w:val="00C45B6C"/>
    <w:rsid w:val="00C45B77"/>
    <w:rsid w:val="00C46266"/>
    <w:rsid w:val="00C462E1"/>
    <w:rsid w:val="00C46331"/>
    <w:rsid w:val="00C46520"/>
    <w:rsid w:val="00C465EA"/>
    <w:rsid w:val="00C46688"/>
    <w:rsid w:val="00C4677C"/>
    <w:rsid w:val="00C46826"/>
    <w:rsid w:val="00C46DBB"/>
    <w:rsid w:val="00C47102"/>
    <w:rsid w:val="00C474EA"/>
    <w:rsid w:val="00C47582"/>
    <w:rsid w:val="00C475E8"/>
    <w:rsid w:val="00C47677"/>
    <w:rsid w:val="00C478C0"/>
    <w:rsid w:val="00C47A30"/>
    <w:rsid w:val="00C50659"/>
    <w:rsid w:val="00C50AAD"/>
    <w:rsid w:val="00C50B20"/>
    <w:rsid w:val="00C50D57"/>
    <w:rsid w:val="00C50DC9"/>
    <w:rsid w:val="00C50E65"/>
    <w:rsid w:val="00C51706"/>
    <w:rsid w:val="00C5171C"/>
    <w:rsid w:val="00C51B74"/>
    <w:rsid w:val="00C51C89"/>
    <w:rsid w:val="00C51E3C"/>
    <w:rsid w:val="00C52210"/>
    <w:rsid w:val="00C525FD"/>
    <w:rsid w:val="00C529D6"/>
    <w:rsid w:val="00C52CFB"/>
    <w:rsid w:val="00C53096"/>
    <w:rsid w:val="00C533E5"/>
    <w:rsid w:val="00C5354C"/>
    <w:rsid w:val="00C538D6"/>
    <w:rsid w:val="00C53B98"/>
    <w:rsid w:val="00C53E71"/>
    <w:rsid w:val="00C5480B"/>
    <w:rsid w:val="00C54CBC"/>
    <w:rsid w:val="00C54FB5"/>
    <w:rsid w:val="00C559F7"/>
    <w:rsid w:val="00C55C3B"/>
    <w:rsid w:val="00C55C3F"/>
    <w:rsid w:val="00C55DF6"/>
    <w:rsid w:val="00C56694"/>
    <w:rsid w:val="00C56C80"/>
    <w:rsid w:val="00C572D1"/>
    <w:rsid w:val="00C57563"/>
    <w:rsid w:val="00C57A40"/>
    <w:rsid w:val="00C57AF8"/>
    <w:rsid w:val="00C60660"/>
    <w:rsid w:val="00C606D8"/>
    <w:rsid w:val="00C6097C"/>
    <w:rsid w:val="00C60CA6"/>
    <w:rsid w:val="00C61764"/>
    <w:rsid w:val="00C619EB"/>
    <w:rsid w:val="00C61B9E"/>
    <w:rsid w:val="00C61E92"/>
    <w:rsid w:val="00C621C5"/>
    <w:rsid w:val="00C624FE"/>
    <w:rsid w:val="00C626ED"/>
    <w:rsid w:val="00C62C52"/>
    <w:rsid w:val="00C62CB0"/>
    <w:rsid w:val="00C62CDA"/>
    <w:rsid w:val="00C62FDE"/>
    <w:rsid w:val="00C63086"/>
    <w:rsid w:val="00C6309A"/>
    <w:rsid w:val="00C63111"/>
    <w:rsid w:val="00C6313C"/>
    <w:rsid w:val="00C63422"/>
    <w:rsid w:val="00C6354D"/>
    <w:rsid w:val="00C64053"/>
    <w:rsid w:val="00C643D3"/>
    <w:rsid w:val="00C64633"/>
    <w:rsid w:val="00C6488C"/>
    <w:rsid w:val="00C64A6A"/>
    <w:rsid w:val="00C65056"/>
    <w:rsid w:val="00C650E7"/>
    <w:rsid w:val="00C6546C"/>
    <w:rsid w:val="00C65511"/>
    <w:rsid w:val="00C655ED"/>
    <w:rsid w:val="00C65DB6"/>
    <w:rsid w:val="00C65F94"/>
    <w:rsid w:val="00C6613A"/>
    <w:rsid w:val="00C66151"/>
    <w:rsid w:val="00C663F0"/>
    <w:rsid w:val="00C66538"/>
    <w:rsid w:val="00C6690C"/>
    <w:rsid w:val="00C66B43"/>
    <w:rsid w:val="00C66CEE"/>
    <w:rsid w:val="00C67026"/>
    <w:rsid w:val="00C6725A"/>
    <w:rsid w:val="00C67B99"/>
    <w:rsid w:val="00C67CD7"/>
    <w:rsid w:val="00C67CEB"/>
    <w:rsid w:val="00C67DB2"/>
    <w:rsid w:val="00C7020D"/>
    <w:rsid w:val="00C70577"/>
    <w:rsid w:val="00C7078D"/>
    <w:rsid w:val="00C708BA"/>
    <w:rsid w:val="00C70B5C"/>
    <w:rsid w:val="00C70D9E"/>
    <w:rsid w:val="00C70ED8"/>
    <w:rsid w:val="00C710DE"/>
    <w:rsid w:val="00C71101"/>
    <w:rsid w:val="00C71233"/>
    <w:rsid w:val="00C71317"/>
    <w:rsid w:val="00C7181C"/>
    <w:rsid w:val="00C718DB"/>
    <w:rsid w:val="00C71F2B"/>
    <w:rsid w:val="00C72132"/>
    <w:rsid w:val="00C724EF"/>
    <w:rsid w:val="00C7278A"/>
    <w:rsid w:val="00C72C4F"/>
    <w:rsid w:val="00C72ED9"/>
    <w:rsid w:val="00C732DB"/>
    <w:rsid w:val="00C73604"/>
    <w:rsid w:val="00C73933"/>
    <w:rsid w:val="00C73C5B"/>
    <w:rsid w:val="00C73C5C"/>
    <w:rsid w:val="00C73DB6"/>
    <w:rsid w:val="00C74066"/>
    <w:rsid w:val="00C74434"/>
    <w:rsid w:val="00C745E5"/>
    <w:rsid w:val="00C74868"/>
    <w:rsid w:val="00C74B1E"/>
    <w:rsid w:val="00C751B8"/>
    <w:rsid w:val="00C754BC"/>
    <w:rsid w:val="00C755D1"/>
    <w:rsid w:val="00C75B1A"/>
    <w:rsid w:val="00C76077"/>
    <w:rsid w:val="00C761C7"/>
    <w:rsid w:val="00C767A1"/>
    <w:rsid w:val="00C76B7F"/>
    <w:rsid w:val="00C77984"/>
    <w:rsid w:val="00C77B5E"/>
    <w:rsid w:val="00C8018A"/>
    <w:rsid w:val="00C802A6"/>
    <w:rsid w:val="00C80728"/>
    <w:rsid w:val="00C80738"/>
    <w:rsid w:val="00C808D2"/>
    <w:rsid w:val="00C80AE4"/>
    <w:rsid w:val="00C80D07"/>
    <w:rsid w:val="00C80EEA"/>
    <w:rsid w:val="00C818B0"/>
    <w:rsid w:val="00C8194D"/>
    <w:rsid w:val="00C81E92"/>
    <w:rsid w:val="00C82053"/>
    <w:rsid w:val="00C8205F"/>
    <w:rsid w:val="00C82528"/>
    <w:rsid w:val="00C82A62"/>
    <w:rsid w:val="00C82C70"/>
    <w:rsid w:val="00C82E1F"/>
    <w:rsid w:val="00C82F0D"/>
    <w:rsid w:val="00C831E1"/>
    <w:rsid w:val="00C83508"/>
    <w:rsid w:val="00C83A86"/>
    <w:rsid w:val="00C8405F"/>
    <w:rsid w:val="00C846AA"/>
    <w:rsid w:val="00C84CC4"/>
    <w:rsid w:val="00C84FF6"/>
    <w:rsid w:val="00C851A3"/>
    <w:rsid w:val="00C85E19"/>
    <w:rsid w:val="00C866D7"/>
    <w:rsid w:val="00C867FA"/>
    <w:rsid w:val="00C8682B"/>
    <w:rsid w:val="00C86B8A"/>
    <w:rsid w:val="00C86BD7"/>
    <w:rsid w:val="00C86C21"/>
    <w:rsid w:val="00C86D4C"/>
    <w:rsid w:val="00C876F0"/>
    <w:rsid w:val="00C87CA5"/>
    <w:rsid w:val="00C87E61"/>
    <w:rsid w:val="00C90007"/>
    <w:rsid w:val="00C90819"/>
    <w:rsid w:val="00C90C9E"/>
    <w:rsid w:val="00C90DF8"/>
    <w:rsid w:val="00C90E51"/>
    <w:rsid w:val="00C90F29"/>
    <w:rsid w:val="00C91105"/>
    <w:rsid w:val="00C912A7"/>
    <w:rsid w:val="00C91AA7"/>
    <w:rsid w:val="00C91AB3"/>
    <w:rsid w:val="00C91E1C"/>
    <w:rsid w:val="00C91EF4"/>
    <w:rsid w:val="00C9227D"/>
    <w:rsid w:val="00C92425"/>
    <w:rsid w:val="00C92470"/>
    <w:rsid w:val="00C9292E"/>
    <w:rsid w:val="00C92A2A"/>
    <w:rsid w:val="00C92A7A"/>
    <w:rsid w:val="00C92AAA"/>
    <w:rsid w:val="00C92AFA"/>
    <w:rsid w:val="00C92D56"/>
    <w:rsid w:val="00C930DC"/>
    <w:rsid w:val="00C93842"/>
    <w:rsid w:val="00C938F8"/>
    <w:rsid w:val="00C941F5"/>
    <w:rsid w:val="00C94A1A"/>
    <w:rsid w:val="00C94DFD"/>
    <w:rsid w:val="00C94F38"/>
    <w:rsid w:val="00C94FF5"/>
    <w:rsid w:val="00C952B1"/>
    <w:rsid w:val="00C9558B"/>
    <w:rsid w:val="00C95760"/>
    <w:rsid w:val="00C958A4"/>
    <w:rsid w:val="00C95B23"/>
    <w:rsid w:val="00C95D64"/>
    <w:rsid w:val="00C960D3"/>
    <w:rsid w:val="00C96AE6"/>
    <w:rsid w:val="00C96C1A"/>
    <w:rsid w:val="00C96CCB"/>
    <w:rsid w:val="00C96FCB"/>
    <w:rsid w:val="00C970E7"/>
    <w:rsid w:val="00C978D9"/>
    <w:rsid w:val="00C97A1D"/>
    <w:rsid w:val="00C97D8C"/>
    <w:rsid w:val="00C97EA6"/>
    <w:rsid w:val="00CA012F"/>
    <w:rsid w:val="00CA04D3"/>
    <w:rsid w:val="00CA096A"/>
    <w:rsid w:val="00CA0DF7"/>
    <w:rsid w:val="00CA1141"/>
    <w:rsid w:val="00CA115B"/>
    <w:rsid w:val="00CA1351"/>
    <w:rsid w:val="00CA15DC"/>
    <w:rsid w:val="00CA1E02"/>
    <w:rsid w:val="00CA1EBF"/>
    <w:rsid w:val="00CA1FC8"/>
    <w:rsid w:val="00CA1FFD"/>
    <w:rsid w:val="00CA222D"/>
    <w:rsid w:val="00CA2384"/>
    <w:rsid w:val="00CA24EE"/>
    <w:rsid w:val="00CA2575"/>
    <w:rsid w:val="00CA2B15"/>
    <w:rsid w:val="00CA2BCD"/>
    <w:rsid w:val="00CA3375"/>
    <w:rsid w:val="00CA3774"/>
    <w:rsid w:val="00CA3DD6"/>
    <w:rsid w:val="00CA3DE2"/>
    <w:rsid w:val="00CA409A"/>
    <w:rsid w:val="00CA4120"/>
    <w:rsid w:val="00CA47CC"/>
    <w:rsid w:val="00CA47F5"/>
    <w:rsid w:val="00CA4C40"/>
    <w:rsid w:val="00CA5231"/>
    <w:rsid w:val="00CA5A67"/>
    <w:rsid w:val="00CA5EC3"/>
    <w:rsid w:val="00CA608E"/>
    <w:rsid w:val="00CA66B2"/>
    <w:rsid w:val="00CA6734"/>
    <w:rsid w:val="00CA6D7E"/>
    <w:rsid w:val="00CA7097"/>
    <w:rsid w:val="00CA720E"/>
    <w:rsid w:val="00CA744F"/>
    <w:rsid w:val="00CA786B"/>
    <w:rsid w:val="00CA7E3B"/>
    <w:rsid w:val="00CB09AF"/>
    <w:rsid w:val="00CB0DAE"/>
    <w:rsid w:val="00CB0E32"/>
    <w:rsid w:val="00CB0E7C"/>
    <w:rsid w:val="00CB111E"/>
    <w:rsid w:val="00CB1166"/>
    <w:rsid w:val="00CB1511"/>
    <w:rsid w:val="00CB1938"/>
    <w:rsid w:val="00CB210D"/>
    <w:rsid w:val="00CB2A13"/>
    <w:rsid w:val="00CB31AA"/>
    <w:rsid w:val="00CB359B"/>
    <w:rsid w:val="00CB3934"/>
    <w:rsid w:val="00CB3BE7"/>
    <w:rsid w:val="00CB3C0E"/>
    <w:rsid w:val="00CB44D4"/>
    <w:rsid w:val="00CB50B2"/>
    <w:rsid w:val="00CB535C"/>
    <w:rsid w:val="00CB53E5"/>
    <w:rsid w:val="00CB5B9A"/>
    <w:rsid w:val="00CB5C3B"/>
    <w:rsid w:val="00CB5CE5"/>
    <w:rsid w:val="00CB5E48"/>
    <w:rsid w:val="00CB6599"/>
    <w:rsid w:val="00CB7504"/>
    <w:rsid w:val="00CB780B"/>
    <w:rsid w:val="00CB7D58"/>
    <w:rsid w:val="00CC01C0"/>
    <w:rsid w:val="00CC028E"/>
    <w:rsid w:val="00CC0F9E"/>
    <w:rsid w:val="00CC1376"/>
    <w:rsid w:val="00CC183A"/>
    <w:rsid w:val="00CC1B6E"/>
    <w:rsid w:val="00CC1E22"/>
    <w:rsid w:val="00CC211E"/>
    <w:rsid w:val="00CC2148"/>
    <w:rsid w:val="00CC26E8"/>
    <w:rsid w:val="00CC2A29"/>
    <w:rsid w:val="00CC2A8A"/>
    <w:rsid w:val="00CC2B45"/>
    <w:rsid w:val="00CC2E42"/>
    <w:rsid w:val="00CC31BF"/>
    <w:rsid w:val="00CC3212"/>
    <w:rsid w:val="00CC364C"/>
    <w:rsid w:val="00CC44DB"/>
    <w:rsid w:val="00CC4536"/>
    <w:rsid w:val="00CC4E17"/>
    <w:rsid w:val="00CC5849"/>
    <w:rsid w:val="00CC5EEC"/>
    <w:rsid w:val="00CC70CB"/>
    <w:rsid w:val="00CC7473"/>
    <w:rsid w:val="00CC751F"/>
    <w:rsid w:val="00CC797C"/>
    <w:rsid w:val="00CC79F3"/>
    <w:rsid w:val="00CC7B62"/>
    <w:rsid w:val="00CC7BB3"/>
    <w:rsid w:val="00CC7D8B"/>
    <w:rsid w:val="00CC7F27"/>
    <w:rsid w:val="00CD0103"/>
    <w:rsid w:val="00CD0862"/>
    <w:rsid w:val="00CD0926"/>
    <w:rsid w:val="00CD183E"/>
    <w:rsid w:val="00CD26E0"/>
    <w:rsid w:val="00CD28FA"/>
    <w:rsid w:val="00CD2AD2"/>
    <w:rsid w:val="00CD2BC4"/>
    <w:rsid w:val="00CD2F94"/>
    <w:rsid w:val="00CD2FA7"/>
    <w:rsid w:val="00CD2FE7"/>
    <w:rsid w:val="00CD325A"/>
    <w:rsid w:val="00CD3C71"/>
    <w:rsid w:val="00CD3E5C"/>
    <w:rsid w:val="00CD4369"/>
    <w:rsid w:val="00CD43B9"/>
    <w:rsid w:val="00CD4466"/>
    <w:rsid w:val="00CD47FD"/>
    <w:rsid w:val="00CD4C72"/>
    <w:rsid w:val="00CD4D9D"/>
    <w:rsid w:val="00CD531C"/>
    <w:rsid w:val="00CD6533"/>
    <w:rsid w:val="00CD667C"/>
    <w:rsid w:val="00CD66B3"/>
    <w:rsid w:val="00CD66BF"/>
    <w:rsid w:val="00CD671C"/>
    <w:rsid w:val="00CD718F"/>
    <w:rsid w:val="00CD72C8"/>
    <w:rsid w:val="00CD7506"/>
    <w:rsid w:val="00CD788D"/>
    <w:rsid w:val="00CD7FB6"/>
    <w:rsid w:val="00CE0448"/>
    <w:rsid w:val="00CE0816"/>
    <w:rsid w:val="00CE0E16"/>
    <w:rsid w:val="00CE1312"/>
    <w:rsid w:val="00CE166C"/>
    <w:rsid w:val="00CE16E7"/>
    <w:rsid w:val="00CE172A"/>
    <w:rsid w:val="00CE1A9A"/>
    <w:rsid w:val="00CE240A"/>
    <w:rsid w:val="00CE2750"/>
    <w:rsid w:val="00CE27C4"/>
    <w:rsid w:val="00CE2AE9"/>
    <w:rsid w:val="00CE2B50"/>
    <w:rsid w:val="00CE3288"/>
    <w:rsid w:val="00CE32FD"/>
    <w:rsid w:val="00CE38AC"/>
    <w:rsid w:val="00CE394C"/>
    <w:rsid w:val="00CE3B89"/>
    <w:rsid w:val="00CE3C50"/>
    <w:rsid w:val="00CE3C85"/>
    <w:rsid w:val="00CE3ED1"/>
    <w:rsid w:val="00CE3F21"/>
    <w:rsid w:val="00CE4411"/>
    <w:rsid w:val="00CE4901"/>
    <w:rsid w:val="00CE4A53"/>
    <w:rsid w:val="00CE4BA3"/>
    <w:rsid w:val="00CE512B"/>
    <w:rsid w:val="00CE56B7"/>
    <w:rsid w:val="00CE5AD1"/>
    <w:rsid w:val="00CE65F8"/>
    <w:rsid w:val="00CE67A4"/>
    <w:rsid w:val="00CE67E6"/>
    <w:rsid w:val="00CE6835"/>
    <w:rsid w:val="00CE6B86"/>
    <w:rsid w:val="00CE71BA"/>
    <w:rsid w:val="00CE7934"/>
    <w:rsid w:val="00CE7978"/>
    <w:rsid w:val="00CE798F"/>
    <w:rsid w:val="00CE7B3F"/>
    <w:rsid w:val="00CE7D2C"/>
    <w:rsid w:val="00CE7D70"/>
    <w:rsid w:val="00CE7DC5"/>
    <w:rsid w:val="00CE7EB2"/>
    <w:rsid w:val="00CF0181"/>
    <w:rsid w:val="00CF0498"/>
    <w:rsid w:val="00CF08B8"/>
    <w:rsid w:val="00CF0A20"/>
    <w:rsid w:val="00CF0F02"/>
    <w:rsid w:val="00CF11A6"/>
    <w:rsid w:val="00CF174C"/>
    <w:rsid w:val="00CF17D0"/>
    <w:rsid w:val="00CF27A7"/>
    <w:rsid w:val="00CF2D82"/>
    <w:rsid w:val="00CF2E71"/>
    <w:rsid w:val="00CF2FFA"/>
    <w:rsid w:val="00CF34BC"/>
    <w:rsid w:val="00CF3A48"/>
    <w:rsid w:val="00CF3B62"/>
    <w:rsid w:val="00CF45F3"/>
    <w:rsid w:val="00CF4ADE"/>
    <w:rsid w:val="00CF4B38"/>
    <w:rsid w:val="00CF4D14"/>
    <w:rsid w:val="00CF4D3A"/>
    <w:rsid w:val="00CF4D9D"/>
    <w:rsid w:val="00CF4E33"/>
    <w:rsid w:val="00CF509F"/>
    <w:rsid w:val="00CF50B9"/>
    <w:rsid w:val="00CF5163"/>
    <w:rsid w:val="00CF53C7"/>
    <w:rsid w:val="00CF54AE"/>
    <w:rsid w:val="00CF5996"/>
    <w:rsid w:val="00CF5A0D"/>
    <w:rsid w:val="00CF6385"/>
    <w:rsid w:val="00CF64E6"/>
    <w:rsid w:val="00CF6670"/>
    <w:rsid w:val="00CF67D0"/>
    <w:rsid w:val="00CF68D0"/>
    <w:rsid w:val="00CF6AD9"/>
    <w:rsid w:val="00CF6FBD"/>
    <w:rsid w:val="00CF703D"/>
    <w:rsid w:val="00CF7232"/>
    <w:rsid w:val="00CF735E"/>
    <w:rsid w:val="00CF737E"/>
    <w:rsid w:val="00CF7531"/>
    <w:rsid w:val="00CF79A6"/>
    <w:rsid w:val="00CF7C24"/>
    <w:rsid w:val="00CF7ECD"/>
    <w:rsid w:val="00D0076A"/>
    <w:rsid w:val="00D00857"/>
    <w:rsid w:val="00D0099C"/>
    <w:rsid w:val="00D00D97"/>
    <w:rsid w:val="00D011BD"/>
    <w:rsid w:val="00D02673"/>
    <w:rsid w:val="00D02993"/>
    <w:rsid w:val="00D02EE3"/>
    <w:rsid w:val="00D032ED"/>
    <w:rsid w:val="00D0394D"/>
    <w:rsid w:val="00D03D28"/>
    <w:rsid w:val="00D0417D"/>
    <w:rsid w:val="00D042F9"/>
    <w:rsid w:val="00D043B7"/>
    <w:rsid w:val="00D04B89"/>
    <w:rsid w:val="00D04BA5"/>
    <w:rsid w:val="00D0547F"/>
    <w:rsid w:val="00D05655"/>
    <w:rsid w:val="00D05CB4"/>
    <w:rsid w:val="00D05ED6"/>
    <w:rsid w:val="00D05F91"/>
    <w:rsid w:val="00D060C2"/>
    <w:rsid w:val="00D063DA"/>
    <w:rsid w:val="00D06555"/>
    <w:rsid w:val="00D0661A"/>
    <w:rsid w:val="00D06AF7"/>
    <w:rsid w:val="00D0778F"/>
    <w:rsid w:val="00D07A14"/>
    <w:rsid w:val="00D101B9"/>
    <w:rsid w:val="00D10315"/>
    <w:rsid w:val="00D106E7"/>
    <w:rsid w:val="00D10E32"/>
    <w:rsid w:val="00D11458"/>
    <w:rsid w:val="00D129CA"/>
    <w:rsid w:val="00D12CA8"/>
    <w:rsid w:val="00D130CC"/>
    <w:rsid w:val="00D133A8"/>
    <w:rsid w:val="00D133FA"/>
    <w:rsid w:val="00D139E2"/>
    <w:rsid w:val="00D13EE1"/>
    <w:rsid w:val="00D147D7"/>
    <w:rsid w:val="00D1481D"/>
    <w:rsid w:val="00D148DE"/>
    <w:rsid w:val="00D1495B"/>
    <w:rsid w:val="00D14961"/>
    <w:rsid w:val="00D14B6E"/>
    <w:rsid w:val="00D14D7A"/>
    <w:rsid w:val="00D15658"/>
    <w:rsid w:val="00D156CD"/>
    <w:rsid w:val="00D156E3"/>
    <w:rsid w:val="00D157B4"/>
    <w:rsid w:val="00D159BB"/>
    <w:rsid w:val="00D16681"/>
    <w:rsid w:val="00D16A30"/>
    <w:rsid w:val="00D16B32"/>
    <w:rsid w:val="00D170E9"/>
    <w:rsid w:val="00D1727A"/>
    <w:rsid w:val="00D1775E"/>
    <w:rsid w:val="00D17782"/>
    <w:rsid w:val="00D17D5A"/>
    <w:rsid w:val="00D20436"/>
    <w:rsid w:val="00D204B7"/>
    <w:rsid w:val="00D204C7"/>
    <w:rsid w:val="00D204E8"/>
    <w:rsid w:val="00D205AD"/>
    <w:rsid w:val="00D20844"/>
    <w:rsid w:val="00D20FC8"/>
    <w:rsid w:val="00D2112D"/>
    <w:rsid w:val="00D212C5"/>
    <w:rsid w:val="00D2171A"/>
    <w:rsid w:val="00D21C8A"/>
    <w:rsid w:val="00D22337"/>
    <w:rsid w:val="00D22553"/>
    <w:rsid w:val="00D2257B"/>
    <w:rsid w:val="00D227EC"/>
    <w:rsid w:val="00D23A0E"/>
    <w:rsid w:val="00D23A2B"/>
    <w:rsid w:val="00D23E30"/>
    <w:rsid w:val="00D24215"/>
    <w:rsid w:val="00D244AC"/>
    <w:rsid w:val="00D2461B"/>
    <w:rsid w:val="00D24DB1"/>
    <w:rsid w:val="00D251BD"/>
    <w:rsid w:val="00D253FE"/>
    <w:rsid w:val="00D25B21"/>
    <w:rsid w:val="00D25BD4"/>
    <w:rsid w:val="00D26035"/>
    <w:rsid w:val="00D26063"/>
    <w:rsid w:val="00D261F9"/>
    <w:rsid w:val="00D264F2"/>
    <w:rsid w:val="00D265EC"/>
    <w:rsid w:val="00D2667D"/>
    <w:rsid w:val="00D26904"/>
    <w:rsid w:val="00D26FBE"/>
    <w:rsid w:val="00D272C0"/>
    <w:rsid w:val="00D27564"/>
    <w:rsid w:val="00D278D2"/>
    <w:rsid w:val="00D307D7"/>
    <w:rsid w:val="00D30A1D"/>
    <w:rsid w:val="00D30BE5"/>
    <w:rsid w:val="00D30CAF"/>
    <w:rsid w:val="00D30E2D"/>
    <w:rsid w:val="00D31113"/>
    <w:rsid w:val="00D312EC"/>
    <w:rsid w:val="00D312F5"/>
    <w:rsid w:val="00D31336"/>
    <w:rsid w:val="00D313F2"/>
    <w:rsid w:val="00D318F9"/>
    <w:rsid w:val="00D31E98"/>
    <w:rsid w:val="00D31EF8"/>
    <w:rsid w:val="00D32483"/>
    <w:rsid w:val="00D3265D"/>
    <w:rsid w:val="00D32AF9"/>
    <w:rsid w:val="00D32BC7"/>
    <w:rsid w:val="00D32C5B"/>
    <w:rsid w:val="00D33008"/>
    <w:rsid w:val="00D338D7"/>
    <w:rsid w:val="00D33BB8"/>
    <w:rsid w:val="00D33C7F"/>
    <w:rsid w:val="00D33E75"/>
    <w:rsid w:val="00D344D0"/>
    <w:rsid w:val="00D345AC"/>
    <w:rsid w:val="00D34840"/>
    <w:rsid w:val="00D34892"/>
    <w:rsid w:val="00D348CB"/>
    <w:rsid w:val="00D34B0C"/>
    <w:rsid w:val="00D34BDD"/>
    <w:rsid w:val="00D34CBC"/>
    <w:rsid w:val="00D351E6"/>
    <w:rsid w:val="00D3525C"/>
    <w:rsid w:val="00D3570C"/>
    <w:rsid w:val="00D358FE"/>
    <w:rsid w:val="00D359FB"/>
    <w:rsid w:val="00D35CC3"/>
    <w:rsid w:val="00D35CDF"/>
    <w:rsid w:val="00D367D9"/>
    <w:rsid w:val="00D36E46"/>
    <w:rsid w:val="00D37157"/>
    <w:rsid w:val="00D37246"/>
    <w:rsid w:val="00D37377"/>
    <w:rsid w:val="00D37B10"/>
    <w:rsid w:val="00D37F08"/>
    <w:rsid w:val="00D37F1A"/>
    <w:rsid w:val="00D40233"/>
    <w:rsid w:val="00D40484"/>
    <w:rsid w:val="00D405B9"/>
    <w:rsid w:val="00D40A8C"/>
    <w:rsid w:val="00D40AC0"/>
    <w:rsid w:val="00D4226A"/>
    <w:rsid w:val="00D42288"/>
    <w:rsid w:val="00D42443"/>
    <w:rsid w:val="00D42B86"/>
    <w:rsid w:val="00D42C6C"/>
    <w:rsid w:val="00D42E3D"/>
    <w:rsid w:val="00D43565"/>
    <w:rsid w:val="00D438C0"/>
    <w:rsid w:val="00D43B1A"/>
    <w:rsid w:val="00D447A6"/>
    <w:rsid w:val="00D44B82"/>
    <w:rsid w:val="00D44BB1"/>
    <w:rsid w:val="00D44F1F"/>
    <w:rsid w:val="00D45006"/>
    <w:rsid w:val="00D450AC"/>
    <w:rsid w:val="00D45277"/>
    <w:rsid w:val="00D459DD"/>
    <w:rsid w:val="00D463DE"/>
    <w:rsid w:val="00D465F1"/>
    <w:rsid w:val="00D46853"/>
    <w:rsid w:val="00D46AAE"/>
    <w:rsid w:val="00D46EA9"/>
    <w:rsid w:val="00D471EE"/>
    <w:rsid w:val="00D47225"/>
    <w:rsid w:val="00D47247"/>
    <w:rsid w:val="00D473DC"/>
    <w:rsid w:val="00D47429"/>
    <w:rsid w:val="00D476EF"/>
    <w:rsid w:val="00D47DF4"/>
    <w:rsid w:val="00D47E3B"/>
    <w:rsid w:val="00D47F55"/>
    <w:rsid w:val="00D47FD2"/>
    <w:rsid w:val="00D50ECF"/>
    <w:rsid w:val="00D510E2"/>
    <w:rsid w:val="00D511FB"/>
    <w:rsid w:val="00D51510"/>
    <w:rsid w:val="00D51671"/>
    <w:rsid w:val="00D517AE"/>
    <w:rsid w:val="00D51C20"/>
    <w:rsid w:val="00D51CC4"/>
    <w:rsid w:val="00D51D9E"/>
    <w:rsid w:val="00D51E13"/>
    <w:rsid w:val="00D5208B"/>
    <w:rsid w:val="00D52285"/>
    <w:rsid w:val="00D5280F"/>
    <w:rsid w:val="00D528B6"/>
    <w:rsid w:val="00D528CA"/>
    <w:rsid w:val="00D52EA8"/>
    <w:rsid w:val="00D52FDD"/>
    <w:rsid w:val="00D533ED"/>
    <w:rsid w:val="00D53646"/>
    <w:rsid w:val="00D54504"/>
    <w:rsid w:val="00D54598"/>
    <w:rsid w:val="00D54931"/>
    <w:rsid w:val="00D549F7"/>
    <w:rsid w:val="00D54BC1"/>
    <w:rsid w:val="00D54ED9"/>
    <w:rsid w:val="00D54EE0"/>
    <w:rsid w:val="00D555C8"/>
    <w:rsid w:val="00D5574E"/>
    <w:rsid w:val="00D559DF"/>
    <w:rsid w:val="00D55A0B"/>
    <w:rsid w:val="00D55B61"/>
    <w:rsid w:val="00D5606C"/>
    <w:rsid w:val="00D57328"/>
    <w:rsid w:val="00D5738F"/>
    <w:rsid w:val="00D57414"/>
    <w:rsid w:val="00D57490"/>
    <w:rsid w:val="00D578E4"/>
    <w:rsid w:val="00D57B34"/>
    <w:rsid w:val="00D6005C"/>
    <w:rsid w:val="00D6019B"/>
    <w:rsid w:val="00D60AEC"/>
    <w:rsid w:val="00D60F51"/>
    <w:rsid w:val="00D61026"/>
    <w:rsid w:val="00D61758"/>
    <w:rsid w:val="00D61878"/>
    <w:rsid w:val="00D61894"/>
    <w:rsid w:val="00D61BC1"/>
    <w:rsid w:val="00D61CE8"/>
    <w:rsid w:val="00D62349"/>
    <w:rsid w:val="00D62D5C"/>
    <w:rsid w:val="00D62DE0"/>
    <w:rsid w:val="00D631E2"/>
    <w:rsid w:val="00D63323"/>
    <w:rsid w:val="00D633FA"/>
    <w:rsid w:val="00D63562"/>
    <w:rsid w:val="00D63825"/>
    <w:rsid w:val="00D63FD2"/>
    <w:rsid w:val="00D645D8"/>
    <w:rsid w:val="00D6469B"/>
    <w:rsid w:val="00D647F3"/>
    <w:rsid w:val="00D64C00"/>
    <w:rsid w:val="00D64DCE"/>
    <w:rsid w:val="00D64E7E"/>
    <w:rsid w:val="00D64F83"/>
    <w:rsid w:val="00D658B5"/>
    <w:rsid w:val="00D65BEC"/>
    <w:rsid w:val="00D65C33"/>
    <w:rsid w:val="00D65ECD"/>
    <w:rsid w:val="00D6607A"/>
    <w:rsid w:val="00D665AC"/>
    <w:rsid w:val="00D66B8E"/>
    <w:rsid w:val="00D66DAA"/>
    <w:rsid w:val="00D66E23"/>
    <w:rsid w:val="00D66E52"/>
    <w:rsid w:val="00D67CC0"/>
    <w:rsid w:val="00D70470"/>
    <w:rsid w:val="00D705EC"/>
    <w:rsid w:val="00D70A07"/>
    <w:rsid w:val="00D70F78"/>
    <w:rsid w:val="00D70FAA"/>
    <w:rsid w:val="00D710B9"/>
    <w:rsid w:val="00D7154B"/>
    <w:rsid w:val="00D719D7"/>
    <w:rsid w:val="00D72204"/>
    <w:rsid w:val="00D72826"/>
    <w:rsid w:val="00D72C2E"/>
    <w:rsid w:val="00D7311A"/>
    <w:rsid w:val="00D734BC"/>
    <w:rsid w:val="00D738B7"/>
    <w:rsid w:val="00D73F7A"/>
    <w:rsid w:val="00D7410B"/>
    <w:rsid w:val="00D74C0C"/>
    <w:rsid w:val="00D74C47"/>
    <w:rsid w:val="00D74E4B"/>
    <w:rsid w:val="00D75080"/>
    <w:rsid w:val="00D7551B"/>
    <w:rsid w:val="00D75590"/>
    <w:rsid w:val="00D75A10"/>
    <w:rsid w:val="00D75B4B"/>
    <w:rsid w:val="00D75F81"/>
    <w:rsid w:val="00D76519"/>
    <w:rsid w:val="00D769A4"/>
    <w:rsid w:val="00D76BDB"/>
    <w:rsid w:val="00D76E5C"/>
    <w:rsid w:val="00D7762C"/>
    <w:rsid w:val="00D77B82"/>
    <w:rsid w:val="00D77FB9"/>
    <w:rsid w:val="00D77FF1"/>
    <w:rsid w:val="00D80119"/>
    <w:rsid w:val="00D80149"/>
    <w:rsid w:val="00D8028D"/>
    <w:rsid w:val="00D807C1"/>
    <w:rsid w:val="00D80948"/>
    <w:rsid w:val="00D80C4F"/>
    <w:rsid w:val="00D80C88"/>
    <w:rsid w:val="00D819AB"/>
    <w:rsid w:val="00D81A46"/>
    <w:rsid w:val="00D81FEB"/>
    <w:rsid w:val="00D8205A"/>
    <w:rsid w:val="00D821A7"/>
    <w:rsid w:val="00D82692"/>
    <w:rsid w:val="00D828D6"/>
    <w:rsid w:val="00D82936"/>
    <w:rsid w:val="00D82D1D"/>
    <w:rsid w:val="00D83140"/>
    <w:rsid w:val="00D83B03"/>
    <w:rsid w:val="00D8430B"/>
    <w:rsid w:val="00D8442C"/>
    <w:rsid w:val="00D84ADC"/>
    <w:rsid w:val="00D84B27"/>
    <w:rsid w:val="00D84CB5"/>
    <w:rsid w:val="00D855DA"/>
    <w:rsid w:val="00D855F9"/>
    <w:rsid w:val="00D85AC9"/>
    <w:rsid w:val="00D85CBA"/>
    <w:rsid w:val="00D862AE"/>
    <w:rsid w:val="00D8650E"/>
    <w:rsid w:val="00D86CF1"/>
    <w:rsid w:val="00D8756F"/>
    <w:rsid w:val="00D87C6F"/>
    <w:rsid w:val="00D87D2D"/>
    <w:rsid w:val="00D87FA3"/>
    <w:rsid w:val="00D9010B"/>
    <w:rsid w:val="00D901AB"/>
    <w:rsid w:val="00D90439"/>
    <w:rsid w:val="00D904DE"/>
    <w:rsid w:val="00D906C5"/>
    <w:rsid w:val="00D90938"/>
    <w:rsid w:val="00D90AD3"/>
    <w:rsid w:val="00D918EC"/>
    <w:rsid w:val="00D9207B"/>
    <w:rsid w:val="00D922CC"/>
    <w:rsid w:val="00D927B9"/>
    <w:rsid w:val="00D92C89"/>
    <w:rsid w:val="00D92D04"/>
    <w:rsid w:val="00D92F23"/>
    <w:rsid w:val="00D932A2"/>
    <w:rsid w:val="00D93342"/>
    <w:rsid w:val="00D934AC"/>
    <w:rsid w:val="00D935CE"/>
    <w:rsid w:val="00D937EF"/>
    <w:rsid w:val="00D9399A"/>
    <w:rsid w:val="00D94081"/>
    <w:rsid w:val="00D940B1"/>
    <w:rsid w:val="00D94127"/>
    <w:rsid w:val="00D9414C"/>
    <w:rsid w:val="00D947F2"/>
    <w:rsid w:val="00D94A47"/>
    <w:rsid w:val="00D94A67"/>
    <w:rsid w:val="00D94E1D"/>
    <w:rsid w:val="00D94E6E"/>
    <w:rsid w:val="00D95601"/>
    <w:rsid w:val="00D95C88"/>
    <w:rsid w:val="00D95F3F"/>
    <w:rsid w:val="00D962C6"/>
    <w:rsid w:val="00D9665D"/>
    <w:rsid w:val="00D96F6A"/>
    <w:rsid w:val="00D975D7"/>
    <w:rsid w:val="00DA06CD"/>
    <w:rsid w:val="00DA09A6"/>
    <w:rsid w:val="00DA0A24"/>
    <w:rsid w:val="00DA0AF9"/>
    <w:rsid w:val="00DA0B13"/>
    <w:rsid w:val="00DA0D7E"/>
    <w:rsid w:val="00DA172A"/>
    <w:rsid w:val="00DA1AFD"/>
    <w:rsid w:val="00DA1C82"/>
    <w:rsid w:val="00DA1E53"/>
    <w:rsid w:val="00DA22C7"/>
    <w:rsid w:val="00DA23FE"/>
    <w:rsid w:val="00DA27DD"/>
    <w:rsid w:val="00DA2960"/>
    <w:rsid w:val="00DA2C17"/>
    <w:rsid w:val="00DA3552"/>
    <w:rsid w:val="00DA36F4"/>
    <w:rsid w:val="00DA38FF"/>
    <w:rsid w:val="00DA3B6B"/>
    <w:rsid w:val="00DA3D56"/>
    <w:rsid w:val="00DA4255"/>
    <w:rsid w:val="00DA4407"/>
    <w:rsid w:val="00DA449F"/>
    <w:rsid w:val="00DA4AC8"/>
    <w:rsid w:val="00DA4F7A"/>
    <w:rsid w:val="00DA5160"/>
    <w:rsid w:val="00DA557B"/>
    <w:rsid w:val="00DA572D"/>
    <w:rsid w:val="00DA5E25"/>
    <w:rsid w:val="00DA5F2D"/>
    <w:rsid w:val="00DA606B"/>
    <w:rsid w:val="00DA62E9"/>
    <w:rsid w:val="00DA64A7"/>
    <w:rsid w:val="00DA6716"/>
    <w:rsid w:val="00DA680C"/>
    <w:rsid w:val="00DA6AE8"/>
    <w:rsid w:val="00DA6D6F"/>
    <w:rsid w:val="00DA6F4D"/>
    <w:rsid w:val="00DA780E"/>
    <w:rsid w:val="00DA7D77"/>
    <w:rsid w:val="00DA7EB4"/>
    <w:rsid w:val="00DB0020"/>
    <w:rsid w:val="00DB04A3"/>
    <w:rsid w:val="00DB05AF"/>
    <w:rsid w:val="00DB0656"/>
    <w:rsid w:val="00DB06D3"/>
    <w:rsid w:val="00DB112D"/>
    <w:rsid w:val="00DB152A"/>
    <w:rsid w:val="00DB157F"/>
    <w:rsid w:val="00DB1669"/>
    <w:rsid w:val="00DB16AB"/>
    <w:rsid w:val="00DB1F55"/>
    <w:rsid w:val="00DB207E"/>
    <w:rsid w:val="00DB2137"/>
    <w:rsid w:val="00DB2408"/>
    <w:rsid w:val="00DB299D"/>
    <w:rsid w:val="00DB3907"/>
    <w:rsid w:val="00DB3BC4"/>
    <w:rsid w:val="00DB4066"/>
    <w:rsid w:val="00DB4209"/>
    <w:rsid w:val="00DB42B3"/>
    <w:rsid w:val="00DB45FD"/>
    <w:rsid w:val="00DB4771"/>
    <w:rsid w:val="00DB48AB"/>
    <w:rsid w:val="00DB48C1"/>
    <w:rsid w:val="00DB4BA7"/>
    <w:rsid w:val="00DB4BBF"/>
    <w:rsid w:val="00DB4BF2"/>
    <w:rsid w:val="00DB4C2B"/>
    <w:rsid w:val="00DB4C76"/>
    <w:rsid w:val="00DB4FF2"/>
    <w:rsid w:val="00DB50C5"/>
    <w:rsid w:val="00DB56D9"/>
    <w:rsid w:val="00DB56EE"/>
    <w:rsid w:val="00DB57CC"/>
    <w:rsid w:val="00DB5C1C"/>
    <w:rsid w:val="00DB667C"/>
    <w:rsid w:val="00DB66E3"/>
    <w:rsid w:val="00DB70C4"/>
    <w:rsid w:val="00DB7764"/>
    <w:rsid w:val="00DB782A"/>
    <w:rsid w:val="00DB7E5C"/>
    <w:rsid w:val="00DC05EB"/>
    <w:rsid w:val="00DC0647"/>
    <w:rsid w:val="00DC073A"/>
    <w:rsid w:val="00DC0D68"/>
    <w:rsid w:val="00DC0E27"/>
    <w:rsid w:val="00DC0E6C"/>
    <w:rsid w:val="00DC13D7"/>
    <w:rsid w:val="00DC155E"/>
    <w:rsid w:val="00DC1856"/>
    <w:rsid w:val="00DC1888"/>
    <w:rsid w:val="00DC1930"/>
    <w:rsid w:val="00DC19B9"/>
    <w:rsid w:val="00DC2042"/>
    <w:rsid w:val="00DC2621"/>
    <w:rsid w:val="00DC298E"/>
    <w:rsid w:val="00DC2C25"/>
    <w:rsid w:val="00DC2D91"/>
    <w:rsid w:val="00DC3384"/>
    <w:rsid w:val="00DC34FA"/>
    <w:rsid w:val="00DC38D6"/>
    <w:rsid w:val="00DC3A37"/>
    <w:rsid w:val="00DC3CBF"/>
    <w:rsid w:val="00DC3D80"/>
    <w:rsid w:val="00DC47BB"/>
    <w:rsid w:val="00DC482E"/>
    <w:rsid w:val="00DC56A8"/>
    <w:rsid w:val="00DC5EAE"/>
    <w:rsid w:val="00DC6056"/>
    <w:rsid w:val="00DC60BF"/>
    <w:rsid w:val="00DC64AD"/>
    <w:rsid w:val="00DC675C"/>
    <w:rsid w:val="00DC68D1"/>
    <w:rsid w:val="00DC6A34"/>
    <w:rsid w:val="00DC6A36"/>
    <w:rsid w:val="00DC6EF2"/>
    <w:rsid w:val="00DC7165"/>
    <w:rsid w:val="00DC79E7"/>
    <w:rsid w:val="00DC7DBD"/>
    <w:rsid w:val="00DD054C"/>
    <w:rsid w:val="00DD05AC"/>
    <w:rsid w:val="00DD0651"/>
    <w:rsid w:val="00DD08C9"/>
    <w:rsid w:val="00DD096F"/>
    <w:rsid w:val="00DD0D02"/>
    <w:rsid w:val="00DD0D0B"/>
    <w:rsid w:val="00DD11DB"/>
    <w:rsid w:val="00DD12CD"/>
    <w:rsid w:val="00DD1680"/>
    <w:rsid w:val="00DD17AD"/>
    <w:rsid w:val="00DD1C02"/>
    <w:rsid w:val="00DD1EBF"/>
    <w:rsid w:val="00DD24CE"/>
    <w:rsid w:val="00DD256F"/>
    <w:rsid w:val="00DD297F"/>
    <w:rsid w:val="00DD2B9C"/>
    <w:rsid w:val="00DD2F75"/>
    <w:rsid w:val="00DD3296"/>
    <w:rsid w:val="00DD33F9"/>
    <w:rsid w:val="00DD33FD"/>
    <w:rsid w:val="00DD3643"/>
    <w:rsid w:val="00DD3745"/>
    <w:rsid w:val="00DD3C9B"/>
    <w:rsid w:val="00DD406F"/>
    <w:rsid w:val="00DD41D5"/>
    <w:rsid w:val="00DD4334"/>
    <w:rsid w:val="00DD4B27"/>
    <w:rsid w:val="00DD4D88"/>
    <w:rsid w:val="00DD4E4A"/>
    <w:rsid w:val="00DD52AB"/>
    <w:rsid w:val="00DD54A8"/>
    <w:rsid w:val="00DD551B"/>
    <w:rsid w:val="00DD56F4"/>
    <w:rsid w:val="00DD5EBF"/>
    <w:rsid w:val="00DD60FD"/>
    <w:rsid w:val="00DD61F6"/>
    <w:rsid w:val="00DD632C"/>
    <w:rsid w:val="00DD6535"/>
    <w:rsid w:val="00DD67F3"/>
    <w:rsid w:val="00DD6E70"/>
    <w:rsid w:val="00DD7013"/>
    <w:rsid w:val="00DD7150"/>
    <w:rsid w:val="00DD7208"/>
    <w:rsid w:val="00DD73CB"/>
    <w:rsid w:val="00DD7570"/>
    <w:rsid w:val="00DD767F"/>
    <w:rsid w:val="00DD7793"/>
    <w:rsid w:val="00DD7FC2"/>
    <w:rsid w:val="00DE0104"/>
    <w:rsid w:val="00DE037A"/>
    <w:rsid w:val="00DE0477"/>
    <w:rsid w:val="00DE0501"/>
    <w:rsid w:val="00DE0778"/>
    <w:rsid w:val="00DE0C09"/>
    <w:rsid w:val="00DE0CB2"/>
    <w:rsid w:val="00DE0E24"/>
    <w:rsid w:val="00DE144A"/>
    <w:rsid w:val="00DE188B"/>
    <w:rsid w:val="00DE19C6"/>
    <w:rsid w:val="00DE1CA9"/>
    <w:rsid w:val="00DE2090"/>
    <w:rsid w:val="00DE22CC"/>
    <w:rsid w:val="00DE27F5"/>
    <w:rsid w:val="00DE2BCD"/>
    <w:rsid w:val="00DE3306"/>
    <w:rsid w:val="00DE3322"/>
    <w:rsid w:val="00DE3329"/>
    <w:rsid w:val="00DE3794"/>
    <w:rsid w:val="00DE385D"/>
    <w:rsid w:val="00DE3B6C"/>
    <w:rsid w:val="00DE4496"/>
    <w:rsid w:val="00DE4D9C"/>
    <w:rsid w:val="00DE4F09"/>
    <w:rsid w:val="00DE4FC9"/>
    <w:rsid w:val="00DE500B"/>
    <w:rsid w:val="00DE53D9"/>
    <w:rsid w:val="00DE5829"/>
    <w:rsid w:val="00DE586A"/>
    <w:rsid w:val="00DE5C31"/>
    <w:rsid w:val="00DE6208"/>
    <w:rsid w:val="00DE6218"/>
    <w:rsid w:val="00DE653D"/>
    <w:rsid w:val="00DE6CF3"/>
    <w:rsid w:val="00DE720D"/>
    <w:rsid w:val="00DE7662"/>
    <w:rsid w:val="00DE76A7"/>
    <w:rsid w:val="00DE7772"/>
    <w:rsid w:val="00DE786E"/>
    <w:rsid w:val="00DF0432"/>
    <w:rsid w:val="00DF071A"/>
    <w:rsid w:val="00DF082B"/>
    <w:rsid w:val="00DF0FD0"/>
    <w:rsid w:val="00DF11BE"/>
    <w:rsid w:val="00DF138C"/>
    <w:rsid w:val="00DF1C24"/>
    <w:rsid w:val="00DF1E40"/>
    <w:rsid w:val="00DF1E4F"/>
    <w:rsid w:val="00DF1F84"/>
    <w:rsid w:val="00DF2164"/>
    <w:rsid w:val="00DF24BC"/>
    <w:rsid w:val="00DF2509"/>
    <w:rsid w:val="00DF2669"/>
    <w:rsid w:val="00DF2838"/>
    <w:rsid w:val="00DF2F0C"/>
    <w:rsid w:val="00DF30B0"/>
    <w:rsid w:val="00DF317A"/>
    <w:rsid w:val="00DF31B7"/>
    <w:rsid w:val="00DF3394"/>
    <w:rsid w:val="00DF3681"/>
    <w:rsid w:val="00DF36FE"/>
    <w:rsid w:val="00DF3780"/>
    <w:rsid w:val="00DF3A1A"/>
    <w:rsid w:val="00DF3AAC"/>
    <w:rsid w:val="00DF3D00"/>
    <w:rsid w:val="00DF3D0D"/>
    <w:rsid w:val="00DF3DCB"/>
    <w:rsid w:val="00DF4623"/>
    <w:rsid w:val="00DF4797"/>
    <w:rsid w:val="00DF4960"/>
    <w:rsid w:val="00DF4A56"/>
    <w:rsid w:val="00DF4CE6"/>
    <w:rsid w:val="00DF4D21"/>
    <w:rsid w:val="00DF4E3C"/>
    <w:rsid w:val="00DF4ECB"/>
    <w:rsid w:val="00DF5001"/>
    <w:rsid w:val="00DF53CB"/>
    <w:rsid w:val="00DF58E2"/>
    <w:rsid w:val="00DF5BD1"/>
    <w:rsid w:val="00DF5D43"/>
    <w:rsid w:val="00DF6161"/>
    <w:rsid w:val="00DF6172"/>
    <w:rsid w:val="00DF6DC3"/>
    <w:rsid w:val="00DF6E40"/>
    <w:rsid w:val="00DF7298"/>
    <w:rsid w:val="00DF744A"/>
    <w:rsid w:val="00DF7827"/>
    <w:rsid w:val="00DF7922"/>
    <w:rsid w:val="00DF7C1C"/>
    <w:rsid w:val="00DF7F2A"/>
    <w:rsid w:val="00E00115"/>
    <w:rsid w:val="00E002C4"/>
    <w:rsid w:val="00E013AD"/>
    <w:rsid w:val="00E015CB"/>
    <w:rsid w:val="00E0181D"/>
    <w:rsid w:val="00E01852"/>
    <w:rsid w:val="00E01A4F"/>
    <w:rsid w:val="00E01B13"/>
    <w:rsid w:val="00E01BED"/>
    <w:rsid w:val="00E0255C"/>
    <w:rsid w:val="00E02761"/>
    <w:rsid w:val="00E02DDA"/>
    <w:rsid w:val="00E02F45"/>
    <w:rsid w:val="00E03430"/>
    <w:rsid w:val="00E0357C"/>
    <w:rsid w:val="00E03688"/>
    <w:rsid w:val="00E03C9D"/>
    <w:rsid w:val="00E03DD4"/>
    <w:rsid w:val="00E0432A"/>
    <w:rsid w:val="00E04595"/>
    <w:rsid w:val="00E04A98"/>
    <w:rsid w:val="00E04E85"/>
    <w:rsid w:val="00E050D5"/>
    <w:rsid w:val="00E05205"/>
    <w:rsid w:val="00E052AC"/>
    <w:rsid w:val="00E05440"/>
    <w:rsid w:val="00E05915"/>
    <w:rsid w:val="00E05C16"/>
    <w:rsid w:val="00E05DC5"/>
    <w:rsid w:val="00E06146"/>
    <w:rsid w:val="00E06288"/>
    <w:rsid w:val="00E062D3"/>
    <w:rsid w:val="00E0630A"/>
    <w:rsid w:val="00E0635B"/>
    <w:rsid w:val="00E065E6"/>
    <w:rsid w:val="00E066A4"/>
    <w:rsid w:val="00E067C6"/>
    <w:rsid w:val="00E06B05"/>
    <w:rsid w:val="00E06B8F"/>
    <w:rsid w:val="00E06FEA"/>
    <w:rsid w:val="00E07763"/>
    <w:rsid w:val="00E07995"/>
    <w:rsid w:val="00E07DBE"/>
    <w:rsid w:val="00E10326"/>
    <w:rsid w:val="00E103BF"/>
    <w:rsid w:val="00E10616"/>
    <w:rsid w:val="00E107B0"/>
    <w:rsid w:val="00E109DA"/>
    <w:rsid w:val="00E10DA6"/>
    <w:rsid w:val="00E10E6C"/>
    <w:rsid w:val="00E112A0"/>
    <w:rsid w:val="00E112CA"/>
    <w:rsid w:val="00E11463"/>
    <w:rsid w:val="00E1163B"/>
    <w:rsid w:val="00E11738"/>
    <w:rsid w:val="00E1192C"/>
    <w:rsid w:val="00E11A9C"/>
    <w:rsid w:val="00E11AE8"/>
    <w:rsid w:val="00E120F5"/>
    <w:rsid w:val="00E12C3F"/>
    <w:rsid w:val="00E130BF"/>
    <w:rsid w:val="00E134C1"/>
    <w:rsid w:val="00E13814"/>
    <w:rsid w:val="00E13E76"/>
    <w:rsid w:val="00E1401B"/>
    <w:rsid w:val="00E14456"/>
    <w:rsid w:val="00E14468"/>
    <w:rsid w:val="00E14B3C"/>
    <w:rsid w:val="00E14CE0"/>
    <w:rsid w:val="00E14D68"/>
    <w:rsid w:val="00E14E2C"/>
    <w:rsid w:val="00E150F8"/>
    <w:rsid w:val="00E1533C"/>
    <w:rsid w:val="00E153C5"/>
    <w:rsid w:val="00E15448"/>
    <w:rsid w:val="00E156B4"/>
    <w:rsid w:val="00E1624C"/>
    <w:rsid w:val="00E16470"/>
    <w:rsid w:val="00E16849"/>
    <w:rsid w:val="00E17043"/>
    <w:rsid w:val="00E172A0"/>
    <w:rsid w:val="00E172E9"/>
    <w:rsid w:val="00E176C0"/>
    <w:rsid w:val="00E178B6"/>
    <w:rsid w:val="00E179C8"/>
    <w:rsid w:val="00E17F64"/>
    <w:rsid w:val="00E20070"/>
    <w:rsid w:val="00E2060B"/>
    <w:rsid w:val="00E20891"/>
    <w:rsid w:val="00E20CA9"/>
    <w:rsid w:val="00E21281"/>
    <w:rsid w:val="00E217F7"/>
    <w:rsid w:val="00E21B9D"/>
    <w:rsid w:val="00E21D4B"/>
    <w:rsid w:val="00E21E58"/>
    <w:rsid w:val="00E21FA7"/>
    <w:rsid w:val="00E221CB"/>
    <w:rsid w:val="00E23099"/>
    <w:rsid w:val="00E23481"/>
    <w:rsid w:val="00E23694"/>
    <w:rsid w:val="00E23C4C"/>
    <w:rsid w:val="00E23D8B"/>
    <w:rsid w:val="00E23DF1"/>
    <w:rsid w:val="00E23F98"/>
    <w:rsid w:val="00E2429A"/>
    <w:rsid w:val="00E2464C"/>
    <w:rsid w:val="00E246A6"/>
    <w:rsid w:val="00E24875"/>
    <w:rsid w:val="00E24B6F"/>
    <w:rsid w:val="00E24E7F"/>
    <w:rsid w:val="00E25AAC"/>
    <w:rsid w:val="00E25D11"/>
    <w:rsid w:val="00E26122"/>
    <w:rsid w:val="00E26136"/>
    <w:rsid w:val="00E26197"/>
    <w:rsid w:val="00E2646D"/>
    <w:rsid w:val="00E265D9"/>
    <w:rsid w:val="00E267C1"/>
    <w:rsid w:val="00E26CDC"/>
    <w:rsid w:val="00E274AE"/>
    <w:rsid w:val="00E275B3"/>
    <w:rsid w:val="00E27742"/>
    <w:rsid w:val="00E277E0"/>
    <w:rsid w:val="00E27923"/>
    <w:rsid w:val="00E27A09"/>
    <w:rsid w:val="00E27DBA"/>
    <w:rsid w:val="00E27F2A"/>
    <w:rsid w:val="00E303F0"/>
    <w:rsid w:val="00E30D7E"/>
    <w:rsid w:val="00E30E15"/>
    <w:rsid w:val="00E312F5"/>
    <w:rsid w:val="00E314A7"/>
    <w:rsid w:val="00E31BD7"/>
    <w:rsid w:val="00E31CF1"/>
    <w:rsid w:val="00E31FAD"/>
    <w:rsid w:val="00E32040"/>
    <w:rsid w:val="00E32277"/>
    <w:rsid w:val="00E32363"/>
    <w:rsid w:val="00E324B7"/>
    <w:rsid w:val="00E32A53"/>
    <w:rsid w:val="00E32D63"/>
    <w:rsid w:val="00E3356E"/>
    <w:rsid w:val="00E338C9"/>
    <w:rsid w:val="00E33926"/>
    <w:rsid w:val="00E3398F"/>
    <w:rsid w:val="00E33C52"/>
    <w:rsid w:val="00E342E5"/>
    <w:rsid w:val="00E3454A"/>
    <w:rsid w:val="00E34913"/>
    <w:rsid w:val="00E34EF9"/>
    <w:rsid w:val="00E351E5"/>
    <w:rsid w:val="00E35482"/>
    <w:rsid w:val="00E3571C"/>
    <w:rsid w:val="00E35B4A"/>
    <w:rsid w:val="00E360F8"/>
    <w:rsid w:val="00E36108"/>
    <w:rsid w:val="00E361C5"/>
    <w:rsid w:val="00E362B8"/>
    <w:rsid w:val="00E36594"/>
    <w:rsid w:val="00E365C2"/>
    <w:rsid w:val="00E3663F"/>
    <w:rsid w:val="00E366D3"/>
    <w:rsid w:val="00E36A5F"/>
    <w:rsid w:val="00E37545"/>
    <w:rsid w:val="00E37C49"/>
    <w:rsid w:val="00E37CF3"/>
    <w:rsid w:val="00E37E39"/>
    <w:rsid w:val="00E37ED4"/>
    <w:rsid w:val="00E40081"/>
    <w:rsid w:val="00E4014F"/>
    <w:rsid w:val="00E402C0"/>
    <w:rsid w:val="00E4069C"/>
    <w:rsid w:val="00E407D2"/>
    <w:rsid w:val="00E40E32"/>
    <w:rsid w:val="00E4123E"/>
    <w:rsid w:val="00E41322"/>
    <w:rsid w:val="00E413BA"/>
    <w:rsid w:val="00E413CD"/>
    <w:rsid w:val="00E41424"/>
    <w:rsid w:val="00E41426"/>
    <w:rsid w:val="00E419B2"/>
    <w:rsid w:val="00E41A05"/>
    <w:rsid w:val="00E41E85"/>
    <w:rsid w:val="00E42829"/>
    <w:rsid w:val="00E42A03"/>
    <w:rsid w:val="00E42D34"/>
    <w:rsid w:val="00E42E09"/>
    <w:rsid w:val="00E43027"/>
    <w:rsid w:val="00E43371"/>
    <w:rsid w:val="00E43546"/>
    <w:rsid w:val="00E436E8"/>
    <w:rsid w:val="00E44CB7"/>
    <w:rsid w:val="00E44EE8"/>
    <w:rsid w:val="00E45A17"/>
    <w:rsid w:val="00E45F7B"/>
    <w:rsid w:val="00E46096"/>
    <w:rsid w:val="00E460A7"/>
    <w:rsid w:val="00E461A7"/>
    <w:rsid w:val="00E4645D"/>
    <w:rsid w:val="00E469D9"/>
    <w:rsid w:val="00E46AC4"/>
    <w:rsid w:val="00E46EE1"/>
    <w:rsid w:val="00E47809"/>
    <w:rsid w:val="00E47CEE"/>
    <w:rsid w:val="00E50260"/>
    <w:rsid w:val="00E50AA8"/>
    <w:rsid w:val="00E50B63"/>
    <w:rsid w:val="00E50C3F"/>
    <w:rsid w:val="00E51010"/>
    <w:rsid w:val="00E5291E"/>
    <w:rsid w:val="00E5297D"/>
    <w:rsid w:val="00E52E68"/>
    <w:rsid w:val="00E5316F"/>
    <w:rsid w:val="00E53241"/>
    <w:rsid w:val="00E5331A"/>
    <w:rsid w:val="00E53366"/>
    <w:rsid w:val="00E53E66"/>
    <w:rsid w:val="00E53F74"/>
    <w:rsid w:val="00E5422A"/>
    <w:rsid w:val="00E54385"/>
    <w:rsid w:val="00E54AFE"/>
    <w:rsid w:val="00E54CAD"/>
    <w:rsid w:val="00E551CF"/>
    <w:rsid w:val="00E553B7"/>
    <w:rsid w:val="00E55598"/>
    <w:rsid w:val="00E55823"/>
    <w:rsid w:val="00E55B8D"/>
    <w:rsid w:val="00E567A6"/>
    <w:rsid w:val="00E57163"/>
    <w:rsid w:val="00E578D1"/>
    <w:rsid w:val="00E57C5B"/>
    <w:rsid w:val="00E57D00"/>
    <w:rsid w:val="00E60161"/>
    <w:rsid w:val="00E60467"/>
    <w:rsid w:val="00E605B7"/>
    <w:rsid w:val="00E60614"/>
    <w:rsid w:val="00E607C7"/>
    <w:rsid w:val="00E60DF6"/>
    <w:rsid w:val="00E60F03"/>
    <w:rsid w:val="00E60F7E"/>
    <w:rsid w:val="00E614BB"/>
    <w:rsid w:val="00E6179B"/>
    <w:rsid w:val="00E61C92"/>
    <w:rsid w:val="00E62089"/>
    <w:rsid w:val="00E62A1F"/>
    <w:rsid w:val="00E631B1"/>
    <w:rsid w:val="00E63C3E"/>
    <w:rsid w:val="00E63CDE"/>
    <w:rsid w:val="00E63D7C"/>
    <w:rsid w:val="00E63F3D"/>
    <w:rsid w:val="00E64047"/>
    <w:rsid w:val="00E640F7"/>
    <w:rsid w:val="00E64868"/>
    <w:rsid w:val="00E64A16"/>
    <w:rsid w:val="00E64C79"/>
    <w:rsid w:val="00E64D27"/>
    <w:rsid w:val="00E6515A"/>
    <w:rsid w:val="00E65231"/>
    <w:rsid w:val="00E652AF"/>
    <w:rsid w:val="00E655C9"/>
    <w:rsid w:val="00E65684"/>
    <w:rsid w:val="00E660DB"/>
    <w:rsid w:val="00E66297"/>
    <w:rsid w:val="00E66FE4"/>
    <w:rsid w:val="00E67319"/>
    <w:rsid w:val="00E676A9"/>
    <w:rsid w:val="00E6781F"/>
    <w:rsid w:val="00E67A85"/>
    <w:rsid w:val="00E67B85"/>
    <w:rsid w:val="00E67BAE"/>
    <w:rsid w:val="00E67C51"/>
    <w:rsid w:val="00E67F6A"/>
    <w:rsid w:val="00E67F80"/>
    <w:rsid w:val="00E70465"/>
    <w:rsid w:val="00E70F33"/>
    <w:rsid w:val="00E710A4"/>
    <w:rsid w:val="00E7111D"/>
    <w:rsid w:val="00E71609"/>
    <w:rsid w:val="00E71759"/>
    <w:rsid w:val="00E7176C"/>
    <w:rsid w:val="00E7190D"/>
    <w:rsid w:val="00E7230E"/>
    <w:rsid w:val="00E72BCD"/>
    <w:rsid w:val="00E72C86"/>
    <w:rsid w:val="00E72C89"/>
    <w:rsid w:val="00E72EA7"/>
    <w:rsid w:val="00E731E6"/>
    <w:rsid w:val="00E735C6"/>
    <w:rsid w:val="00E7373E"/>
    <w:rsid w:val="00E7378E"/>
    <w:rsid w:val="00E737ED"/>
    <w:rsid w:val="00E73B46"/>
    <w:rsid w:val="00E73BE8"/>
    <w:rsid w:val="00E73FCA"/>
    <w:rsid w:val="00E740D2"/>
    <w:rsid w:val="00E74135"/>
    <w:rsid w:val="00E742F4"/>
    <w:rsid w:val="00E74676"/>
    <w:rsid w:val="00E74E27"/>
    <w:rsid w:val="00E75099"/>
    <w:rsid w:val="00E75274"/>
    <w:rsid w:val="00E753CB"/>
    <w:rsid w:val="00E76260"/>
    <w:rsid w:val="00E7633C"/>
    <w:rsid w:val="00E765B8"/>
    <w:rsid w:val="00E76639"/>
    <w:rsid w:val="00E76848"/>
    <w:rsid w:val="00E76C19"/>
    <w:rsid w:val="00E76F62"/>
    <w:rsid w:val="00E77218"/>
    <w:rsid w:val="00E7731B"/>
    <w:rsid w:val="00E775E1"/>
    <w:rsid w:val="00E77766"/>
    <w:rsid w:val="00E778A7"/>
    <w:rsid w:val="00E77A42"/>
    <w:rsid w:val="00E77BBC"/>
    <w:rsid w:val="00E77BD6"/>
    <w:rsid w:val="00E77C7D"/>
    <w:rsid w:val="00E77E1D"/>
    <w:rsid w:val="00E800E0"/>
    <w:rsid w:val="00E80490"/>
    <w:rsid w:val="00E80515"/>
    <w:rsid w:val="00E80894"/>
    <w:rsid w:val="00E80D53"/>
    <w:rsid w:val="00E80F1E"/>
    <w:rsid w:val="00E81014"/>
    <w:rsid w:val="00E8149F"/>
    <w:rsid w:val="00E815AD"/>
    <w:rsid w:val="00E818F6"/>
    <w:rsid w:val="00E819B2"/>
    <w:rsid w:val="00E82098"/>
    <w:rsid w:val="00E824D6"/>
    <w:rsid w:val="00E8299A"/>
    <w:rsid w:val="00E82C72"/>
    <w:rsid w:val="00E8341B"/>
    <w:rsid w:val="00E83E96"/>
    <w:rsid w:val="00E83EC2"/>
    <w:rsid w:val="00E84018"/>
    <w:rsid w:val="00E84743"/>
    <w:rsid w:val="00E847E2"/>
    <w:rsid w:val="00E849A3"/>
    <w:rsid w:val="00E84E0F"/>
    <w:rsid w:val="00E852E5"/>
    <w:rsid w:val="00E85623"/>
    <w:rsid w:val="00E859F6"/>
    <w:rsid w:val="00E85A50"/>
    <w:rsid w:val="00E85EFD"/>
    <w:rsid w:val="00E861BA"/>
    <w:rsid w:val="00E86203"/>
    <w:rsid w:val="00E8663F"/>
    <w:rsid w:val="00E86BA4"/>
    <w:rsid w:val="00E86ECB"/>
    <w:rsid w:val="00E870C9"/>
    <w:rsid w:val="00E8758E"/>
    <w:rsid w:val="00E877F5"/>
    <w:rsid w:val="00E87893"/>
    <w:rsid w:val="00E879BF"/>
    <w:rsid w:val="00E87ACF"/>
    <w:rsid w:val="00E87BB3"/>
    <w:rsid w:val="00E87BD0"/>
    <w:rsid w:val="00E87CF0"/>
    <w:rsid w:val="00E87E22"/>
    <w:rsid w:val="00E9000B"/>
    <w:rsid w:val="00E90011"/>
    <w:rsid w:val="00E90172"/>
    <w:rsid w:val="00E902FA"/>
    <w:rsid w:val="00E90973"/>
    <w:rsid w:val="00E90989"/>
    <w:rsid w:val="00E90AEF"/>
    <w:rsid w:val="00E90B6F"/>
    <w:rsid w:val="00E90D1D"/>
    <w:rsid w:val="00E91052"/>
    <w:rsid w:val="00E91185"/>
    <w:rsid w:val="00E91CF1"/>
    <w:rsid w:val="00E9232D"/>
    <w:rsid w:val="00E92335"/>
    <w:rsid w:val="00E92380"/>
    <w:rsid w:val="00E92D69"/>
    <w:rsid w:val="00E92EC3"/>
    <w:rsid w:val="00E930E8"/>
    <w:rsid w:val="00E93372"/>
    <w:rsid w:val="00E93623"/>
    <w:rsid w:val="00E93937"/>
    <w:rsid w:val="00E93CBA"/>
    <w:rsid w:val="00E93E2E"/>
    <w:rsid w:val="00E93F88"/>
    <w:rsid w:val="00E9454A"/>
    <w:rsid w:val="00E94874"/>
    <w:rsid w:val="00E94BE9"/>
    <w:rsid w:val="00E94D5A"/>
    <w:rsid w:val="00E95006"/>
    <w:rsid w:val="00E953E7"/>
    <w:rsid w:val="00E953EE"/>
    <w:rsid w:val="00E95D88"/>
    <w:rsid w:val="00E95E75"/>
    <w:rsid w:val="00E95EB2"/>
    <w:rsid w:val="00E9664B"/>
    <w:rsid w:val="00E967D4"/>
    <w:rsid w:val="00E96A56"/>
    <w:rsid w:val="00E96D3A"/>
    <w:rsid w:val="00E96E7E"/>
    <w:rsid w:val="00E97182"/>
    <w:rsid w:val="00E972B2"/>
    <w:rsid w:val="00E976B9"/>
    <w:rsid w:val="00E97A60"/>
    <w:rsid w:val="00E97A96"/>
    <w:rsid w:val="00E97D56"/>
    <w:rsid w:val="00E97E45"/>
    <w:rsid w:val="00E97F55"/>
    <w:rsid w:val="00EA00CF"/>
    <w:rsid w:val="00EA08DC"/>
    <w:rsid w:val="00EA0C6C"/>
    <w:rsid w:val="00EA0C71"/>
    <w:rsid w:val="00EA15C7"/>
    <w:rsid w:val="00EA16FA"/>
    <w:rsid w:val="00EA1708"/>
    <w:rsid w:val="00EA19F9"/>
    <w:rsid w:val="00EA1AF6"/>
    <w:rsid w:val="00EA1E09"/>
    <w:rsid w:val="00EA1E66"/>
    <w:rsid w:val="00EA1F4C"/>
    <w:rsid w:val="00EA205C"/>
    <w:rsid w:val="00EA2206"/>
    <w:rsid w:val="00EA2322"/>
    <w:rsid w:val="00EA243F"/>
    <w:rsid w:val="00EA29AE"/>
    <w:rsid w:val="00EA2A64"/>
    <w:rsid w:val="00EA2B0C"/>
    <w:rsid w:val="00EA2E0D"/>
    <w:rsid w:val="00EA31BD"/>
    <w:rsid w:val="00EA350A"/>
    <w:rsid w:val="00EA3642"/>
    <w:rsid w:val="00EA37D1"/>
    <w:rsid w:val="00EA3C48"/>
    <w:rsid w:val="00EA410D"/>
    <w:rsid w:val="00EA417D"/>
    <w:rsid w:val="00EA4182"/>
    <w:rsid w:val="00EA41D8"/>
    <w:rsid w:val="00EA42D9"/>
    <w:rsid w:val="00EA4809"/>
    <w:rsid w:val="00EA4BB0"/>
    <w:rsid w:val="00EA4D47"/>
    <w:rsid w:val="00EA5199"/>
    <w:rsid w:val="00EA54ED"/>
    <w:rsid w:val="00EA557F"/>
    <w:rsid w:val="00EA56D3"/>
    <w:rsid w:val="00EA623A"/>
    <w:rsid w:val="00EA70CC"/>
    <w:rsid w:val="00EA7E45"/>
    <w:rsid w:val="00EA7E5D"/>
    <w:rsid w:val="00EB0B19"/>
    <w:rsid w:val="00EB0D53"/>
    <w:rsid w:val="00EB1516"/>
    <w:rsid w:val="00EB19BF"/>
    <w:rsid w:val="00EB1AD9"/>
    <w:rsid w:val="00EB21D0"/>
    <w:rsid w:val="00EB22BB"/>
    <w:rsid w:val="00EB27CE"/>
    <w:rsid w:val="00EB27DC"/>
    <w:rsid w:val="00EB2A98"/>
    <w:rsid w:val="00EB2C1A"/>
    <w:rsid w:val="00EB34CB"/>
    <w:rsid w:val="00EB38B0"/>
    <w:rsid w:val="00EB3E29"/>
    <w:rsid w:val="00EB3EF6"/>
    <w:rsid w:val="00EB3FB5"/>
    <w:rsid w:val="00EB4167"/>
    <w:rsid w:val="00EB41B9"/>
    <w:rsid w:val="00EB4589"/>
    <w:rsid w:val="00EB4732"/>
    <w:rsid w:val="00EB47FC"/>
    <w:rsid w:val="00EB4A1B"/>
    <w:rsid w:val="00EB4D64"/>
    <w:rsid w:val="00EB4E10"/>
    <w:rsid w:val="00EB4E71"/>
    <w:rsid w:val="00EB5149"/>
    <w:rsid w:val="00EB563B"/>
    <w:rsid w:val="00EB5B95"/>
    <w:rsid w:val="00EB5FFC"/>
    <w:rsid w:val="00EB6079"/>
    <w:rsid w:val="00EB637E"/>
    <w:rsid w:val="00EB68AB"/>
    <w:rsid w:val="00EB6B2C"/>
    <w:rsid w:val="00EB6C96"/>
    <w:rsid w:val="00EB6DDC"/>
    <w:rsid w:val="00EB70F5"/>
    <w:rsid w:val="00EB72F8"/>
    <w:rsid w:val="00EB73EA"/>
    <w:rsid w:val="00EB7D90"/>
    <w:rsid w:val="00EB7FE7"/>
    <w:rsid w:val="00EC06F8"/>
    <w:rsid w:val="00EC071E"/>
    <w:rsid w:val="00EC07B0"/>
    <w:rsid w:val="00EC096F"/>
    <w:rsid w:val="00EC0AFA"/>
    <w:rsid w:val="00EC0D1D"/>
    <w:rsid w:val="00EC0E6F"/>
    <w:rsid w:val="00EC10A6"/>
    <w:rsid w:val="00EC1249"/>
    <w:rsid w:val="00EC1806"/>
    <w:rsid w:val="00EC194C"/>
    <w:rsid w:val="00EC276E"/>
    <w:rsid w:val="00EC2C32"/>
    <w:rsid w:val="00EC2E90"/>
    <w:rsid w:val="00EC38AB"/>
    <w:rsid w:val="00EC4131"/>
    <w:rsid w:val="00EC4278"/>
    <w:rsid w:val="00EC440C"/>
    <w:rsid w:val="00EC47C0"/>
    <w:rsid w:val="00EC4EC9"/>
    <w:rsid w:val="00EC4F25"/>
    <w:rsid w:val="00EC4FC6"/>
    <w:rsid w:val="00EC576E"/>
    <w:rsid w:val="00EC593F"/>
    <w:rsid w:val="00EC5960"/>
    <w:rsid w:val="00EC5D25"/>
    <w:rsid w:val="00EC5EBA"/>
    <w:rsid w:val="00EC6054"/>
    <w:rsid w:val="00EC60AB"/>
    <w:rsid w:val="00EC6455"/>
    <w:rsid w:val="00EC679F"/>
    <w:rsid w:val="00EC681F"/>
    <w:rsid w:val="00EC6987"/>
    <w:rsid w:val="00EC6A37"/>
    <w:rsid w:val="00EC6BE5"/>
    <w:rsid w:val="00EC7313"/>
    <w:rsid w:val="00EC7CB5"/>
    <w:rsid w:val="00ED0146"/>
    <w:rsid w:val="00ED0774"/>
    <w:rsid w:val="00ED0E3D"/>
    <w:rsid w:val="00ED1C2F"/>
    <w:rsid w:val="00ED1D1D"/>
    <w:rsid w:val="00ED1E73"/>
    <w:rsid w:val="00ED22B4"/>
    <w:rsid w:val="00ED23BB"/>
    <w:rsid w:val="00ED23FF"/>
    <w:rsid w:val="00ED3BD6"/>
    <w:rsid w:val="00ED4207"/>
    <w:rsid w:val="00ED424A"/>
    <w:rsid w:val="00ED43E3"/>
    <w:rsid w:val="00ED4656"/>
    <w:rsid w:val="00ED4AA3"/>
    <w:rsid w:val="00ED4BC2"/>
    <w:rsid w:val="00ED50D9"/>
    <w:rsid w:val="00ED5128"/>
    <w:rsid w:val="00ED5469"/>
    <w:rsid w:val="00ED5941"/>
    <w:rsid w:val="00ED5951"/>
    <w:rsid w:val="00ED5BC2"/>
    <w:rsid w:val="00ED5CB0"/>
    <w:rsid w:val="00ED5CB1"/>
    <w:rsid w:val="00ED5E9C"/>
    <w:rsid w:val="00ED60A8"/>
    <w:rsid w:val="00ED6C89"/>
    <w:rsid w:val="00ED6FEF"/>
    <w:rsid w:val="00ED7295"/>
    <w:rsid w:val="00ED72BE"/>
    <w:rsid w:val="00ED750A"/>
    <w:rsid w:val="00ED7FC1"/>
    <w:rsid w:val="00EE0CF1"/>
    <w:rsid w:val="00EE0D4B"/>
    <w:rsid w:val="00EE0DDC"/>
    <w:rsid w:val="00EE0FD8"/>
    <w:rsid w:val="00EE1383"/>
    <w:rsid w:val="00EE157F"/>
    <w:rsid w:val="00EE196D"/>
    <w:rsid w:val="00EE1D59"/>
    <w:rsid w:val="00EE1E8D"/>
    <w:rsid w:val="00EE2608"/>
    <w:rsid w:val="00EE28D3"/>
    <w:rsid w:val="00EE2903"/>
    <w:rsid w:val="00EE2FD2"/>
    <w:rsid w:val="00EE305A"/>
    <w:rsid w:val="00EE30D0"/>
    <w:rsid w:val="00EE3294"/>
    <w:rsid w:val="00EE34DD"/>
    <w:rsid w:val="00EE3675"/>
    <w:rsid w:val="00EE374C"/>
    <w:rsid w:val="00EE3E45"/>
    <w:rsid w:val="00EE41F8"/>
    <w:rsid w:val="00EE4343"/>
    <w:rsid w:val="00EE4B06"/>
    <w:rsid w:val="00EE4D67"/>
    <w:rsid w:val="00EE4F33"/>
    <w:rsid w:val="00EE5186"/>
    <w:rsid w:val="00EE565F"/>
    <w:rsid w:val="00EE5A44"/>
    <w:rsid w:val="00EE5A60"/>
    <w:rsid w:val="00EE5C2E"/>
    <w:rsid w:val="00EE5D91"/>
    <w:rsid w:val="00EE652E"/>
    <w:rsid w:val="00EE6D49"/>
    <w:rsid w:val="00EE7536"/>
    <w:rsid w:val="00EE7618"/>
    <w:rsid w:val="00EE76F3"/>
    <w:rsid w:val="00EE77AE"/>
    <w:rsid w:val="00EE7815"/>
    <w:rsid w:val="00EE7A68"/>
    <w:rsid w:val="00EE7D5C"/>
    <w:rsid w:val="00EE7DC8"/>
    <w:rsid w:val="00EF05C2"/>
    <w:rsid w:val="00EF0662"/>
    <w:rsid w:val="00EF0857"/>
    <w:rsid w:val="00EF0F88"/>
    <w:rsid w:val="00EF102C"/>
    <w:rsid w:val="00EF1069"/>
    <w:rsid w:val="00EF146B"/>
    <w:rsid w:val="00EF1634"/>
    <w:rsid w:val="00EF17A5"/>
    <w:rsid w:val="00EF1DC3"/>
    <w:rsid w:val="00EF1FB4"/>
    <w:rsid w:val="00EF2147"/>
    <w:rsid w:val="00EF2289"/>
    <w:rsid w:val="00EF2683"/>
    <w:rsid w:val="00EF29F6"/>
    <w:rsid w:val="00EF33A4"/>
    <w:rsid w:val="00EF34E5"/>
    <w:rsid w:val="00EF3504"/>
    <w:rsid w:val="00EF3E30"/>
    <w:rsid w:val="00EF41A2"/>
    <w:rsid w:val="00EF42B7"/>
    <w:rsid w:val="00EF44FD"/>
    <w:rsid w:val="00EF4790"/>
    <w:rsid w:val="00EF4A6A"/>
    <w:rsid w:val="00EF4A91"/>
    <w:rsid w:val="00EF4E65"/>
    <w:rsid w:val="00EF524D"/>
    <w:rsid w:val="00EF536D"/>
    <w:rsid w:val="00EF5A2B"/>
    <w:rsid w:val="00EF5C7E"/>
    <w:rsid w:val="00EF5CCB"/>
    <w:rsid w:val="00EF5FB1"/>
    <w:rsid w:val="00EF691A"/>
    <w:rsid w:val="00EF69E3"/>
    <w:rsid w:val="00EF6C84"/>
    <w:rsid w:val="00EF6E39"/>
    <w:rsid w:val="00EF6F22"/>
    <w:rsid w:val="00EF755E"/>
    <w:rsid w:val="00EF7826"/>
    <w:rsid w:val="00EF79D7"/>
    <w:rsid w:val="00EF7A06"/>
    <w:rsid w:val="00EF7AA8"/>
    <w:rsid w:val="00EF7E1D"/>
    <w:rsid w:val="00EF7EBA"/>
    <w:rsid w:val="00EF7F77"/>
    <w:rsid w:val="00EF7F86"/>
    <w:rsid w:val="00F00038"/>
    <w:rsid w:val="00F000AD"/>
    <w:rsid w:val="00F00492"/>
    <w:rsid w:val="00F00772"/>
    <w:rsid w:val="00F00B4A"/>
    <w:rsid w:val="00F00C70"/>
    <w:rsid w:val="00F00CF1"/>
    <w:rsid w:val="00F00DBC"/>
    <w:rsid w:val="00F00E76"/>
    <w:rsid w:val="00F00EEE"/>
    <w:rsid w:val="00F0113F"/>
    <w:rsid w:val="00F0123E"/>
    <w:rsid w:val="00F01417"/>
    <w:rsid w:val="00F0166C"/>
    <w:rsid w:val="00F01731"/>
    <w:rsid w:val="00F01CF6"/>
    <w:rsid w:val="00F01DAE"/>
    <w:rsid w:val="00F01F92"/>
    <w:rsid w:val="00F02006"/>
    <w:rsid w:val="00F0216D"/>
    <w:rsid w:val="00F025C6"/>
    <w:rsid w:val="00F02879"/>
    <w:rsid w:val="00F029D7"/>
    <w:rsid w:val="00F02B1F"/>
    <w:rsid w:val="00F02E8D"/>
    <w:rsid w:val="00F02F8A"/>
    <w:rsid w:val="00F033E5"/>
    <w:rsid w:val="00F03441"/>
    <w:rsid w:val="00F03774"/>
    <w:rsid w:val="00F03798"/>
    <w:rsid w:val="00F037D1"/>
    <w:rsid w:val="00F03A2D"/>
    <w:rsid w:val="00F03B6A"/>
    <w:rsid w:val="00F03D0A"/>
    <w:rsid w:val="00F03DCE"/>
    <w:rsid w:val="00F03E0B"/>
    <w:rsid w:val="00F04181"/>
    <w:rsid w:val="00F044AE"/>
    <w:rsid w:val="00F04651"/>
    <w:rsid w:val="00F046ED"/>
    <w:rsid w:val="00F04896"/>
    <w:rsid w:val="00F054BB"/>
    <w:rsid w:val="00F05802"/>
    <w:rsid w:val="00F05D00"/>
    <w:rsid w:val="00F05D06"/>
    <w:rsid w:val="00F05DF2"/>
    <w:rsid w:val="00F05F79"/>
    <w:rsid w:val="00F06463"/>
    <w:rsid w:val="00F065BB"/>
    <w:rsid w:val="00F06B49"/>
    <w:rsid w:val="00F06DBD"/>
    <w:rsid w:val="00F0703D"/>
    <w:rsid w:val="00F077CA"/>
    <w:rsid w:val="00F07CE5"/>
    <w:rsid w:val="00F07EB5"/>
    <w:rsid w:val="00F10309"/>
    <w:rsid w:val="00F108C1"/>
    <w:rsid w:val="00F10D3C"/>
    <w:rsid w:val="00F111B4"/>
    <w:rsid w:val="00F11634"/>
    <w:rsid w:val="00F11A07"/>
    <w:rsid w:val="00F11A43"/>
    <w:rsid w:val="00F11ED7"/>
    <w:rsid w:val="00F12273"/>
    <w:rsid w:val="00F1281C"/>
    <w:rsid w:val="00F12873"/>
    <w:rsid w:val="00F12E38"/>
    <w:rsid w:val="00F12EED"/>
    <w:rsid w:val="00F13162"/>
    <w:rsid w:val="00F132C7"/>
    <w:rsid w:val="00F13AB7"/>
    <w:rsid w:val="00F13BEB"/>
    <w:rsid w:val="00F13E18"/>
    <w:rsid w:val="00F1403E"/>
    <w:rsid w:val="00F14048"/>
    <w:rsid w:val="00F142CA"/>
    <w:rsid w:val="00F147BA"/>
    <w:rsid w:val="00F14B6D"/>
    <w:rsid w:val="00F14F3E"/>
    <w:rsid w:val="00F1518D"/>
    <w:rsid w:val="00F1591D"/>
    <w:rsid w:val="00F15BD8"/>
    <w:rsid w:val="00F15DBB"/>
    <w:rsid w:val="00F160B2"/>
    <w:rsid w:val="00F161D7"/>
    <w:rsid w:val="00F16202"/>
    <w:rsid w:val="00F16D52"/>
    <w:rsid w:val="00F16E3F"/>
    <w:rsid w:val="00F17027"/>
    <w:rsid w:val="00F171D6"/>
    <w:rsid w:val="00F175B0"/>
    <w:rsid w:val="00F178F2"/>
    <w:rsid w:val="00F17BB3"/>
    <w:rsid w:val="00F20197"/>
    <w:rsid w:val="00F2027D"/>
    <w:rsid w:val="00F20300"/>
    <w:rsid w:val="00F20649"/>
    <w:rsid w:val="00F207F8"/>
    <w:rsid w:val="00F209FF"/>
    <w:rsid w:val="00F20B44"/>
    <w:rsid w:val="00F20BBD"/>
    <w:rsid w:val="00F20F40"/>
    <w:rsid w:val="00F211A3"/>
    <w:rsid w:val="00F21A28"/>
    <w:rsid w:val="00F21DE9"/>
    <w:rsid w:val="00F21E63"/>
    <w:rsid w:val="00F220E3"/>
    <w:rsid w:val="00F2253D"/>
    <w:rsid w:val="00F22744"/>
    <w:rsid w:val="00F22C08"/>
    <w:rsid w:val="00F22CCC"/>
    <w:rsid w:val="00F22F85"/>
    <w:rsid w:val="00F23114"/>
    <w:rsid w:val="00F23116"/>
    <w:rsid w:val="00F23685"/>
    <w:rsid w:val="00F2389F"/>
    <w:rsid w:val="00F2395F"/>
    <w:rsid w:val="00F239C6"/>
    <w:rsid w:val="00F23AA6"/>
    <w:rsid w:val="00F23C41"/>
    <w:rsid w:val="00F23C92"/>
    <w:rsid w:val="00F23D2C"/>
    <w:rsid w:val="00F23D49"/>
    <w:rsid w:val="00F23E18"/>
    <w:rsid w:val="00F24361"/>
    <w:rsid w:val="00F24579"/>
    <w:rsid w:val="00F2479B"/>
    <w:rsid w:val="00F248D4"/>
    <w:rsid w:val="00F25321"/>
    <w:rsid w:val="00F253A3"/>
    <w:rsid w:val="00F25632"/>
    <w:rsid w:val="00F258CA"/>
    <w:rsid w:val="00F25ECD"/>
    <w:rsid w:val="00F260FA"/>
    <w:rsid w:val="00F26D61"/>
    <w:rsid w:val="00F26FCF"/>
    <w:rsid w:val="00F27447"/>
    <w:rsid w:val="00F274F0"/>
    <w:rsid w:val="00F2774D"/>
    <w:rsid w:val="00F278A2"/>
    <w:rsid w:val="00F2795C"/>
    <w:rsid w:val="00F27AD7"/>
    <w:rsid w:val="00F27B7B"/>
    <w:rsid w:val="00F30001"/>
    <w:rsid w:val="00F3061C"/>
    <w:rsid w:val="00F309E2"/>
    <w:rsid w:val="00F30BFA"/>
    <w:rsid w:val="00F30CBF"/>
    <w:rsid w:val="00F30D61"/>
    <w:rsid w:val="00F310F5"/>
    <w:rsid w:val="00F31156"/>
    <w:rsid w:val="00F31425"/>
    <w:rsid w:val="00F3202B"/>
    <w:rsid w:val="00F3235A"/>
    <w:rsid w:val="00F32599"/>
    <w:rsid w:val="00F32657"/>
    <w:rsid w:val="00F3296C"/>
    <w:rsid w:val="00F32F1A"/>
    <w:rsid w:val="00F32F1B"/>
    <w:rsid w:val="00F338E6"/>
    <w:rsid w:val="00F339BA"/>
    <w:rsid w:val="00F33C0C"/>
    <w:rsid w:val="00F33E4C"/>
    <w:rsid w:val="00F34396"/>
    <w:rsid w:val="00F34629"/>
    <w:rsid w:val="00F347F2"/>
    <w:rsid w:val="00F34A2D"/>
    <w:rsid w:val="00F34ADC"/>
    <w:rsid w:val="00F3521F"/>
    <w:rsid w:val="00F35321"/>
    <w:rsid w:val="00F35385"/>
    <w:rsid w:val="00F355E1"/>
    <w:rsid w:val="00F359E1"/>
    <w:rsid w:val="00F3609F"/>
    <w:rsid w:val="00F361C7"/>
    <w:rsid w:val="00F3637E"/>
    <w:rsid w:val="00F3650C"/>
    <w:rsid w:val="00F3661B"/>
    <w:rsid w:val="00F3666B"/>
    <w:rsid w:val="00F366CB"/>
    <w:rsid w:val="00F36715"/>
    <w:rsid w:val="00F36BE3"/>
    <w:rsid w:val="00F36CD8"/>
    <w:rsid w:val="00F36DE3"/>
    <w:rsid w:val="00F36EDE"/>
    <w:rsid w:val="00F3732A"/>
    <w:rsid w:val="00F375D2"/>
    <w:rsid w:val="00F37662"/>
    <w:rsid w:val="00F37E4C"/>
    <w:rsid w:val="00F40181"/>
    <w:rsid w:val="00F4045C"/>
    <w:rsid w:val="00F4053C"/>
    <w:rsid w:val="00F406B5"/>
    <w:rsid w:val="00F40860"/>
    <w:rsid w:val="00F40BB9"/>
    <w:rsid w:val="00F4113F"/>
    <w:rsid w:val="00F4182E"/>
    <w:rsid w:val="00F41C86"/>
    <w:rsid w:val="00F42419"/>
    <w:rsid w:val="00F42D05"/>
    <w:rsid w:val="00F43543"/>
    <w:rsid w:val="00F4367C"/>
    <w:rsid w:val="00F43688"/>
    <w:rsid w:val="00F43B9B"/>
    <w:rsid w:val="00F43C8C"/>
    <w:rsid w:val="00F43DAD"/>
    <w:rsid w:val="00F44B2D"/>
    <w:rsid w:val="00F44D23"/>
    <w:rsid w:val="00F456BB"/>
    <w:rsid w:val="00F456E2"/>
    <w:rsid w:val="00F45FF2"/>
    <w:rsid w:val="00F46033"/>
    <w:rsid w:val="00F46049"/>
    <w:rsid w:val="00F464BE"/>
    <w:rsid w:val="00F468C2"/>
    <w:rsid w:val="00F46D67"/>
    <w:rsid w:val="00F471EB"/>
    <w:rsid w:val="00F47290"/>
    <w:rsid w:val="00F505C1"/>
    <w:rsid w:val="00F506E4"/>
    <w:rsid w:val="00F50DB2"/>
    <w:rsid w:val="00F5104A"/>
    <w:rsid w:val="00F51319"/>
    <w:rsid w:val="00F51678"/>
    <w:rsid w:val="00F51B13"/>
    <w:rsid w:val="00F51B67"/>
    <w:rsid w:val="00F522F4"/>
    <w:rsid w:val="00F52717"/>
    <w:rsid w:val="00F5277C"/>
    <w:rsid w:val="00F52EBF"/>
    <w:rsid w:val="00F53408"/>
    <w:rsid w:val="00F53710"/>
    <w:rsid w:val="00F538E6"/>
    <w:rsid w:val="00F53BE8"/>
    <w:rsid w:val="00F53D20"/>
    <w:rsid w:val="00F53F43"/>
    <w:rsid w:val="00F53F9D"/>
    <w:rsid w:val="00F543AC"/>
    <w:rsid w:val="00F544DA"/>
    <w:rsid w:val="00F54547"/>
    <w:rsid w:val="00F54638"/>
    <w:rsid w:val="00F54735"/>
    <w:rsid w:val="00F54742"/>
    <w:rsid w:val="00F5482F"/>
    <w:rsid w:val="00F549BD"/>
    <w:rsid w:val="00F552B9"/>
    <w:rsid w:val="00F55670"/>
    <w:rsid w:val="00F55D6A"/>
    <w:rsid w:val="00F5632B"/>
    <w:rsid w:val="00F56613"/>
    <w:rsid w:val="00F566A6"/>
    <w:rsid w:val="00F56841"/>
    <w:rsid w:val="00F56AFE"/>
    <w:rsid w:val="00F57172"/>
    <w:rsid w:val="00F57327"/>
    <w:rsid w:val="00F57339"/>
    <w:rsid w:val="00F5735D"/>
    <w:rsid w:val="00F57BF2"/>
    <w:rsid w:val="00F57C49"/>
    <w:rsid w:val="00F57CCA"/>
    <w:rsid w:val="00F603FB"/>
    <w:rsid w:val="00F60C36"/>
    <w:rsid w:val="00F61144"/>
    <w:rsid w:val="00F614F8"/>
    <w:rsid w:val="00F61B84"/>
    <w:rsid w:val="00F61CB4"/>
    <w:rsid w:val="00F61CE9"/>
    <w:rsid w:val="00F61DBA"/>
    <w:rsid w:val="00F622BD"/>
    <w:rsid w:val="00F62395"/>
    <w:rsid w:val="00F625A1"/>
    <w:rsid w:val="00F62650"/>
    <w:rsid w:val="00F628E3"/>
    <w:rsid w:val="00F6303F"/>
    <w:rsid w:val="00F63053"/>
    <w:rsid w:val="00F63650"/>
    <w:rsid w:val="00F63957"/>
    <w:rsid w:val="00F63B7A"/>
    <w:rsid w:val="00F63E7B"/>
    <w:rsid w:val="00F644CE"/>
    <w:rsid w:val="00F64665"/>
    <w:rsid w:val="00F65187"/>
    <w:rsid w:val="00F6520C"/>
    <w:rsid w:val="00F653DF"/>
    <w:rsid w:val="00F655D1"/>
    <w:rsid w:val="00F657D9"/>
    <w:rsid w:val="00F65CE6"/>
    <w:rsid w:val="00F6693F"/>
    <w:rsid w:val="00F66C70"/>
    <w:rsid w:val="00F67484"/>
    <w:rsid w:val="00F675A8"/>
    <w:rsid w:val="00F67B7E"/>
    <w:rsid w:val="00F67C98"/>
    <w:rsid w:val="00F67CEA"/>
    <w:rsid w:val="00F67D73"/>
    <w:rsid w:val="00F702E7"/>
    <w:rsid w:val="00F703E1"/>
    <w:rsid w:val="00F705DF"/>
    <w:rsid w:val="00F7061E"/>
    <w:rsid w:val="00F708F6"/>
    <w:rsid w:val="00F70C0E"/>
    <w:rsid w:val="00F70D2C"/>
    <w:rsid w:val="00F713CB"/>
    <w:rsid w:val="00F7141C"/>
    <w:rsid w:val="00F7165C"/>
    <w:rsid w:val="00F716BA"/>
    <w:rsid w:val="00F716C8"/>
    <w:rsid w:val="00F71A68"/>
    <w:rsid w:val="00F71AE4"/>
    <w:rsid w:val="00F71B03"/>
    <w:rsid w:val="00F71D71"/>
    <w:rsid w:val="00F726D1"/>
    <w:rsid w:val="00F7288F"/>
    <w:rsid w:val="00F72A14"/>
    <w:rsid w:val="00F72ACE"/>
    <w:rsid w:val="00F72CA9"/>
    <w:rsid w:val="00F73666"/>
    <w:rsid w:val="00F736EB"/>
    <w:rsid w:val="00F73A78"/>
    <w:rsid w:val="00F73A89"/>
    <w:rsid w:val="00F73AEC"/>
    <w:rsid w:val="00F73C47"/>
    <w:rsid w:val="00F74184"/>
    <w:rsid w:val="00F744E5"/>
    <w:rsid w:val="00F74643"/>
    <w:rsid w:val="00F74B07"/>
    <w:rsid w:val="00F74BF1"/>
    <w:rsid w:val="00F753AA"/>
    <w:rsid w:val="00F753AE"/>
    <w:rsid w:val="00F76248"/>
    <w:rsid w:val="00F764F9"/>
    <w:rsid w:val="00F7674E"/>
    <w:rsid w:val="00F768AF"/>
    <w:rsid w:val="00F7694B"/>
    <w:rsid w:val="00F76CB9"/>
    <w:rsid w:val="00F770ED"/>
    <w:rsid w:val="00F77109"/>
    <w:rsid w:val="00F77243"/>
    <w:rsid w:val="00F772E3"/>
    <w:rsid w:val="00F77500"/>
    <w:rsid w:val="00F7759E"/>
    <w:rsid w:val="00F77A36"/>
    <w:rsid w:val="00F8048E"/>
    <w:rsid w:val="00F8074C"/>
    <w:rsid w:val="00F80CB3"/>
    <w:rsid w:val="00F80CD7"/>
    <w:rsid w:val="00F80CDC"/>
    <w:rsid w:val="00F80DEE"/>
    <w:rsid w:val="00F811D0"/>
    <w:rsid w:val="00F81233"/>
    <w:rsid w:val="00F813D1"/>
    <w:rsid w:val="00F81411"/>
    <w:rsid w:val="00F81697"/>
    <w:rsid w:val="00F81881"/>
    <w:rsid w:val="00F81A2C"/>
    <w:rsid w:val="00F81FE0"/>
    <w:rsid w:val="00F82161"/>
    <w:rsid w:val="00F82223"/>
    <w:rsid w:val="00F825A2"/>
    <w:rsid w:val="00F828C4"/>
    <w:rsid w:val="00F8296A"/>
    <w:rsid w:val="00F83418"/>
    <w:rsid w:val="00F83555"/>
    <w:rsid w:val="00F83725"/>
    <w:rsid w:val="00F84005"/>
    <w:rsid w:val="00F84658"/>
    <w:rsid w:val="00F846BD"/>
    <w:rsid w:val="00F84998"/>
    <w:rsid w:val="00F84B0F"/>
    <w:rsid w:val="00F84E53"/>
    <w:rsid w:val="00F85174"/>
    <w:rsid w:val="00F8549F"/>
    <w:rsid w:val="00F8592C"/>
    <w:rsid w:val="00F860E5"/>
    <w:rsid w:val="00F86598"/>
    <w:rsid w:val="00F86765"/>
    <w:rsid w:val="00F868FF"/>
    <w:rsid w:val="00F8720D"/>
    <w:rsid w:val="00F87900"/>
    <w:rsid w:val="00F905DC"/>
    <w:rsid w:val="00F9066C"/>
    <w:rsid w:val="00F908B1"/>
    <w:rsid w:val="00F914BF"/>
    <w:rsid w:val="00F916D9"/>
    <w:rsid w:val="00F91D31"/>
    <w:rsid w:val="00F91DEF"/>
    <w:rsid w:val="00F91DF7"/>
    <w:rsid w:val="00F91F05"/>
    <w:rsid w:val="00F91F20"/>
    <w:rsid w:val="00F91F2B"/>
    <w:rsid w:val="00F92404"/>
    <w:rsid w:val="00F924AA"/>
    <w:rsid w:val="00F9298F"/>
    <w:rsid w:val="00F92A75"/>
    <w:rsid w:val="00F92B37"/>
    <w:rsid w:val="00F92E6F"/>
    <w:rsid w:val="00F934D3"/>
    <w:rsid w:val="00F93CE1"/>
    <w:rsid w:val="00F93FE6"/>
    <w:rsid w:val="00F943E8"/>
    <w:rsid w:val="00F94437"/>
    <w:rsid w:val="00F94854"/>
    <w:rsid w:val="00F949A6"/>
    <w:rsid w:val="00F94B92"/>
    <w:rsid w:val="00F94F05"/>
    <w:rsid w:val="00F95056"/>
    <w:rsid w:val="00F95FA9"/>
    <w:rsid w:val="00F9616E"/>
    <w:rsid w:val="00F968D8"/>
    <w:rsid w:val="00F9694C"/>
    <w:rsid w:val="00F97008"/>
    <w:rsid w:val="00F974D6"/>
    <w:rsid w:val="00F978AC"/>
    <w:rsid w:val="00F97A59"/>
    <w:rsid w:val="00F97CA0"/>
    <w:rsid w:val="00F97DC9"/>
    <w:rsid w:val="00FA0044"/>
    <w:rsid w:val="00FA01DA"/>
    <w:rsid w:val="00FA0496"/>
    <w:rsid w:val="00FA09DD"/>
    <w:rsid w:val="00FA1316"/>
    <w:rsid w:val="00FA1624"/>
    <w:rsid w:val="00FA18BD"/>
    <w:rsid w:val="00FA1A5B"/>
    <w:rsid w:val="00FA1CF4"/>
    <w:rsid w:val="00FA1D0D"/>
    <w:rsid w:val="00FA2427"/>
    <w:rsid w:val="00FA27A2"/>
    <w:rsid w:val="00FA2C70"/>
    <w:rsid w:val="00FA32FA"/>
    <w:rsid w:val="00FA37C6"/>
    <w:rsid w:val="00FA3997"/>
    <w:rsid w:val="00FA3E72"/>
    <w:rsid w:val="00FA418D"/>
    <w:rsid w:val="00FA4560"/>
    <w:rsid w:val="00FA45B2"/>
    <w:rsid w:val="00FA45DE"/>
    <w:rsid w:val="00FA4BE3"/>
    <w:rsid w:val="00FA4D82"/>
    <w:rsid w:val="00FA4D8C"/>
    <w:rsid w:val="00FA50BB"/>
    <w:rsid w:val="00FA5244"/>
    <w:rsid w:val="00FA54BF"/>
    <w:rsid w:val="00FA54F8"/>
    <w:rsid w:val="00FA556A"/>
    <w:rsid w:val="00FA5800"/>
    <w:rsid w:val="00FA5EB4"/>
    <w:rsid w:val="00FA66F3"/>
    <w:rsid w:val="00FA68DB"/>
    <w:rsid w:val="00FA6A36"/>
    <w:rsid w:val="00FA6BC4"/>
    <w:rsid w:val="00FA76F5"/>
    <w:rsid w:val="00FA7D67"/>
    <w:rsid w:val="00FB0199"/>
    <w:rsid w:val="00FB03CC"/>
    <w:rsid w:val="00FB17C3"/>
    <w:rsid w:val="00FB19EE"/>
    <w:rsid w:val="00FB1B01"/>
    <w:rsid w:val="00FB1CCD"/>
    <w:rsid w:val="00FB1F71"/>
    <w:rsid w:val="00FB25A6"/>
    <w:rsid w:val="00FB25C5"/>
    <w:rsid w:val="00FB2CAB"/>
    <w:rsid w:val="00FB31D1"/>
    <w:rsid w:val="00FB33DC"/>
    <w:rsid w:val="00FB33E5"/>
    <w:rsid w:val="00FB34B1"/>
    <w:rsid w:val="00FB386B"/>
    <w:rsid w:val="00FB3D49"/>
    <w:rsid w:val="00FB3D7C"/>
    <w:rsid w:val="00FB3D93"/>
    <w:rsid w:val="00FB3E09"/>
    <w:rsid w:val="00FB3EE4"/>
    <w:rsid w:val="00FB4082"/>
    <w:rsid w:val="00FB41B8"/>
    <w:rsid w:val="00FB4253"/>
    <w:rsid w:val="00FB45BD"/>
    <w:rsid w:val="00FB45ED"/>
    <w:rsid w:val="00FB4824"/>
    <w:rsid w:val="00FB48C8"/>
    <w:rsid w:val="00FB510E"/>
    <w:rsid w:val="00FB53D4"/>
    <w:rsid w:val="00FB5855"/>
    <w:rsid w:val="00FB598A"/>
    <w:rsid w:val="00FB5D5A"/>
    <w:rsid w:val="00FB5F3B"/>
    <w:rsid w:val="00FB622A"/>
    <w:rsid w:val="00FB665F"/>
    <w:rsid w:val="00FB66C7"/>
    <w:rsid w:val="00FB6703"/>
    <w:rsid w:val="00FB6DA9"/>
    <w:rsid w:val="00FB7F7C"/>
    <w:rsid w:val="00FC066C"/>
    <w:rsid w:val="00FC077F"/>
    <w:rsid w:val="00FC0F62"/>
    <w:rsid w:val="00FC0F66"/>
    <w:rsid w:val="00FC1AC3"/>
    <w:rsid w:val="00FC2000"/>
    <w:rsid w:val="00FC245A"/>
    <w:rsid w:val="00FC2A16"/>
    <w:rsid w:val="00FC3105"/>
    <w:rsid w:val="00FC331E"/>
    <w:rsid w:val="00FC34F6"/>
    <w:rsid w:val="00FC38C7"/>
    <w:rsid w:val="00FC3C7F"/>
    <w:rsid w:val="00FC3F41"/>
    <w:rsid w:val="00FC42D2"/>
    <w:rsid w:val="00FC4421"/>
    <w:rsid w:val="00FC453C"/>
    <w:rsid w:val="00FC4EC7"/>
    <w:rsid w:val="00FC5134"/>
    <w:rsid w:val="00FC5C01"/>
    <w:rsid w:val="00FC5CB8"/>
    <w:rsid w:val="00FC5D85"/>
    <w:rsid w:val="00FC626C"/>
    <w:rsid w:val="00FC62E3"/>
    <w:rsid w:val="00FC62EE"/>
    <w:rsid w:val="00FC6774"/>
    <w:rsid w:val="00FC68A3"/>
    <w:rsid w:val="00FC6D8E"/>
    <w:rsid w:val="00FC6F04"/>
    <w:rsid w:val="00FC79CE"/>
    <w:rsid w:val="00FC7A55"/>
    <w:rsid w:val="00FC7D4E"/>
    <w:rsid w:val="00FD0076"/>
    <w:rsid w:val="00FD0197"/>
    <w:rsid w:val="00FD01D7"/>
    <w:rsid w:val="00FD067B"/>
    <w:rsid w:val="00FD08A9"/>
    <w:rsid w:val="00FD0A5B"/>
    <w:rsid w:val="00FD0C6A"/>
    <w:rsid w:val="00FD0EC9"/>
    <w:rsid w:val="00FD1540"/>
    <w:rsid w:val="00FD1577"/>
    <w:rsid w:val="00FD2276"/>
    <w:rsid w:val="00FD23AF"/>
    <w:rsid w:val="00FD2489"/>
    <w:rsid w:val="00FD2583"/>
    <w:rsid w:val="00FD27C3"/>
    <w:rsid w:val="00FD2B88"/>
    <w:rsid w:val="00FD31DA"/>
    <w:rsid w:val="00FD31EE"/>
    <w:rsid w:val="00FD365A"/>
    <w:rsid w:val="00FD374D"/>
    <w:rsid w:val="00FD3888"/>
    <w:rsid w:val="00FD3D07"/>
    <w:rsid w:val="00FD3E67"/>
    <w:rsid w:val="00FD3F01"/>
    <w:rsid w:val="00FD40D9"/>
    <w:rsid w:val="00FD4267"/>
    <w:rsid w:val="00FD4629"/>
    <w:rsid w:val="00FD47F9"/>
    <w:rsid w:val="00FD4815"/>
    <w:rsid w:val="00FD537F"/>
    <w:rsid w:val="00FD53E9"/>
    <w:rsid w:val="00FD543D"/>
    <w:rsid w:val="00FD54AF"/>
    <w:rsid w:val="00FD5AE2"/>
    <w:rsid w:val="00FD5D09"/>
    <w:rsid w:val="00FD5F74"/>
    <w:rsid w:val="00FD60E7"/>
    <w:rsid w:val="00FD610C"/>
    <w:rsid w:val="00FD64C0"/>
    <w:rsid w:val="00FD654F"/>
    <w:rsid w:val="00FD65FA"/>
    <w:rsid w:val="00FD664E"/>
    <w:rsid w:val="00FD66A6"/>
    <w:rsid w:val="00FD6777"/>
    <w:rsid w:val="00FD689E"/>
    <w:rsid w:val="00FD7504"/>
    <w:rsid w:val="00FD76DC"/>
    <w:rsid w:val="00FD7A58"/>
    <w:rsid w:val="00FE00B6"/>
    <w:rsid w:val="00FE0746"/>
    <w:rsid w:val="00FE07F8"/>
    <w:rsid w:val="00FE11E7"/>
    <w:rsid w:val="00FE1B22"/>
    <w:rsid w:val="00FE1B79"/>
    <w:rsid w:val="00FE1BA2"/>
    <w:rsid w:val="00FE1BF7"/>
    <w:rsid w:val="00FE1D03"/>
    <w:rsid w:val="00FE1D05"/>
    <w:rsid w:val="00FE1FC8"/>
    <w:rsid w:val="00FE226E"/>
    <w:rsid w:val="00FE30D0"/>
    <w:rsid w:val="00FE33C4"/>
    <w:rsid w:val="00FE3899"/>
    <w:rsid w:val="00FE3E99"/>
    <w:rsid w:val="00FE4292"/>
    <w:rsid w:val="00FE4303"/>
    <w:rsid w:val="00FE44B9"/>
    <w:rsid w:val="00FE4988"/>
    <w:rsid w:val="00FE4E14"/>
    <w:rsid w:val="00FE4EE6"/>
    <w:rsid w:val="00FE542F"/>
    <w:rsid w:val="00FE5462"/>
    <w:rsid w:val="00FE56FD"/>
    <w:rsid w:val="00FE579E"/>
    <w:rsid w:val="00FE58DA"/>
    <w:rsid w:val="00FE5918"/>
    <w:rsid w:val="00FE5B25"/>
    <w:rsid w:val="00FE5DB3"/>
    <w:rsid w:val="00FE5E7F"/>
    <w:rsid w:val="00FE6059"/>
    <w:rsid w:val="00FE62EB"/>
    <w:rsid w:val="00FE6CD0"/>
    <w:rsid w:val="00FE7D0D"/>
    <w:rsid w:val="00FE7F55"/>
    <w:rsid w:val="00FF0131"/>
    <w:rsid w:val="00FF02D3"/>
    <w:rsid w:val="00FF0309"/>
    <w:rsid w:val="00FF04BB"/>
    <w:rsid w:val="00FF07C6"/>
    <w:rsid w:val="00FF097F"/>
    <w:rsid w:val="00FF09D3"/>
    <w:rsid w:val="00FF0AEA"/>
    <w:rsid w:val="00FF0B99"/>
    <w:rsid w:val="00FF0BA7"/>
    <w:rsid w:val="00FF0DC4"/>
    <w:rsid w:val="00FF1363"/>
    <w:rsid w:val="00FF173A"/>
    <w:rsid w:val="00FF2171"/>
    <w:rsid w:val="00FF2745"/>
    <w:rsid w:val="00FF2A43"/>
    <w:rsid w:val="00FF323B"/>
    <w:rsid w:val="00FF35E0"/>
    <w:rsid w:val="00FF35EE"/>
    <w:rsid w:val="00FF362D"/>
    <w:rsid w:val="00FF3986"/>
    <w:rsid w:val="00FF3ADA"/>
    <w:rsid w:val="00FF4015"/>
    <w:rsid w:val="00FF46B4"/>
    <w:rsid w:val="00FF4A3A"/>
    <w:rsid w:val="00FF4BF3"/>
    <w:rsid w:val="00FF4DE7"/>
    <w:rsid w:val="00FF4FB9"/>
    <w:rsid w:val="00FF5245"/>
    <w:rsid w:val="00FF5719"/>
    <w:rsid w:val="00FF59F0"/>
    <w:rsid w:val="00FF5B02"/>
    <w:rsid w:val="00FF5FE3"/>
    <w:rsid w:val="00FF61D1"/>
    <w:rsid w:val="00FF6215"/>
    <w:rsid w:val="00FF62E0"/>
    <w:rsid w:val="00FF640A"/>
    <w:rsid w:val="00FF7123"/>
    <w:rsid w:val="00FF75BD"/>
    <w:rsid w:val="00FF76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936"/>
    <w:pPr>
      <w:spacing w:after="200" w:line="276" w:lineRule="auto"/>
      <w:jc w:val="both"/>
    </w:pPr>
    <w:rPr>
      <w:rFonts w:eastAsia="Times New Roman"/>
      <w:sz w:val="22"/>
      <w:szCs w:val="22"/>
      <w:lang w:eastAsia="en-US"/>
    </w:rPr>
  </w:style>
  <w:style w:type="paragraph" w:styleId="Titolo1">
    <w:name w:val="heading 1"/>
    <w:aliases w:val="Level 1 Topic Heading,Level 1 Topic Heading1,Level 1 Topic Heading2,Level 1 Topic Heading3,Level 1 Topic Heading4,Level 1 Topic Heading5,Level 1 Topic Heading11,Level 1 Topic Heading21,Level 1 Topic Heading31,Level 1 Topic Heading41,Capitolo,H"/>
    <w:basedOn w:val="Normale"/>
    <w:next w:val="Normale"/>
    <w:link w:val="Titolo1Carattere"/>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aliases w:val="H2,Chapter Number/Appendix Letter,chn,h2,Level 2 Topic Heading,H21,Chapter Number/Appendix Letter1,chn1,Chapter Number/Appendix Letter2,chn2,H22,Chapter Number/Appendix Letter3,chn3,H23,Chapter Number/Appendix Letter4,chn4,H24,h21,chn5,H25,2m"/>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aliases w:val="H3,Org Heading 1,h1,h3,Level 3 Topic Heading,H31,Org Heading 11,Org Heading 12,h11,H32,Org Heading 13,h12,H33,Org Heading 14,h13,H34,h31,Level 3 Topic Heading1,Org Heading 15,h14,H35,h32,Level 3 Topic Heading2,H36,Org Heading 16,§,t3,3rd leve"/>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4">
    <w:name w:val="heading 4"/>
    <w:aliases w:val="Heading sql4 Carattere,Heading sql4,4 Carattere,4 Car Carattere,h4 Carattere,First Subheading Carattere,Ref Heading 1 Carattere,rh1 Carattere,H4 Carattere,Block Carattere,H41 Carattere,Block1 Carattere,H42 Carattere"/>
    <w:basedOn w:val="Normale"/>
    <w:next w:val="Normale"/>
    <w:link w:val="Titolo4Carattere"/>
    <w:qFormat/>
    <w:locked/>
    <w:rsid w:val="000B7C5A"/>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Titolo5">
    <w:name w:val="heading 5"/>
    <w:aliases w:val="Ref Heading 2,rh2,H5,h5,Second Subheading,Ref Heading 21,rh21,H51,h51,Second Subheading1,Ref Heading 22,rh22,H52,Ref Heading 23,rh23,H53,h52,Second Subheading2,Ref Heading 24,rh24,H54,Ref Heading 25,rh25,H55,h53,Second Subheading3,rh26,H56,sb"/>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
    <w:basedOn w:val="Normale"/>
    <w:next w:val="Normale"/>
    <w:link w:val="Titolo6Carattere"/>
    <w:qFormat/>
    <w:locked/>
    <w:rsid w:val="000B7C5A"/>
    <w:pPr>
      <w:tabs>
        <w:tab w:val="num" w:pos="1152"/>
      </w:tabs>
      <w:spacing w:before="240" w:after="60" w:line="240" w:lineRule="auto"/>
      <w:ind w:left="1152" w:hanging="1152"/>
      <w:outlineLvl w:val="5"/>
    </w:pPr>
    <w:rPr>
      <w:rFonts w:ascii="Times New Roman" w:hAnsi="Times New Roman"/>
      <w:b/>
      <w:bCs/>
    </w:rPr>
  </w:style>
  <w:style w:type="paragraph" w:styleId="Titolo7">
    <w:name w:val="heading 7"/>
    <w:aliases w:val="h7,Legal Level 1.1.,h71,h72,h73"/>
    <w:basedOn w:val="Normale"/>
    <w:next w:val="Normale"/>
    <w:link w:val="Titolo7Carattere"/>
    <w:qFormat/>
    <w:locked/>
    <w:rsid w:val="000B7C5A"/>
    <w:pPr>
      <w:tabs>
        <w:tab w:val="num" w:pos="1296"/>
      </w:tabs>
      <w:spacing w:before="240" w:after="60" w:line="240" w:lineRule="auto"/>
      <w:ind w:left="1296" w:hanging="1296"/>
      <w:outlineLvl w:val="6"/>
    </w:pPr>
    <w:rPr>
      <w:rFonts w:ascii="Times New Roman" w:hAnsi="Times New Roman"/>
      <w:sz w:val="24"/>
      <w:szCs w:val="24"/>
    </w:rPr>
  </w:style>
  <w:style w:type="paragraph" w:styleId="Titolo8">
    <w:name w:val="heading 8"/>
    <w:aliases w:val="Legal Level 1.1.1.,Center Bold,Appendix1,Heading 8 (do not use),Enzo,Tabella,h8,Enzo1,Tabella1,h81,Enzo2,Tabella2,h82,Enzo3,Tabella3,h83"/>
    <w:basedOn w:val="Normale"/>
    <w:next w:val="Normale"/>
    <w:link w:val="Titolo8Carattere"/>
    <w:qFormat/>
    <w:locked/>
    <w:rsid w:val="000B7C5A"/>
    <w:pPr>
      <w:tabs>
        <w:tab w:val="num" w:pos="1440"/>
      </w:tabs>
      <w:spacing w:before="240" w:after="60" w:line="240" w:lineRule="auto"/>
      <w:ind w:left="1440" w:hanging="1440"/>
      <w:outlineLvl w:val="7"/>
    </w:pPr>
    <w:rPr>
      <w:rFonts w:ascii="Times New Roman" w:hAnsi="Times New Roman"/>
      <w:i/>
      <w:iCs/>
      <w:sz w:val="24"/>
      <w:szCs w:val="24"/>
    </w:rPr>
  </w:style>
  <w:style w:type="paragraph" w:styleId="Titolo9">
    <w:name w:val="heading 9"/>
    <w:aliases w:val="h9,Legal Level 1.1.1.1.,Titre 10,9,App1,Figure Heading,FH,Appendix2,Heading 9 (do not use),h91,h92,h93"/>
    <w:basedOn w:val="Normale"/>
    <w:next w:val="Normale"/>
    <w:link w:val="Titolo9Carattere"/>
    <w:qFormat/>
    <w:locked/>
    <w:rsid w:val="000B7C5A"/>
    <w:pPr>
      <w:tabs>
        <w:tab w:val="num" w:pos="1584"/>
      </w:tabs>
      <w:spacing w:before="240" w:after="60" w:line="240" w:lineRule="auto"/>
      <w:ind w:left="1584" w:hanging="1584"/>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evel 1 Topic Heading Carattere,Level 1 Topic Heading1 Carattere,Level 1 Topic Heading2 Carattere,Level 1 Topic Heading3 Carattere,Level 1 Topic Heading4 Carattere,Level 1 Topic Heading5 Carattere,Level 1 Topic Heading11 Carattere"/>
    <w:link w:val="Titolo1"/>
    <w:locked/>
    <w:rsid w:val="002750E3"/>
    <w:rPr>
      <w:rFonts w:ascii="Cambria" w:hAnsi="Cambria" w:cs="Times New Roman"/>
      <w:b/>
      <w:bCs/>
      <w:color w:val="365F91"/>
      <w:sz w:val="28"/>
      <w:szCs w:val="28"/>
    </w:rPr>
  </w:style>
  <w:style w:type="character" w:customStyle="1" w:styleId="Titolo3Carattere">
    <w:name w:val="Titolo 3 Carattere"/>
    <w:aliases w:val="H3 Carattere,Org Heading 1 Carattere,h1 Carattere,h3 Carattere,Level 3 Topic Heading Carattere,H31 Carattere,Org Heading 11 Carattere,Org Heading 12 Carattere,h11 Carattere,H32 Carattere,Org Heading 13 Carattere,h12 Carattere"/>
    <w:link w:val="Titolo3"/>
    <w:rsid w:val="0042221C"/>
    <w:rPr>
      <w:rFonts w:ascii="Cambria" w:eastAsia="Times New Roman" w:hAnsi="Cambria" w:cs="Times New Roman"/>
      <w:b/>
      <w:bCs/>
      <w:sz w:val="26"/>
      <w:szCs w:val="26"/>
      <w:lang w:eastAsia="en-US"/>
    </w:rPr>
  </w:style>
  <w:style w:type="character" w:customStyle="1" w:styleId="Titolo5Carattere">
    <w:name w:val="Titolo 5 Carattere"/>
    <w:aliases w:val="Ref Heading 2 Carattere,rh2 Carattere,H5 Carattere,h5 Carattere,Second Subheading Carattere,Ref Heading 21 Carattere,rh21 Carattere,H51 Carattere,h51 Carattere,Second Subheading1 Carattere,Ref Heading 22 Carattere,rh22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aliases w:val="form,form1,hd,h"/>
    <w:basedOn w:val="Normale"/>
    <w:link w:val="IntestazioneCarattere"/>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link w:val="Intestazione"/>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link w:val="ParagrafoelencoCarattere"/>
    <w:uiPriority w:val="34"/>
    <w:qFormat/>
    <w:rsid w:val="00FC453C"/>
    <w:pPr>
      <w:ind w:left="720"/>
    </w:pPr>
    <w:rPr>
      <w:rFonts w:eastAsia="Calibri"/>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0">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after="0"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aliases w:val="H2 Carattere,Chapter Number/Appendix Letter Carattere,chn Carattere,h2 Carattere,Level 2 Topic Heading Carattere,H21 Carattere,Chapter Number/Appendix Letter1 Carattere,chn1 Carattere,Chapter Number/Appendix Letter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locked/>
    <w:rsid w:val="00184651"/>
    <w:pPr>
      <w:ind w:left="440"/>
    </w:pPr>
  </w:style>
  <w:style w:type="paragraph" w:customStyle="1" w:styleId="Rientrocorpodeltesto210">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rPr>
  </w:style>
  <w:style w:type="paragraph" w:styleId="Numeroelenco2">
    <w:name w:val="List Number 2"/>
    <w:basedOn w:val="Normale"/>
    <w:rsid w:val="006C53DB"/>
    <w:pPr>
      <w:numPr>
        <w:ilvl w:val="1"/>
        <w:numId w:val="3"/>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character" w:customStyle="1" w:styleId="ft">
    <w:name w:val="ft"/>
    <w:basedOn w:val="Carpredefinitoparagrafo"/>
    <w:rsid w:val="005B7081"/>
  </w:style>
  <w:style w:type="paragraph" w:customStyle="1" w:styleId="Nessunostileparagrafo">
    <w:name w:val="[Nessuno stile paragrafo]"/>
    <w:basedOn w:val="Normale"/>
    <w:rsid w:val="006935F1"/>
    <w:pPr>
      <w:autoSpaceDE w:val="0"/>
      <w:autoSpaceDN w:val="0"/>
      <w:spacing w:after="0" w:line="288" w:lineRule="auto"/>
      <w:jc w:val="left"/>
    </w:pPr>
    <w:rPr>
      <w:rFonts w:ascii="Times New Roman" w:eastAsia="Calibri" w:hAnsi="Times New Roman"/>
      <w:color w:val="000000"/>
      <w:sz w:val="24"/>
      <w:szCs w:val="24"/>
      <w:lang w:eastAsia="it-IT"/>
    </w:rPr>
  </w:style>
  <w:style w:type="paragraph" w:styleId="Nessunaspaziatura">
    <w:name w:val="No Spacing"/>
    <w:basedOn w:val="Normale"/>
    <w:uiPriority w:val="1"/>
    <w:qFormat/>
    <w:rsid w:val="00480BEE"/>
    <w:pPr>
      <w:spacing w:after="0" w:line="240" w:lineRule="auto"/>
    </w:pPr>
    <w:rPr>
      <w:rFonts w:eastAsia="Calibri"/>
      <w:lang w:eastAsia="it-IT"/>
    </w:rPr>
  </w:style>
  <w:style w:type="paragraph" w:customStyle="1" w:styleId="TESTO">
    <w:name w:val="TESTO"/>
    <w:basedOn w:val="Normale"/>
    <w:uiPriority w:val="99"/>
    <w:rsid w:val="00480BEE"/>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8C6D24"/>
    <w:rPr>
      <w:sz w:val="22"/>
      <w:szCs w:val="22"/>
    </w:rPr>
  </w:style>
  <w:style w:type="paragraph" w:customStyle="1" w:styleId="Normale12pt">
    <w:name w:val="Normale + 12 pt"/>
    <w:basedOn w:val="Normale"/>
    <w:rsid w:val="00DD41D5"/>
    <w:pPr>
      <w:spacing w:before="60" w:after="60" w:line="240" w:lineRule="auto"/>
    </w:pPr>
    <w:rPr>
      <w:rFonts w:ascii="Times New Roman" w:hAnsi="Times New Roman"/>
      <w:sz w:val="24"/>
      <w:szCs w:val="24"/>
      <w:lang w:eastAsia="it-IT"/>
    </w:rPr>
  </w:style>
  <w:style w:type="character" w:customStyle="1" w:styleId="Titolo4Carattere">
    <w:name w:val="Titolo 4 Carattere"/>
    <w:aliases w:val="Heading sql4 Carattere Carattere,Heading sql4 Carattere1,4 Carattere Carattere,4 Car Carattere Carattere,h4 Carattere Carattere,First Subheading Carattere Carattere,Ref Heading 1 Carattere Carattere,rh1 Carattere Carattere"/>
    <w:basedOn w:val="Carpredefinitoparagrafo"/>
    <w:link w:val="Titolo4"/>
    <w:rsid w:val="000B7C5A"/>
    <w:rPr>
      <w:rFonts w:ascii="Times New Roman" w:eastAsia="Times New Roman" w:hAnsi="Times New Roman"/>
      <w:b/>
      <w:bCs/>
      <w:sz w:val="28"/>
      <w:szCs w:val="28"/>
      <w:lang w:eastAsia="en-US"/>
    </w:rPr>
  </w:style>
  <w:style w:type="character" w:customStyle="1" w:styleId="Titolo6Carattere">
    <w:name w:val="Titolo 6 Carattere"/>
    <w:aliases w:val="Ref Heading 3 Carattere,rh3 Carattere,h6 Carattere,Third Subheading Carattere,Ref Heading 31 Carattere,rh31 Carattere,Ref Heading 32 Carattere,rh32 Carattere,h61 Carattere,Third Subheading1 Carattere,Ref Heading 33 Carattere"/>
    <w:basedOn w:val="Carpredefinitoparagrafo"/>
    <w:link w:val="Titolo6"/>
    <w:rsid w:val="000B7C5A"/>
    <w:rPr>
      <w:rFonts w:ascii="Times New Roman" w:eastAsia="Times New Roman" w:hAnsi="Times New Roman"/>
      <w:b/>
      <w:bCs/>
      <w:sz w:val="22"/>
      <w:szCs w:val="22"/>
      <w:lang w:eastAsia="en-US"/>
    </w:rPr>
  </w:style>
  <w:style w:type="character" w:customStyle="1" w:styleId="Titolo7Carattere">
    <w:name w:val="Titolo 7 Carattere"/>
    <w:aliases w:val="h7 Carattere,Legal Level 1.1. Carattere,h71 Carattere,h72 Carattere,h73 Carattere"/>
    <w:basedOn w:val="Carpredefinitoparagrafo"/>
    <w:link w:val="Titolo7"/>
    <w:rsid w:val="000B7C5A"/>
    <w:rPr>
      <w:rFonts w:ascii="Times New Roman" w:eastAsia="Times New Roman" w:hAnsi="Times New Roman"/>
      <w:sz w:val="24"/>
      <w:szCs w:val="24"/>
      <w:lang w:eastAsia="en-US"/>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0B7C5A"/>
    <w:rPr>
      <w:rFonts w:ascii="Times New Roman" w:eastAsia="Times New Roman" w:hAnsi="Times New Roman"/>
      <w:i/>
      <w:iCs/>
      <w:sz w:val="24"/>
      <w:szCs w:val="24"/>
      <w:lang w:eastAsia="en-US"/>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0B7C5A"/>
    <w:rPr>
      <w:rFonts w:ascii="Arial" w:eastAsia="Times New Roman" w:hAnsi="Arial" w:cs="Arial"/>
      <w:sz w:val="22"/>
      <w:szCs w:val="22"/>
      <w:lang w:eastAsia="en-US"/>
    </w:rPr>
  </w:style>
  <w:style w:type="paragraph" w:customStyle="1" w:styleId="NoteList">
    <w:name w:val="Note List"/>
    <w:basedOn w:val="Elenco"/>
    <w:rsid w:val="000B7C5A"/>
    <w:pPr>
      <w:numPr>
        <w:numId w:val="5"/>
      </w:numPr>
      <w:spacing w:before="60" w:after="60"/>
      <w:ind w:left="1440"/>
    </w:pPr>
    <w:rPr>
      <w:rFonts w:ascii="Arial" w:hAnsi="Arial"/>
      <w:sz w:val="20"/>
      <w:szCs w:val="20"/>
      <w:lang w:eastAsia="en-US"/>
    </w:rPr>
  </w:style>
  <w:style w:type="paragraph" w:styleId="Elenco">
    <w:name w:val="List"/>
    <w:basedOn w:val="Normale"/>
    <w:rsid w:val="000B7C5A"/>
    <w:pPr>
      <w:spacing w:after="0" w:line="240" w:lineRule="auto"/>
      <w:ind w:left="283" w:hanging="283"/>
      <w:jc w:val="left"/>
    </w:pPr>
    <w:rPr>
      <w:rFonts w:ascii="Times New Roman" w:hAnsi="Times New Roman"/>
      <w:sz w:val="24"/>
      <w:szCs w:val="24"/>
      <w:lang w:eastAsia="it-IT"/>
    </w:rPr>
  </w:style>
  <w:style w:type="paragraph" w:styleId="Didascalia">
    <w:name w:val="caption"/>
    <w:aliases w:val="Caption2,label"/>
    <w:basedOn w:val="Normale"/>
    <w:next w:val="Normale"/>
    <w:qFormat/>
    <w:locked/>
    <w:rsid w:val="000B7C5A"/>
    <w:pPr>
      <w:spacing w:before="120" w:after="120" w:line="240" w:lineRule="auto"/>
    </w:pPr>
    <w:rPr>
      <w:rFonts w:ascii="Times New Roman" w:hAnsi="Times New Roman"/>
      <w:b/>
      <w:bCs/>
      <w:sz w:val="20"/>
      <w:szCs w:val="20"/>
    </w:rPr>
  </w:style>
  <w:style w:type="paragraph" w:customStyle="1" w:styleId="Norm">
    <w:name w:val="Norm"/>
    <w:rsid w:val="000B7C5A"/>
    <w:pPr>
      <w:spacing w:before="120"/>
      <w:jc w:val="both"/>
    </w:pPr>
    <w:rPr>
      <w:rFonts w:ascii="Times New Roman" w:eastAsia="Times New Roman" w:hAnsi="Times New Roman"/>
      <w:color w:val="000000"/>
      <w:sz w:val="22"/>
      <w:szCs w:val="22"/>
      <w:lang w:val="en-US"/>
    </w:rPr>
  </w:style>
  <w:style w:type="paragraph" w:customStyle="1" w:styleId="headerleft">
    <w:name w:val="header left"/>
    <w:basedOn w:val="Corpodeltesto"/>
    <w:next w:val="Normale"/>
    <w:autoRedefine/>
    <w:rsid w:val="000B7C5A"/>
    <w:pPr>
      <w:widowControl/>
      <w:numPr>
        <w:numId w:val="6"/>
      </w:numPr>
      <w:tabs>
        <w:tab w:val="clear" w:pos="652"/>
        <w:tab w:val="num" w:pos="261"/>
        <w:tab w:val="center" w:pos="4153"/>
        <w:tab w:val="right" w:pos="8306"/>
      </w:tabs>
      <w:spacing w:after="60" w:line="240" w:lineRule="auto"/>
      <w:ind w:left="261" w:hanging="180"/>
      <w:jc w:val="left"/>
    </w:pPr>
    <w:rPr>
      <w:iCs/>
      <w:sz w:val="24"/>
      <w:szCs w:val="24"/>
      <w:lang w:eastAsia="it-IT"/>
    </w:rPr>
  </w:style>
  <w:style w:type="paragraph" w:customStyle="1" w:styleId="tbullet">
    <w:name w:val="tbullet"/>
    <w:basedOn w:val="Normale"/>
    <w:rsid w:val="000B7C5A"/>
    <w:pPr>
      <w:numPr>
        <w:numId w:val="7"/>
      </w:numPr>
      <w:spacing w:after="0" w:line="360" w:lineRule="auto"/>
    </w:pPr>
    <w:rPr>
      <w:rFonts w:ascii="Univers 55" w:hAnsi="Univers 55" w:cs="Univers 55"/>
    </w:rPr>
  </w:style>
  <w:style w:type="paragraph" w:customStyle="1" w:styleId="Indentatoball">
    <w:name w:val="Indentato ball"/>
    <w:basedOn w:val="Corpodeltesto2"/>
    <w:autoRedefine/>
    <w:rsid w:val="000B7C5A"/>
    <w:pPr>
      <w:tabs>
        <w:tab w:val="center" w:pos="4153"/>
        <w:tab w:val="right" w:pos="8306"/>
      </w:tabs>
      <w:spacing w:before="100" w:beforeAutospacing="1" w:after="100" w:afterAutospacing="1" w:line="240" w:lineRule="auto"/>
      <w:ind w:left="21"/>
    </w:pPr>
    <w:rPr>
      <w:rFonts w:ascii="Century" w:hAnsi="Century" w:cs="Century"/>
      <w:lang w:eastAsia="it-IT"/>
    </w:rPr>
  </w:style>
  <w:style w:type="paragraph" w:customStyle="1" w:styleId="FalseHeading1">
    <w:name w:val="False Heading 1"/>
    <w:rsid w:val="000B7C5A"/>
    <w:pPr>
      <w:widowControl w:val="0"/>
    </w:pPr>
    <w:rPr>
      <w:rFonts w:ascii="Times New Roman" w:eastAsia="Times New Roman" w:hAnsi="Times New Roman"/>
      <w:sz w:val="24"/>
      <w:szCs w:val="24"/>
      <w:lang w:val="en-AU" w:eastAsia="en-US"/>
    </w:rPr>
  </w:style>
  <w:style w:type="paragraph" w:customStyle="1" w:styleId="Nomal">
    <w:name w:val="Nomal"/>
    <w:basedOn w:val="Titolo3"/>
    <w:link w:val="NomalChar"/>
    <w:rsid w:val="000B7C5A"/>
    <w:pPr>
      <w:spacing w:line="240" w:lineRule="auto"/>
      <w:jc w:val="left"/>
    </w:pPr>
    <w:rPr>
      <w:rFonts w:ascii="Times New Roman" w:hAnsi="Times New Roman"/>
      <w:b w:val="0"/>
      <w:bCs w:val="0"/>
      <w:sz w:val="24"/>
      <w:szCs w:val="24"/>
      <w:lang w:eastAsia="it-IT"/>
    </w:rPr>
  </w:style>
  <w:style w:type="character" w:customStyle="1" w:styleId="NomalChar">
    <w:name w:val="Nomal Char"/>
    <w:basedOn w:val="Titolo3Carattere"/>
    <w:link w:val="Nomal"/>
    <w:rsid w:val="000B7C5A"/>
    <w:rPr>
      <w:rFonts w:ascii="Times New Roman" w:eastAsia="Times New Roman" w:hAnsi="Times New Roman" w:cs="Times New Roman"/>
      <w:b/>
      <w:bCs/>
      <w:sz w:val="24"/>
      <w:szCs w:val="24"/>
      <w:lang w:eastAsia="en-US"/>
    </w:rPr>
  </w:style>
  <w:style w:type="paragraph" w:customStyle="1" w:styleId="Style2">
    <w:name w:val="Style 2"/>
    <w:basedOn w:val="Normale"/>
    <w:rsid w:val="000B7C5A"/>
    <w:pPr>
      <w:widowControl w:val="0"/>
      <w:spacing w:after="0" w:line="240" w:lineRule="auto"/>
      <w:jc w:val="left"/>
    </w:pPr>
    <w:rPr>
      <w:rFonts w:ascii="Times New Roman" w:hAnsi="Times New Roman"/>
      <w:noProof/>
      <w:color w:val="000000"/>
      <w:sz w:val="20"/>
      <w:szCs w:val="20"/>
      <w:lang w:eastAsia="it-IT"/>
    </w:rPr>
  </w:style>
  <w:style w:type="paragraph" w:customStyle="1" w:styleId="StileTimesNewRomanCarattere">
    <w:name w:val="Stile Times New Roman Carattere"/>
    <w:basedOn w:val="Normale"/>
    <w:rsid w:val="000B7C5A"/>
    <w:pPr>
      <w:spacing w:before="60" w:after="60" w:line="240" w:lineRule="auto"/>
    </w:pPr>
    <w:rPr>
      <w:rFonts w:ascii="Times New Roman" w:hAnsi="Times New Roman"/>
      <w:sz w:val="20"/>
      <w:szCs w:val="20"/>
      <w:lang w:eastAsia="it-IT"/>
    </w:rPr>
  </w:style>
  <w:style w:type="character" w:customStyle="1" w:styleId="RefHeading1">
    <w:name w:val="Ref Heading 1"/>
    <w:aliases w:val="rh1,Heading sql,H4,h4,First Subheading,Ref Heading 11,rh11,Heading sql1,H42,h41,First Subheading1,Ref Heading 12,rh12,Heading sql2,H43,h42,First Subheading2,Ref Heading 13,rh13,Heading sql3,H44,Ref Heading 14,rh14"/>
    <w:basedOn w:val="Carpredefinitoparagrafo"/>
    <w:rsid w:val="000B7C5A"/>
    <w:rPr>
      <w:rFonts w:ascii="Arial" w:hAnsi="Arial" w:cs="Arial"/>
      <w:b/>
      <w:bCs/>
      <w:i/>
      <w:iCs/>
      <w:snapToGrid w:val="0"/>
      <w:color w:val="000000"/>
      <w:sz w:val="24"/>
      <w:szCs w:val="24"/>
      <w:u w:val="single"/>
      <w:lang w:val="it-IT" w:eastAsia="it-IT"/>
    </w:rPr>
  </w:style>
  <w:style w:type="paragraph" w:customStyle="1" w:styleId="PARAGRAFO">
    <w:name w:val="PARAGRAFO"/>
    <w:basedOn w:val="Normale"/>
    <w:rsid w:val="00C94FF5"/>
    <w:pPr>
      <w:spacing w:before="240" w:after="0" w:line="240" w:lineRule="auto"/>
      <w:ind w:firstLine="567"/>
    </w:pPr>
    <w:rPr>
      <w:rFonts w:ascii="Bembo" w:hAnsi="Bemb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936"/>
    <w:pPr>
      <w:spacing w:after="200" w:line="276" w:lineRule="auto"/>
      <w:jc w:val="both"/>
    </w:pPr>
    <w:rPr>
      <w:rFonts w:eastAsia="Times New Roman"/>
      <w:sz w:val="22"/>
      <w:szCs w:val="22"/>
      <w:lang w:eastAsia="en-US"/>
    </w:rPr>
  </w:style>
  <w:style w:type="paragraph" w:styleId="Titolo1">
    <w:name w:val="heading 1"/>
    <w:aliases w:val="Level 1 Topic Heading,Level 1 Topic Heading1,Level 1 Topic Heading2,Level 1 Topic Heading3,Level 1 Topic Heading4,Level 1 Topic Heading5,Level 1 Topic Heading11,Level 1 Topic Heading21,Level 1 Topic Heading31,Level 1 Topic Heading41,Capitolo,H"/>
    <w:basedOn w:val="Normale"/>
    <w:next w:val="Normale"/>
    <w:link w:val="Titolo1Carattere"/>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aliases w:val="H2,Chapter Number/Appendix Letter,chn,h2,Level 2 Topic Heading,H21,Chapter Number/Appendix Letter1,chn1,Chapter Number/Appendix Letter2,chn2,H22,Chapter Number/Appendix Letter3,chn3,H23,Chapter Number/Appendix Letter4,chn4,H24,h21,chn5,H25,2m"/>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aliases w:val="H3,Org Heading 1,h1,h3,Level 3 Topic Heading,H31,Org Heading 11,Org Heading 12,h11,H32,Org Heading 13,h12,H33,Org Heading 14,h13,H34,h31,Level 3 Topic Heading1,Org Heading 15,h14,H35,h32,Level 3 Topic Heading2,H36,Org Heading 16,§,t3,3rd leve"/>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4">
    <w:name w:val="heading 4"/>
    <w:aliases w:val="Heading sql4 Carattere,Heading sql4,4 Carattere,4 Car Carattere,h4 Carattere,First Subheading Carattere,Ref Heading 1 Carattere,rh1 Carattere,H4 Carattere,Block Carattere,H41 Carattere,Block1 Carattere,H42 Carattere"/>
    <w:basedOn w:val="Normale"/>
    <w:next w:val="Normale"/>
    <w:link w:val="Titolo4Carattere"/>
    <w:qFormat/>
    <w:locked/>
    <w:rsid w:val="000B7C5A"/>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Titolo5">
    <w:name w:val="heading 5"/>
    <w:aliases w:val="Ref Heading 2,rh2,H5,h5,Second Subheading,Ref Heading 21,rh21,H51,h51,Second Subheading1,Ref Heading 22,rh22,H52,Ref Heading 23,rh23,H53,h52,Second Subheading2,Ref Heading 24,rh24,H54,Ref Heading 25,rh25,H55,h53,Second Subheading3,rh26,H56,sb"/>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
    <w:basedOn w:val="Normale"/>
    <w:next w:val="Normale"/>
    <w:link w:val="Titolo6Carattere"/>
    <w:qFormat/>
    <w:locked/>
    <w:rsid w:val="000B7C5A"/>
    <w:pPr>
      <w:tabs>
        <w:tab w:val="num" w:pos="1152"/>
      </w:tabs>
      <w:spacing w:before="240" w:after="60" w:line="240" w:lineRule="auto"/>
      <w:ind w:left="1152" w:hanging="1152"/>
      <w:outlineLvl w:val="5"/>
    </w:pPr>
    <w:rPr>
      <w:rFonts w:ascii="Times New Roman" w:hAnsi="Times New Roman"/>
      <w:b/>
      <w:bCs/>
    </w:rPr>
  </w:style>
  <w:style w:type="paragraph" w:styleId="Titolo7">
    <w:name w:val="heading 7"/>
    <w:aliases w:val="h7,Legal Level 1.1.,h71,h72,h73"/>
    <w:basedOn w:val="Normale"/>
    <w:next w:val="Normale"/>
    <w:link w:val="Titolo7Carattere"/>
    <w:qFormat/>
    <w:locked/>
    <w:rsid w:val="000B7C5A"/>
    <w:pPr>
      <w:tabs>
        <w:tab w:val="num" w:pos="1296"/>
      </w:tabs>
      <w:spacing w:before="240" w:after="60" w:line="240" w:lineRule="auto"/>
      <w:ind w:left="1296" w:hanging="1296"/>
      <w:outlineLvl w:val="6"/>
    </w:pPr>
    <w:rPr>
      <w:rFonts w:ascii="Times New Roman" w:hAnsi="Times New Roman"/>
      <w:sz w:val="24"/>
      <w:szCs w:val="24"/>
    </w:rPr>
  </w:style>
  <w:style w:type="paragraph" w:styleId="Titolo8">
    <w:name w:val="heading 8"/>
    <w:aliases w:val="Legal Level 1.1.1.,Center Bold,Appendix1,Heading 8 (do not use),Enzo,Tabella,h8,Enzo1,Tabella1,h81,Enzo2,Tabella2,h82,Enzo3,Tabella3,h83"/>
    <w:basedOn w:val="Normale"/>
    <w:next w:val="Normale"/>
    <w:link w:val="Titolo8Carattere"/>
    <w:qFormat/>
    <w:locked/>
    <w:rsid w:val="000B7C5A"/>
    <w:pPr>
      <w:tabs>
        <w:tab w:val="num" w:pos="1440"/>
      </w:tabs>
      <w:spacing w:before="240" w:after="60" w:line="240" w:lineRule="auto"/>
      <w:ind w:left="1440" w:hanging="1440"/>
      <w:outlineLvl w:val="7"/>
    </w:pPr>
    <w:rPr>
      <w:rFonts w:ascii="Times New Roman" w:hAnsi="Times New Roman"/>
      <w:i/>
      <w:iCs/>
      <w:sz w:val="24"/>
      <w:szCs w:val="24"/>
    </w:rPr>
  </w:style>
  <w:style w:type="paragraph" w:styleId="Titolo9">
    <w:name w:val="heading 9"/>
    <w:aliases w:val="h9,Legal Level 1.1.1.1.,Titre 10,9,App1,Figure Heading,FH,Appendix2,Heading 9 (do not use),h91,h92,h93"/>
    <w:basedOn w:val="Normale"/>
    <w:next w:val="Normale"/>
    <w:link w:val="Titolo9Carattere"/>
    <w:qFormat/>
    <w:locked/>
    <w:rsid w:val="000B7C5A"/>
    <w:pPr>
      <w:tabs>
        <w:tab w:val="num" w:pos="1584"/>
      </w:tabs>
      <w:spacing w:before="240" w:after="60" w:line="240" w:lineRule="auto"/>
      <w:ind w:left="1584" w:hanging="1584"/>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evel 1 Topic Heading Carattere,Level 1 Topic Heading1 Carattere,Level 1 Topic Heading2 Carattere,Level 1 Topic Heading3 Carattere,Level 1 Topic Heading4 Carattere,Level 1 Topic Heading5 Carattere,Level 1 Topic Heading11 Carattere"/>
    <w:link w:val="Titolo1"/>
    <w:locked/>
    <w:rsid w:val="002750E3"/>
    <w:rPr>
      <w:rFonts w:ascii="Cambria" w:hAnsi="Cambria" w:cs="Times New Roman"/>
      <w:b/>
      <w:bCs/>
      <w:color w:val="365F91"/>
      <w:sz w:val="28"/>
      <w:szCs w:val="28"/>
    </w:rPr>
  </w:style>
  <w:style w:type="character" w:customStyle="1" w:styleId="Titolo3Carattere">
    <w:name w:val="Titolo 3 Carattere"/>
    <w:aliases w:val="H3 Carattere,Org Heading 1 Carattere,h1 Carattere,h3 Carattere,Level 3 Topic Heading Carattere,H31 Carattere,Org Heading 11 Carattere,Org Heading 12 Carattere,h11 Carattere,H32 Carattere,Org Heading 13 Carattere,h12 Carattere"/>
    <w:link w:val="Titolo3"/>
    <w:rsid w:val="0042221C"/>
    <w:rPr>
      <w:rFonts w:ascii="Cambria" w:eastAsia="Times New Roman" w:hAnsi="Cambria" w:cs="Times New Roman"/>
      <w:b/>
      <w:bCs/>
      <w:sz w:val="26"/>
      <w:szCs w:val="26"/>
      <w:lang w:eastAsia="en-US"/>
    </w:rPr>
  </w:style>
  <w:style w:type="character" w:customStyle="1" w:styleId="Titolo5Carattere">
    <w:name w:val="Titolo 5 Carattere"/>
    <w:aliases w:val="Ref Heading 2 Carattere,rh2 Carattere,H5 Carattere,h5 Carattere,Second Subheading Carattere,Ref Heading 21 Carattere,rh21 Carattere,H51 Carattere,h51 Carattere,Second Subheading1 Carattere,Ref Heading 22 Carattere,rh22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aliases w:val="form,form1,hd,h"/>
    <w:basedOn w:val="Normale"/>
    <w:link w:val="IntestazioneCarattere"/>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link w:val="Intestazione"/>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link w:val="ParagrafoelencoCarattere"/>
    <w:uiPriority w:val="34"/>
    <w:qFormat/>
    <w:rsid w:val="00FC453C"/>
    <w:pPr>
      <w:ind w:left="720"/>
    </w:pPr>
    <w:rPr>
      <w:rFonts w:eastAsia="Calibri"/>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0">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after="0"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aliases w:val="H2 Carattere,Chapter Number/Appendix Letter Carattere,chn Carattere,h2 Carattere,Level 2 Topic Heading Carattere,H21 Carattere,Chapter Number/Appendix Letter1 Carattere,chn1 Carattere,Chapter Number/Appendix Letter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locked/>
    <w:rsid w:val="00184651"/>
    <w:pPr>
      <w:ind w:left="440"/>
    </w:pPr>
  </w:style>
  <w:style w:type="paragraph" w:customStyle="1" w:styleId="Rientrocorpodeltesto210">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rPr>
  </w:style>
  <w:style w:type="paragraph" w:styleId="Numeroelenco2">
    <w:name w:val="List Number 2"/>
    <w:basedOn w:val="Normale"/>
    <w:rsid w:val="006C53DB"/>
    <w:pPr>
      <w:numPr>
        <w:ilvl w:val="1"/>
        <w:numId w:val="3"/>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character" w:customStyle="1" w:styleId="ft">
    <w:name w:val="ft"/>
    <w:basedOn w:val="Carpredefinitoparagrafo"/>
    <w:rsid w:val="005B7081"/>
  </w:style>
  <w:style w:type="paragraph" w:customStyle="1" w:styleId="Nessunostileparagrafo">
    <w:name w:val="[Nessuno stile paragrafo]"/>
    <w:basedOn w:val="Normale"/>
    <w:rsid w:val="006935F1"/>
    <w:pPr>
      <w:autoSpaceDE w:val="0"/>
      <w:autoSpaceDN w:val="0"/>
      <w:spacing w:after="0" w:line="288" w:lineRule="auto"/>
      <w:jc w:val="left"/>
    </w:pPr>
    <w:rPr>
      <w:rFonts w:ascii="Times New Roman" w:eastAsia="Calibri" w:hAnsi="Times New Roman"/>
      <w:color w:val="000000"/>
      <w:sz w:val="24"/>
      <w:szCs w:val="24"/>
      <w:lang w:eastAsia="it-IT"/>
    </w:rPr>
  </w:style>
  <w:style w:type="paragraph" w:styleId="Nessunaspaziatura">
    <w:name w:val="No Spacing"/>
    <w:basedOn w:val="Normale"/>
    <w:uiPriority w:val="1"/>
    <w:qFormat/>
    <w:rsid w:val="00480BEE"/>
    <w:pPr>
      <w:spacing w:after="0" w:line="240" w:lineRule="auto"/>
    </w:pPr>
    <w:rPr>
      <w:rFonts w:eastAsia="Calibri"/>
      <w:lang w:eastAsia="it-IT"/>
    </w:rPr>
  </w:style>
  <w:style w:type="paragraph" w:customStyle="1" w:styleId="TESTO">
    <w:name w:val="TESTO"/>
    <w:basedOn w:val="Normale"/>
    <w:uiPriority w:val="99"/>
    <w:rsid w:val="00480BEE"/>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8C6D24"/>
    <w:rPr>
      <w:sz w:val="22"/>
      <w:szCs w:val="22"/>
    </w:rPr>
  </w:style>
  <w:style w:type="paragraph" w:customStyle="1" w:styleId="Normale12pt">
    <w:name w:val="Normale + 12 pt"/>
    <w:basedOn w:val="Normale"/>
    <w:rsid w:val="00DD41D5"/>
    <w:pPr>
      <w:spacing w:before="60" w:after="60" w:line="240" w:lineRule="auto"/>
    </w:pPr>
    <w:rPr>
      <w:rFonts w:ascii="Times New Roman" w:hAnsi="Times New Roman"/>
      <w:sz w:val="24"/>
      <w:szCs w:val="24"/>
      <w:lang w:eastAsia="it-IT"/>
    </w:rPr>
  </w:style>
  <w:style w:type="character" w:customStyle="1" w:styleId="Titolo4Carattere">
    <w:name w:val="Titolo 4 Carattere"/>
    <w:aliases w:val="Heading sql4 Carattere Carattere,Heading sql4 Carattere1,4 Carattere Carattere,4 Car Carattere Carattere,h4 Carattere Carattere,First Subheading Carattere Carattere,Ref Heading 1 Carattere Carattere,rh1 Carattere Carattere"/>
    <w:basedOn w:val="Carpredefinitoparagrafo"/>
    <w:link w:val="Titolo4"/>
    <w:rsid w:val="000B7C5A"/>
    <w:rPr>
      <w:rFonts w:ascii="Times New Roman" w:eastAsia="Times New Roman" w:hAnsi="Times New Roman"/>
      <w:b/>
      <w:bCs/>
      <w:sz w:val="28"/>
      <w:szCs w:val="28"/>
      <w:lang w:eastAsia="en-US"/>
    </w:rPr>
  </w:style>
  <w:style w:type="character" w:customStyle="1" w:styleId="Titolo6Carattere">
    <w:name w:val="Titolo 6 Carattere"/>
    <w:aliases w:val="Ref Heading 3 Carattere,rh3 Carattere,h6 Carattere,Third Subheading Carattere,Ref Heading 31 Carattere,rh31 Carattere,Ref Heading 32 Carattere,rh32 Carattere,h61 Carattere,Third Subheading1 Carattere,Ref Heading 33 Carattere"/>
    <w:basedOn w:val="Carpredefinitoparagrafo"/>
    <w:link w:val="Titolo6"/>
    <w:rsid w:val="000B7C5A"/>
    <w:rPr>
      <w:rFonts w:ascii="Times New Roman" w:eastAsia="Times New Roman" w:hAnsi="Times New Roman"/>
      <w:b/>
      <w:bCs/>
      <w:sz w:val="22"/>
      <w:szCs w:val="22"/>
      <w:lang w:eastAsia="en-US"/>
    </w:rPr>
  </w:style>
  <w:style w:type="character" w:customStyle="1" w:styleId="Titolo7Carattere">
    <w:name w:val="Titolo 7 Carattere"/>
    <w:aliases w:val="h7 Carattere,Legal Level 1.1. Carattere,h71 Carattere,h72 Carattere,h73 Carattere"/>
    <w:basedOn w:val="Carpredefinitoparagrafo"/>
    <w:link w:val="Titolo7"/>
    <w:rsid w:val="000B7C5A"/>
    <w:rPr>
      <w:rFonts w:ascii="Times New Roman" w:eastAsia="Times New Roman" w:hAnsi="Times New Roman"/>
      <w:sz w:val="24"/>
      <w:szCs w:val="24"/>
      <w:lang w:eastAsia="en-US"/>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0B7C5A"/>
    <w:rPr>
      <w:rFonts w:ascii="Times New Roman" w:eastAsia="Times New Roman" w:hAnsi="Times New Roman"/>
      <w:i/>
      <w:iCs/>
      <w:sz w:val="24"/>
      <w:szCs w:val="24"/>
      <w:lang w:eastAsia="en-US"/>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0B7C5A"/>
    <w:rPr>
      <w:rFonts w:ascii="Arial" w:eastAsia="Times New Roman" w:hAnsi="Arial" w:cs="Arial"/>
      <w:sz w:val="22"/>
      <w:szCs w:val="22"/>
      <w:lang w:eastAsia="en-US"/>
    </w:rPr>
  </w:style>
  <w:style w:type="paragraph" w:customStyle="1" w:styleId="NoteList">
    <w:name w:val="Note List"/>
    <w:basedOn w:val="Elenco"/>
    <w:rsid w:val="000B7C5A"/>
    <w:pPr>
      <w:numPr>
        <w:numId w:val="5"/>
      </w:numPr>
      <w:spacing w:before="60" w:after="60"/>
      <w:ind w:left="1440"/>
    </w:pPr>
    <w:rPr>
      <w:rFonts w:ascii="Arial" w:hAnsi="Arial"/>
      <w:sz w:val="20"/>
      <w:szCs w:val="20"/>
      <w:lang w:eastAsia="en-US"/>
    </w:rPr>
  </w:style>
  <w:style w:type="paragraph" w:styleId="Elenco">
    <w:name w:val="List"/>
    <w:basedOn w:val="Normale"/>
    <w:rsid w:val="000B7C5A"/>
    <w:pPr>
      <w:spacing w:after="0" w:line="240" w:lineRule="auto"/>
      <w:ind w:left="283" w:hanging="283"/>
      <w:jc w:val="left"/>
    </w:pPr>
    <w:rPr>
      <w:rFonts w:ascii="Times New Roman" w:hAnsi="Times New Roman"/>
      <w:sz w:val="24"/>
      <w:szCs w:val="24"/>
      <w:lang w:eastAsia="it-IT"/>
    </w:rPr>
  </w:style>
  <w:style w:type="paragraph" w:styleId="Didascalia">
    <w:name w:val="caption"/>
    <w:aliases w:val="Caption2,label"/>
    <w:basedOn w:val="Normale"/>
    <w:next w:val="Normale"/>
    <w:qFormat/>
    <w:locked/>
    <w:rsid w:val="000B7C5A"/>
    <w:pPr>
      <w:spacing w:before="120" w:after="120" w:line="240" w:lineRule="auto"/>
    </w:pPr>
    <w:rPr>
      <w:rFonts w:ascii="Times New Roman" w:hAnsi="Times New Roman"/>
      <w:b/>
      <w:bCs/>
      <w:sz w:val="20"/>
      <w:szCs w:val="20"/>
    </w:rPr>
  </w:style>
  <w:style w:type="paragraph" w:customStyle="1" w:styleId="Norm">
    <w:name w:val="Norm"/>
    <w:rsid w:val="000B7C5A"/>
    <w:pPr>
      <w:spacing w:before="120"/>
      <w:jc w:val="both"/>
    </w:pPr>
    <w:rPr>
      <w:rFonts w:ascii="Times New Roman" w:eastAsia="Times New Roman" w:hAnsi="Times New Roman"/>
      <w:color w:val="000000"/>
      <w:sz w:val="22"/>
      <w:szCs w:val="22"/>
      <w:lang w:val="en-US"/>
    </w:rPr>
  </w:style>
  <w:style w:type="paragraph" w:customStyle="1" w:styleId="headerleft">
    <w:name w:val="header left"/>
    <w:basedOn w:val="Corpotesto"/>
    <w:next w:val="Normale"/>
    <w:autoRedefine/>
    <w:rsid w:val="000B7C5A"/>
    <w:pPr>
      <w:widowControl/>
      <w:numPr>
        <w:numId w:val="6"/>
      </w:numPr>
      <w:tabs>
        <w:tab w:val="clear" w:pos="652"/>
        <w:tab w:val="num" w:pos="261"/>
        <w:tab w:val="center" w:pos="4153"/>
        <w:tab w:val="right" w:pos="8306"/>
      </w:tabs>
      <w:spacing w:after="60" w:line="240" w:lineRule="auto"/>
      <w:ind w:left="261" w:hanging="180"/>
      <w:jc w:val="left"/>
    </w:pPr>
    <w:rPr>
      <w:iCs/>
      <w:sz w:val="24"/>
      <w:szCs w:val="24"/>
      <w:lang w:eastAsia="it-IT"/>
    </w:rPr>
  </w:style>
  <w:style w:type="paragraph" w:customStyle="1" w:styleId="tbullet">
    <w:name w:val="tbullet"/>
    <w:basedOn w:val="Normale"/>
    <w:rsid w:val="000B7C5A"/>
    <w:pPr>
      <w:numPr>
        <w:numId w:val="7"/>
      </w:numPr>
      <w:spacing w:after="0" w:line="360" w:lineRule="auto"/>
    </w:pPr>
    <w:rPr>
      <w:rFonts w:ascii="Univers 55" w:hAnsi="Univers 55" w:cs="Univers 55"/>
    </w:rPr>
  </w:style>
  <w:style w:type="paragraph" w:customStyle="1" w:styleId="Indentatoball">
    <w:name w:val="Indentato ball"/>
    <w:basedOn w:val="Corpodeltesto2"/>
    <w:autoRedefine/>
    <w:rsid w:val="000B7C5A"/>
    <w:pPr>
      <w:tabs>
        <w:tab w:val="center" w:pos="4153"/>
        <w:tab w:val="right" w:pos="8306"/>
      </w:tabs>
      <w:spacing w:before="100" w:beforeAutospacing="1" w:after="100" w:afterAutospacing="1" w:line="240" w:lineRule="auto"/>
      <w:ind w:left="21"/>
    </w:pPr>
    <w:rPr>
      <w:rFonts w:ascii="Century" w:hAnsi="Century" w:cs="Century"/>
      <w:lang w:eastAsia="it-IT"/>
    </w:rPr>
  </w:style>
  <w:style w:type="paragraph" w:customStyle="1" w:styleId="FalseHeading1">
    <w:name w:val="False Heading 1"/>
    <w:rsid w:val="000B7C5A"/>
    <w:pPr>
      <w:widowControl w:val="0"/>
    </w:pPr>
    <w:rPr>
      <w:rFonts w:ascii="Times New Roman" w:eastAsia="Times New Roman" w:hAnsi="Times New Roman"/>
      <w:sz w:val="24"/>
      <w:szCs w:val="24"/>
      <w:lang w:val="en-AU" w:eastAsia="en-US"/>
    </w:rPr>
  </w:style>
  <w:style w:type="paragraph" w:customStyle="1" w:styleId="Nomal">
    <w:name w:val="Nomal"/>
    <w:basedOn w:val="Titolo3"/>
    <w:link w:val="NomalChar"/>
    <w:rsid w:val="000B7C5A"/>
    <w:pPr>
      <w:spacing w:line="240" w:lineRule="auto"/>
      <w:jc w:val="left"/>
    </w:pPr>
    <w:rPr>
      <w:rFonts w:ascii="Times New Roman" w:hAnsi="Times New Roman"/>
      <w:b w:val="0"/>
      <w:bCs w:val="0"/>
      <w:sz w:val="24"/>
      <w:szCs w:val="24"/>
      <w:lang w:eastAsia="it-IT"/>
    </w:rPr>
  </w:style>
  <w:style w:type="character" w:customStyle="1" w:styleId="NomalChar">
    <w:name w:val="Nomal Char"/>
    <w:basedOn w:val="Titolo3Carattere"/>
    <w:link w:val="Nomal"/>
    <w:rsid w:val="000B7C5A"/>
    <w:rPr>
      <w:rFonts w:ascii="Times New Roman" w:eastAsia="Times New Roman" w:hAnsi="Times New Roman" w:cs="Times New Roman"/>
      <w:b/>
      <w:bCs/>
      <w:sz w:val="24"/>
      <w:szCs w:val="24"/>
      <w:lang w:eastAsia="en-US"/>
    </w:rPr>
  </w:style>
  <w:style w:type="paragraph" w:customStyle="1" w:styleId="Style2">
    <w:name w:val="Style 2"/>
    <w:basedOn w:val="Normale"/>
    <w:rsid w:val="000B7C5A"/>
    <w:pPr>
      <w:widowControl w:val="0"/>
      <w:spacing w:after="0" w:line="240" w:lineRule="auto"/>
      <w:jc w:val="left"/>
    </w:pPr>
    <w:rPr>
      <w:rFonts w:ascii="Times New Roman" w:hAnsi="Times New Roman"/>
      <w:noProof/>
      <w:color w:val="000000"/>
      <w:sz w:val="20"/>
      <w:szCs w:val="20"/>
      <w:lang w:eastAsia="it-IT"/>
    </w:rPr>
  </w:style>
  <w:style w:type="paragraph" w:customStyle="1" w:styleId="StileTimesNewRomanCarattere">
    <w:name w:val="Stile Times New Roman Carattere"/>
    <w:basedOn w:val="Normale"/>
    <w:rsid w:val="000B7C5A"/>
    <w:pPr>
      <w:spacing w:before="60" w:after="60" w:line="240" w:lineRule="auto"/>
    </w:pPr>
    <w:rPr>
      <w:rFonts w:ascii="Times New Roman" w:hAnsi="Times New Roman"/>
      <w:sz w:val="20"/>
      <w:szCs w:val="20"/>
      <w:lang w:eastAsia="it-IT"/>
    </w:rPr>
  </w:style>
  <w:style w:type="character" w:customStyle="1" w:styleId="RefHeading1">
    <w:name w:val="Ref Heading 1"/>
    <w:aliases w:val="rh1,Heading sql,H4,h4,First Subheading,Ref Heading 11,rh11,Heading sql1,H42,h41,First Subheading1,Ref Heading 12,rh12,Heading sql2,H43,h42,First Subheading2,Ref Heading 13,rh13,Heading sql3,H44,Ref Heading 14,rh14"/>
    <w:basedOn w:val="Carpredefinitoparagrafo"/>
    <w:rsid w:val="000B7C5A"/>
    <w:rPr>
      <w:rFonts w:ascii="Arial" w:hAnsi="Arial" w:cs="Arial"/>
      <w:b/>
      <w:bCs/>
      <w:i/>
      <w:iCs/>
      <w:snapToGrid w:val="0"/>
      <w:color w:val="000000"/>
      <w:sz w:val="24"/>
      <w:szCs w:val="24"/>
      <w:u w:val="single"/>
      <w:lang w:val="it-IT" w:eastAsia="it-IT"/>
    </w:rPr>
  </w:style>
  <w:style w:type="paragraph" w:customStyle="1" w:styleId="PARAGRAFO">
    <w:name w:val="PARAGRAFO"/>
    <w:basedOn w:val="Normale"/>
    <w:rsid w:val="00C94FF5"/>
    <w:pPr>
      <w:spacing w:before="240" w:after="0" w:line="240" w:lineRule="auto"/>
      <w:ind w:firstLine="567"/>
    </w:pPr>
    <w:rPr>
      <w:rFonts w:ascii="Bembo" w:hAnsi="Bembo"/>
      <w:sz w:val="24"/>
      <w:szCs w:val="20"/>
    </w:rPr>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7840501">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25314">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9324">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87861150">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623115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22000">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9308">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050008">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5590">
      <w:bodyDiv w:val="1"/>
      <w:marLeft w:val="0"/>
      <w:marRight w:val="0"/>
      <w:marTop w:val="0"/>
      <w:marBottom w:val="0"/>
      <w:divBdr>
        <w:top w:val="none" w:sz="0" w:space="0" w:color="auto"/>
        <w:left w:val="none" w:sz="0" w:space="0" w:color="auto"/>
        <w:bottom w:val="none" w:sz="0" w:space="0" w:color="auto"/>
        <w:right w:val="none" w:sz="0" w:space="0" w:color="auto"/>
      </w:divBdr>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12731">
      <w:bodyDiv w:val="1"/>
      <w:marLeft w:val="0"/>
      <w:marRight w:val="0"/>
      <w:marTop w:val="0"/>
      <w:marBottom w:val="0"/>
      <w:divBdr>
        <w:top w:val="none" w:sz="0" w:space="0" w:color="auto"/>
        <w:left w:val="none" w:sz="0" w:space="0" w:color="auto"/>
        <w:bottom w:val="none" w:sz="0" w:space="0" w:color="auto"/>
        <w:right w:val="none" w:sz="0" w:space="0" w:color="auto"/>
      </w:divBdr>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78753">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620">
      <w:bodyDiv w:val="1"/>
      <w:marLeft w:val="0"/>
      <w:marRight w:val="0"/>
      <w:marTop w:val="0"/>
      <w:marBottom w:val="0"/>
      <w:divBdr>
        <w:top w:val="none" w:sz="0" w:space="0" w:color="auto"/>
        <w:left w:val="none" w:sz="0" w:space="0" w:color="auto"/>
        <w:bottom w:val="none" w:sz="0" w:space="0" w:color="auto"/>
        <w:right w:val="none" w:sz="0" w:space="0" w:color="auto"/>
      </w:divBdr>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4720321">
      <w:bodyDiv w:val="1"/>
      <w:marLeft w:val="0"/>
      <w:marRight w:val="0"/>
      <w:marTop w:val="0"/>
      <w:marBottom w:val="0"/>
      <w:divBdr>
        <w:top w:val="none" w:sz="0" w:space="0" w:color="auto"/>
        <w:left w:val="none" w:sz="0" w:space="0" w:color="auto"/>
        <w:bottom w:val="none" w:sz="0" w:space="0" w:color="auto"/>
        <w:right w:val="none" w:sz="0" w:space="0" w:color="auto"/>
      </w:divBdr>
    </w:div>
    <w:div w:id="796142648">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22309">
      <w:bodyDiv w:val="1"/>
      <w:marLeft w:val="0"/>
      <w:marRight w:val="0"/>
      <w:marTop w:val="0"/>
      <w:marBottom w:val="0"/>
      <w:divBdr>
        <w:top w:val="none" w:sz="0" w:space="0" w:color="auto"/>
        <w:left w:val="none" w:sz="0" w:space="0" w:color="auto"/>
        <w:bottom w:val="none" w:sz="0" w:space="0" w:color="auto"/>
        <w:right w:val="none" w:sz="0" w:space="0" w:color="auto"/>
      </w:divBdr>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75055">
      <w:bodyDiv w:val="1"/>
      <w:marLeft w:val="0"/>
      <w:marRight w:val="0"/>
      <w:marTop w:val="0"/>
      <w:marBottom w:val="0"/>
      <w:divBdr>
        <w:top w:val="none" w:sz="0" w:space="0" w:color="auto"/>
        <w:left w:val="none" w:sz="0" w:space="0" w:color="auto"/>
        <w:bottom w:val="none" w:sz="0" w:space="0" w:color="auto"/>
        <w:right w:val="none" w:sz="0" w:space="0" w:color="auto"/>
      </w:divBdr>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3474">
      <w:bodyDiv w:val="1"/>
      <w:marLeft w:val="0"/>
      <w:marRight w:val="0"/>
      <w:marTop w:val="0"/>
      <w:marBottom w:val="0"/>
      <w:divBdr>
        <w:top w:val="none" w:sz="0" w:space="0" w:color="auto"/>
        <w:left w:val="none" w:sz="0" w:space="0" w:color="auto"/>
        <w:bottom w:val="none" w:sz="0" w:space="0" w:color="auto"/>
        <w:right w:val="none" w:sz="0" w:space="0" w:color="auto"/>
      </w:divBdr>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675">
      <w:bodyDiv w:val="1"/>
      <w:marLeft w:val="0"/>
      <w:marRight w:val="0"/>
      <w:marTop w:val="0"/>
      <w:marBottom w:val="0"/>
      <w:divBdr>
        <w:top w:val="none" w:sz="0" w:space="0" w:color="auto"/>
        <w:left w:val="none" w:sz="0" w:space="0" w:color="auto"/>
        <w:bottom w:val="none" w:sz="0" w:space="0" w:color="auto"/>
        <w:right w:val="none" w:sz="0" w:space="0" w:color="auto"/>
      </w:divBdr>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762788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7762">
      <w:bodyDiv w:val="1"/>
      <w:marLeft w:val="0"/>
      <w:marRight w:val="0"/>
      <w:marTop w:val="0"/>
      <w:marBottom w:val="0"/>
      <w:divBdr>
        <w:top w:val="none" w:sz="0" w:space="0" w:color="auto"/>
        <w:left w:val="none" w:sz="0" w:space="0" w:color="auto"/>
        <w:bottom w:val="none" w:sz="0" w:space="0" w:color="auto"/>
        <w:right w:val="none" w:sz="0" w:space="0" w:color="auto"/>
      </w:divBdr>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1095788">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6783142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3793">
      <w:bodyDiv w:val="1"/>
      <w:marLeft w:val="0"/>
      <w:marRight w:val="0"/>
      <w:marTop w:val="0"/>
      <w:marBottom w:val="0"/>
      <w:divBdr>
        <w:top w:val="none" w:sz="0" w:space="0" w:color="auto"/>
        <w:left w:val="none" w:sz="0" w:space="0" w:color="auto"/>
        <w:bottom w:val="none" w:sz="0" w:space="0" w:color="auto"/>
        <w:right w:val="none" w:sz="0" w:space="0" w:color="auto"/>
      </w:divBdr>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1280">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65469581">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6821573">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22314">
      <w:bodyDiv w:val="1"/>
      <w:marLeft w:val="0"/>
      <w:marRight w:val="0"/>
      <w:marTop w:val="0"/>
      <w:marBottom w:val="0"/>
      <w:divBdr>
        <w:top w:val="none" w:sz="0" w:space="0" w:color="auto"/>
        <w:left w:val="none" w:sz="0" w:space="0" w:color="auto"/>
        <w:bottom w:val="none" w:sz="0" w:space="0" w:color="auto"/>
        <w:right w:val="none" w:sz="0" w:space="0" w:color="auto"/>
      </w:divBdr>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5272">
      <w:bodyDiv w:val="1"/>
      <w:marLeft w:val="0"/>
      <w:marRight w:val="0"/>
      <w:marTop w:val="0"/>
      <w:marBottom w:val="0"/>
      <w:divBdr>
        <w:top w:val="none" w:sz="0" w:space="0" w:color="auto"/>
        <w:left w:val="none" w:sz="0" w:space="0" w:color="auto"/>
        <w:bottom w:val="none" w:sz="0" w:space="0" w:color="auto"/>
        <w:right w:val="none" w:sz="0" w:space="0" w:color="auto"/>
      </w:divBdr>
    </w:div>
    <w:div w:id="1571311872">
      <w:bodyDiv w:val="1"/>
      <w:marLeft w:val="0"/>
      <w:marRight w:val="0"/>
      <w:marTop w:val="0"/>
      <w:marBottom w:val="0"/>
      <w:divBdr>
        <w:top w:val="none" w:sz="0" w:space="0" w:color="auto"/>
        <w:left w:val="none" w:sz="0" w:space="0" w:color="auto"/>
        <w:bottom w:val="none" w:sz="0" w:space="0" w:color="auto"/>
        <w:right w:val="none" w:sz="0" w:space="0" w:color="auto"/>
      </w:divBdr>
    </w:div>
    <w:div w:id="1571382525">
      <w:bodyDiv w:val="1"/>
      <w:marLeft w:val="0"/>
      <w:marRight w:val="0"/>
      <w:marTop w:val="0"/>
      <w:marBottom w:val="0"/>
      <w:divBdr>
        <w:top w:val="none" w:sz="0" w:space="0" w:color="auto"/>
        <w:left w:val="none" w:sz="0" w:space="0" w:color="auto"/>
        <w:bottom w:val="none" w:sz="0" w:space="0" w:color="auto"/>
        <w:right w:val="none" w:sz="0" w:space="0" w:color="auto"/>
      </w:divBdr>
    </w:div>
    <w:div w:id="1578787070">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2943">
      <w:bodyDiv w:val="1"/>
      <w:marLeft w:val="0"/>
      <w:marRight w:val="0"/>
      <w:marTop w:val="0"/>
      <w:marBottom w:val="0"/>
      <w:divBdr>
        <w:top w:val="none" w:sz="0" w:space="0" w:color="auto"/>
        <w:left w:val="none" w:sz="0" w:space="0" w:color="auto"/>
        <w:bottom w:val="none" w:sz="0" w:space="0" w:color="auto"/>
        <w:right w:val="none" w:sz="0" w:space="0" w:color="auto"/>
      </w:divBdr>
    </w:div>
    <w:div w:id="1584026378">
      <w:bodyDiv w:val="1"/>
      <w:marLeft w:val="0"/>
      <w:marRight w:val="0"/>
      <w:marTop w:val="0"/>
      <w:marBottom w:val="0"/>
      <w:divBdr>
        <w:top w:val="none" w:sz="0" w:space="0" w:color="auto"/>
        <w:left w:val="none" w:sz="0" w:space="0" w:color="auto"/>
        <w:bottom w:val="none" w:sz="0" w:space="0" w:color="auto"/>
        <w:right w:val="none" w:sz="0" w:space="0" w:color="auto"/>
      </w:divBdr>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89918">
      <w:bodyDiv w:val="1"/>
      <w:marLeft w:val="0"/>
      <w:marRight w:val="0"/>
      <w:marTop w:val="0"/>
      <w:marBottom w:val="0"/>
      <w:divBdr>
        <w:top w:val="none" w:sz="0" w:space="0" w:color="auto"/>
        <w:left w:val="none" w:sz="0" w:space="0" w:color="auto"/>
        <w:bottom w:val="none" w:sz="0" w:space="0" w:color="auto"/>
        <w:right w:val="none" w:sz="0" w:space="0" w:color="auto"/>
      </w:divBdr>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49818485">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49293">
      <w:bodyDiv w:val="1"/>
      <w:marLeft w:val="0"/>
      <w:marRight w:val="0"/>
      <w:marTop w:val="0"/>
      <w:marBottom w:val="0"/>
      <w:divBdr>
        <w:top w:val="none" w:sz="0" w:space="0" w:color="auto"/>
        <w:left w:val="none" w:sz="0" w:space="0" w:color="auto"/>
        <w:bottom w:val="none" w:sz="0" w:space="0" w:color="auto"/>
        <w:right w:val="none" w:sz="0" w:space="0" w:color="auto"/>
      </w:divBdr>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7574">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4137875">
      <w:bodyDiv w:val="1"/>
      <w:marLeft w:val="0"/>
      <w:marRight w:val="0"/>
      <w:marTop w:val="0"/>
      <w:marBottom w:val="0"/>
      <w:divBdr>
        <w:top w:val="none" w:sz="0" w:space="0" w:color="auto"/>
        <w:left w:val="none" w:sz="0" w:space="0" w:color="auto"/>
        <w:bottom w:val="none" w:sz="0" w:space="0" w:color="auto"/>
        <w:right w:val="none" w:sz="0" w:space="0" w:color="auto"/>
      </w:divBdr>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0994239">
      <w:bodyDiv w:val="1"/>
      <w:marLeft w:val="0"/>
      <w:marRight w:val="0"/>
      <w:marTop w:val="0"/>
      <w:marBottom w:val="0"/>
      <w:divBdr>
        <w:top w:val="none" w:sz="0" w:space="0" w:color="auto"/>
        <w:left w:val="none" w:sz="0" w:space="0" w:color="auto"/>
        <w:bottom w:val="none" w:sz="0" w:space="0" w:color="auto"/>
        <w:right w:val="none" w:sz="0" w:space="0" w:color="auto"/>
      </w:divBdr>
    </w:div>
    <w:div w:id="1874920513">
      <w:bodyDiv w:val="1"/>
      <w:marLeft w:val="0"/>
      <w:marRight w:val="0"/>
      <w:marTop w:val="0"/>
      <w:marBottom w:val="0"/>
      <w:divBdr>
        <w:top w:val="none" w:sz="0" w:space="0" w:color="auto"/>
        <w:left w:val="none" w:sz="0" w:space="0" w:color="auto"/>
        <w:bottom w:val="none" w:sz="0" w:space="0" w:color="auto"/>
        <w:right w:val="none" w:sz="0" w:space="0" w:color="auto"/>
      </w:divBdr>
    </w:div>
    <w:div w:id="1876775625">
      <w:bodyDiv w:val="1"/>
      <w:marLeft w:val="0"/>
      <w:marRight w:val="0"/>
      <w:marTop w:val="0"/>
      <w:marBottom w:val="0"/>
      <w:divBdr>
        <w:top w:val="none" w:sz="0" w:space="0" w:color="auto"/>
        <w:left w:val="none" w:sz="0" w:space="0" w:color="auto"/>
        <w:bottom w:val="none" w:sz="0" w:space="0" w:color="auto"/>
        <w:right w:val="none" w:sz="0" w:space="0" w:color="auto"/>
      </w:divBdr>
    </w:div>
    <w:div w:id="187815278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87407">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2693">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14180">
      <w:bodyDiv w:val="1"/>
      <w:marLeft w:val="0"/>
      <w:marRight w:val="0"/>
      <w:marTop w:val="0"/>
      <w:marBottom w:val="0"/>
      <w:divBdr>
        <w:top w:val="none" w:sz="0" w:space="0" w:color="auto"/>
        <w:left w:val="none" w:sz="0" w:space="0" w:color="auto"/>
        <w:bottom w:val="none" w:sz="0" w:space="0" w:color="auto"/>
        <w:right w:val="none" w:sz="0" w:space="0" w:color="auto"/>
      </w:divBdr>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843444">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fatturapa.gov.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79E7F-258E-4EC2-97BD-18543A9E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5247</Words>
  <Characters>29913</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277711</cp:lastModifiedBy>
  <cp:revision>10</cp:revision>
  <cp:lastPrinted>2016-12-14T16:05:00Z</cp:lastPrinted>
  <dcterms:created xsi:type="dcterms:W3CDTF">2017-07-26T13:37:00Z</dcterms:created>
  <dcterms:modified xsi:type="dcterms:W3CDTF">2017-07-28T10:18:00Z</dcterms:modified>
</cp:coreProperties>
</file>