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774C229F" w:rsidR="00C45C4C" w:rsidRPr="003C5818" w:rsidRDefault="00C45C4C" w:rsidP="00981397">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981397">
              <w:rPr>
                <w:rFonts w:ascii="Arial" w:hAnsi="Arial" w:cs="Arial"/>
                <w:b/>
                <w:color w:val="auto"/>
                <w:sz w:val="12"/>
                <w:szCs w:val="12"/>
              </w:rPr>
              <w:t>P</w:t>
            </w:r>
            <w:r w:rsidR="00981397" w:rsidRPr="00981397">
              <w:rPr>
                <w:rFonts w:ascii="Arial" w:hAnsi="Arial" w:cs="Arial"/>
                <w:b/>
                <w:color w:val="auto"/>
                <w:sz w:val="12"/>
                <w:szCs w:val="12"/>
              </w:rPr>
              <w:t>rocedura negoziata, in modalità telematica, per l’affidamento relativo ai lavori di realizzazione di un ascensore presso gli uffici della Curva Nord dello Stadio Olimpico di Roma CIG: 7234968477 - R.A. 082/17/PN</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398B2839" w:rsidR="00A23B3E" w:rsidRPr="003C5818" w:rsidRDefault="00F503D0" w:rsidP="00981397">
            <w:pPr>
              <w:rPr>
                <w:rFonts w:ascii="Arial" w:hAnsi="Arial" w:cs="Arial"/>
                <w:color w:val="auto"/>
                <w:sz w:val="12"/>
                <w:szCs w:val="12"/>
              </w:rPr>
            </w:pPr>
            <w:r w:rsidRPr="003C5818">
              <w:rPr>
                <w:rFonts w:ascii="Arial" w:hAnsi="Arial" w:cs="Arial"/>
                <w:color w:val="auto"/>
                <w:sz w:val="12"/>
                <w:szCs w:val="12"/>
              </w:rPr>
              <w:t>[</w:t>
            </w:r>
            <w:r w:rsidR="00981397">
              <w:rPr>
                <w:rFonts w:ascii="Arial" w:hAnsi="Arial" w:cs="Arial"/>
                <w:b/>
                <w:color w:val="auto"/>
                <w:sz w:val="12"/>
                <w:szCs w:val="12"/>
              </w:rPr>
              <w:t>P</w:t>
            </w:r>
            <w:r w:rsidR="00981397" w:rsidRPr="00981397">
              <w:rPr>
                <w:rFonts w:ascii="Arial" w:hAnsi="Arial" w:cs="Arial"/>
                <w:b/>
                <w:color w:val="auto"/>
                <w:sz w:val="12"/>
                <w:szCs w:val="12"/>
              </w:rPr>
              <w:t>rocedura negoziata, in modalità telematica, per l’affidamento relativo ai lavori di realizzazione di un ascensore presso gli uffici della Curva Nord dello Stadio Olimpico di Roma</w:t>
            </w:r>
            <w:r w:rsidR="00981397">
              <w:rPr>
                <w:rFonts w:ascii="Arial" w:hAnsi="Arial" w:cs="Arial"/>
                <w:b/>
                <w:color w:val="auto"/>
                <w:sz w:val="12"/>
                <w:szCs w:val="12"/>
              </w:rPr>
              <w:t>.</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61A6473C" w:rsidR="00A23B3E" w:rsidRPr="003C5818" w:rsidRDefault="00F503D0" w:rsidP="00981397">
            <w:pPr>
              <w:rPr>
                <w:rFonts w:ascii="Arial" w:hAnsi="Arial" w:cs="Arial"/>
                <w:color w:val="auto"/>
                <w:sz w:val="12"/>
                <w:szCs w:val="12"/>
              </w:rPr>
            </w:pPr>
            <w:r w:rsidRPr="003C5818">
              <w:rPr>
                <w:rFonts w:ascii="Arial" w:hAnsi="Arial" w:cs="Arial"/>
                <w:color w:val="auto"/>
                <w:sz w:val="12"/>
                <w:szCs w:val="12"/>
              </w:rPr>
              <w:t>[</w:t>
            </w:r>
            <w:r w:rsidR="00981397">
              <w:rPr>
                <w:rFonts w:ascii="Arial" w:hAnsi="Arial" w:cs="Arial"/>
                <w:b/>
                <w:color w:val="auto"/>
                <w:sz w:val="12"/>
                <w:szCs w:val="12"/>
              </w:rPr>
              <w:t>082/17/PN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543E5FAD"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981397" w:rsidRPr="00981397">
              <w:rPr>
                <w:rFonts w:ascii="Arial" w:hAnsi="Arial" w:cs="Arial"/>
                <w:b/>
                <w:color w:val="auto"/>
                <w:sz w:val="12"/>
                <w:szCs w:val="12"/>
              </w:rPr>
              <w:t>7234968477</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bookmarkEnd w:id="0"/>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L'operatore economico è una </w:t>
            </w:r>
            <w:proofErr w:type="spellStart"/>
            <w:r w:rsidRPr="003C5818">
              <w:rPr>
                <w:rFonts w:ascii="Arial" w:hAnsi="Arial" w:cs="Arial"/>
                <w:color w:val="auto"/>
                <w:sz w:val="12"/>
                <w:szCs w:val="12"/>
              </w:rPr>
              <w:t>microimpresa</w:t>
            </w:r>
            <w:proofErr w:type="spellEnd"/>
            <w:r w:rsidRPr="003C5818">
              <w:rPr>
                <w:rFonts w:ascii="Arial" w:hAnsi="Arial" w:cs="Arial"/>
                <w:color w:val="auto"/>
                <w:sz w:val="12"/>
                <w:szCs w:val="12"/>
              </w:rPr>
              <w:t>,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5A6274">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d), e), f) e g) e all’art.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25C">
              <w:rPr>
                <w:rFonts w:ascii="Arial" w:hAnsi="Arial" w:cs="Arial"/>
                <w:color w:val="auto"/>
                <w:sz w:val="12"/>
                <w:szCs w:val="12"/>
              </w:rPr>
            </w:r>
            <w:r w:rsidR="005C225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w:t>
            </w:r>
            <w:proofErr w:type="spellStart"/>
            <w:r w:rsidR="00DE4996" w:rsidRPr="003C5818">
              <w:rPr>
                <w:rFonts w:ascii="Arial" w:hAnsi="Arial" w:cs="Arial"/>
                <w:color w:val="auto"/>
                <w:sz w:val="12"/>
                <w:szCs w:val="12"/>
              </w:rPr>
              <w:t>lett</w:t>
            </w:r>
            <w:proofErr w:type="spellEnd"/>
            <w:r w:rsidR="00DE4996" w:rsidRPr="003C5818">
              <w:rPr>
                <w:rFonts w:ascii="Arial" w:hAnsi="Arial" w:cs="Arial"/>
                <w:color w:val="auto"/>
                <w:sz w:val="12"/>
                <w:szCs w:val="12"/>
              </w:rPr>
              <w:t xml:space="preserve">.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 xml:space="preserve">Motivi di esclusione previsti esclusivamente dalla legislazione nazionale (articolo 80, comma 2 e comma 5, </w:t>
            </w:r>
            <w:proofErr w:type="spellStart"/>
            <w:r w:rsidRPr="004E1937">
              <w:rPr>
                <w:rFonts w:ascii="Arial" w:hAnsi="Arial" w:cs="Arial"/>
                <w:b/>
                <w:color w:val="auto"/>
                <w:sz w:val="12"/>
                <w:szCs w:val="12"/>
              </w:rPr>
              <w:t>lett</w:t>
            </w:r>
            <w:proofErr w:type="spellEnd"/>
            <w:r w:rsidRPr="004E1937">
              <w:rPr>
                <w:rFonts w:ascii="Arial" w:hAnsi="Arial" w:cs="Arial"/>
                <w:b/>
                <w:color w:val="auto"/>
                <w:sz w:val="12"/>
                <w:szCs w:val="12"/>
              </w:rPr>
              <w:t xml:space="preserve">. f), g), h), i), l), m) del Codice e art. 53 comma 16-ter del D. </w:t>
            </w:r>
            <w:proofErr w:type="spellStart"/>
            <w:r w:rsidRPr="004E1937">
              <w:rPr>
                <w:rFonts w:ascii="Arial" w:hAnsi="Arial" w:cs="Arial"/>
                <w:b/>
                <w:color w:val="auto"/>
                <w:sz w:val="12"/>
                <w:szCs w:val="12"/>
              </w:rPr>
              <w:t>Lgs</w:t>
            </w:r>
            <w:proofErr w:type="spellEnd"/>
            <w:r w:rsidRPr="004E1937">
              <w:rPr>
                <w:rFonts w:ascii="Arial" w:hAnsi="Arial" w:cs="Arial"/>
                <w:b/>
                <w:color w:val="auto"/>
                <w:sz w:val="12"/>
                <w:szCs w:val="12"/>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soggetto alla sanzione </w:t>
            </w:r>
            <w:proofErr w:type="spellStart"/>
            <w:r w:rsidRPr="003C5818">
              <w:rPr>
                <w:rFonts w:ascii="Arial" w:hAnsi="Arial" w:cs="Arial"/>
                <w:color w:val="auto"/>
                <w:sz w:val="12"/>
                <w:szCs w:val="12"/>
              </w:rPr>
              <w:t>interdittiva</w:t>
            </w:r>
            <w:proofErr w:type="spellEnd"/>
            <w:r w:rsidRPr="003C5818">
              <w:rPr>
                <w:rFonts w:ascii="Arial" w:hAnsi="Arial" w:cs="Arial"/>
                <w:color w:val="auto"/>
                <w:sz w:val="12"/>
                <w:szCs w:val="12"/>
              </w:rPr>
              <w:t xml:space="preserve">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w:t>
            </w:r>
            <w:proofErr w:type="spellStart"/>
            <w:r w:rsidRPr="003C5818">
              <w:rPr>
                <w:rFonts w:ascii="Arial" w:hAnsi="Arial" w:cs="Arial"/>
                <w:color w:val="auto"/>
                <w:sz w:val="12"/>
                <w:szCs w:val="12"/>
              </w:rPr>
              <w:t>interdittivi</w:t>
            </w:r>
            <w:proofErr w:type="spellEnd"/>
            <w:r w:rsidRPr="003C5818">
              <w:rPr>
                <w:rFonts w:ascii="Arial" w:hAnsi="Arial" w:cs="Arial"/>
                <w:color w:val="auto"/>
                <w:sz w:val="12"/>
                <w:szCs w:val="12"/>
              </w:rPr>
              <w:t xml:space="preserve">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si trova nella condizione prevista dall’art. 53 comma 16-ter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165/2001 (</w:t>
            </w:r>
            <w:proofErr w:type="spellStart"/>
            <w:r w:rsidRPr="003C5818">
              <w:rPr>
                <w:rFonts w:ascii="Arial" w:hAnsi="Arial" w:cs="Arial"/>
                <w:color w:val="auto"/>
                <w:sz w:val="12"/>
                <w:szCs w:val="12"/>
              </w:rPr>
              <w:t>pantouflage</w:t>
            </w:r>
            <w:proofErr w:type="spellEnd"/>
            <w:r w:rsidRPr="003C5818">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w:t>
      </w:r>
      <w:proofErr w:type="spellStart"/>
      <w:r w:rsidRPr="003C5818">
        <w:rPr>
          <w:rFonts w:ascii="Arial" w:hAnsi="Arial" w:cs="Arial"/>
          <w:color w:val="auto"/>
          <w:sz w:val="16"/>
          <w:szCs w:val="16"/>
        </w:rPr>
        <w:t>a</w:t>
      </w:r>
      <w:proofErr w:type="spellEnd"/>
      <w:r w:rsidRPr="003C5818">
        <w:rPr>
          <w:rFonts w:ascii="Arial" w:hAnsi="Arial" w:cs="Arial"/>
          <w:color w:val="auto"/>
          <w:sz w:val="16"/>
          <w:szCs w:val="16"/>
        </w:rPr>
        <w:t xml:space="preserve">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25C">
              <w:rPr>
                <w:rFonts w:ascii="Arial" w:hAnsi="Arial" w:cs="Arial"/>
                <w:b/>
                <w:color w:val="auto"/>
                <w:sz w:val="12"/>
                <w:szCs w:val="12"/>
              </w:rPr>
            </w:r>
            <w:r w:rsidR="005C225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0BC30E75"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981397" w:rsidRPr="00981397">
        <w:rPr>
          <w:rFonts w:ascii="Arial" w:hAnsi="Arial" w:cs="Arial"/>
          <w:color w:val="auto"/>
          <w:sz w:val="12"/>
          <w:szCs w:val="12"/>
        </w:rPr>
        <w:t>procedura negoziata, in modalità telematica, per l’affidamento relativo ai lavori di realizzazione di un ascensore presso gli uffici della Curva Nord dello Stadio Olimpico di Roma CIG: 7234968477 - R.A. 082/17/PN</w:t>
      </w:r>
      <w:r w:rsidRPr="00981397">
        <w:rPr>
          <w:rFonts w:ascii="Arial" w:hAnsi="Arial" w:cs="Arial"/>
          <w:color w:val="auto"/>
          <w:sz w:val="12"/>
          <w:szCs w:val="12"/>
        </w:rPr>
        <w:t>]</w:t>
      </w:r>
      <w:r w:rsidRPr="00981397">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C225C">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 xml:space="preserve">avviso di </w:t>
      </w:r>
      <w:proofErr w:type="spellStart"/>
      <w:r w:rsidRPr="002C6BEF">
        <w:rPr>
          <w:rFonts w:ascii="Arial" w:hAnsi="Arial" w:cs="Arial"/>
          <w:b/>
          <w:sz w:val="12"/>
          <w:szCs w:val="12"/>
        </w:rPr>
        <w:t>preinformazione</w:t>
      </w:r>
      <w:proofErr w:type="spellEnd"/>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UdyxBJ8NVS8YVUlE/maNaXoxmF4=" w:salt="B91sMXv8GChqtV9cRWb6e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225C"/>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81397"/>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32F0-82DF-45D1-AEE5-A4BAC50F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3</TotalTime>
  <Pages>19</Pages>
  <Words>10157</Words>
  <Characters>57896</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67918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Marco del Bufalo</cp:lastModifiedBy>
  <cp:revision>4</cp:revision>
  <cp:lastPrinted>2016-08-31T08:45:00Z</cp:lastPrinted>
  <dcterms:created xsi:type="dcterms:W3CDTF">2017-09-26T16:54:00Z</dcterms:created>
  <dcterms:modified xsi:type="dcterms:W3CDTF">2017-10-13T12:30:00Z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