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3D01CC81" w:rsidR="00C45C4C" w:rsidRPr="003C5818" w:rsidRDefault="00C45C4C" w:rsidP="007976F8">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541CA5" w:rsidRPr="00541CA5">
              <w:rPr>
                <w:rFonts w:ascii="Arial" w:hAnsi="Arial" w:cs="Arial"/>
                <w:b/>
                <w:color w:val="auto"/>
                <w:sz w:val="12"/>
                <w:szCs w:val="12"/>
              </w:rPr>
              <w:t>Procedura negoziata, in modalità telematica, per l’affidamento dei lavori di restauro delle strutture originarie dell’ovale di piazza di Siena presso Villa Borghese, Roma. R.A. 003/18/PN CIG: 735641735A</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4A2F061A"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41CA5" w:rsidRPr="00541CA5">
              <w:rPr>
                <w:rFonts w:ascii="Arial" w:hAnsi="Arial" w:cs="Arial"/>
                <w:b/>
                <w:color w:val="auto"/>
                <w:sz w:val="12"/>
                <w:szCs w:val="12"/>
              </w:rPr>
              <w:t>Procedura negoziata, in modalità telematica, per l’affidamento dei lavori di restauro delle strutture originarie dell’ovale di piazza di Siena presso Villa Borghese, Roma.</w:t>
            </w:r>
            <w:r w:rsidR="00A23B3E" w:rsidRPr="003C5818">
              <w:rPr>
                <w:rFonts w:ascii="Arial" w:hAnsi="Arial" w:cs="Arial"/>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78D28905"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41CA5" w:rsidRPr="00541CA5">
              <w:rPr>
                <w:rFonts w:ascii="Arial" w:hAnsi="Arial" w:cs="Arial"/>
                <w:b/>
                <w:color w:val="auto"/>
                <w:sz w:val="12"/>
                <w:szCs w:val="12"/>
              </w:rPr>
              <w:t>R.A. 003/18/PN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2315DFD"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541CA5" w:rsidRPr="00541CA5">
              <w:rPr>
                <w:rFonts w:ascii="Arial" w:hAnsi="Arial" w:cs="Arial"/>
                <w:b/>
                <w:color w:val="auto"/>
                <w:sz w:val="12"/>
                <w:szCs w:val="12"/>
              </w:rPr>
              <w:t>735641735A</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B3272">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B3272">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B3272">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B3272">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B3272">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B3272">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B3272">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B3272">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B3272">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B3272">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B3272">
            <w:pPr>
              <w:pStyle w:val="Text1"/>
              <w:ind w:left="0"/>
              <w:rPr>
                <w:rFonts w:ascii="Arial" w:hAnsi="Arial" w:cs="Arial"/>
                <w:color w:val="auto"/>
                <w:sz w:val="12"/>
                <w:szCs w:val="12"/>
                <w:highlight w:val="yellow"/>
              </w:rPr>
            </w:pPr>
          </w:p>
          <w:p w14:paraId="7ABE0A6C" w14:textId="77777777" w:rsidR="005A6274" w:rsidRPr="003C5818" w:rsidRDefault="005A6274" w:rsidP="000B3272">
            <w:pPr>
              <w:pStyle w:val="Text1"/>
              <w:ind w:left="0"/>
              <w:rPr>
                <w:rFonts w:ascii="Arial" w:hAnsi="Arial" w:cs="Arial"/>
                <w:color w:val="auto"/>
                <w:sz w:val="12"/>
                <w:szCs w:val="12"/>
                <w:highlight w:val="yellow"/>
              </w:rPr>
            </w:pPr>
          </w:p>
          <w:p w14:paraId="67A2D016" w14:textId="77777777" w:rsidR="005A6274" w:rsidRPr="003C5818" w:rsidRDefault="005A6274" w:rsidP="000B3272">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B3272">
            <w:pPr>
              <w:pStyle w:val="Text1"/>
              <w:ind w:left="0"/>
              <w:rPr>
                <w:rFonts w:ascii="Arial" w:hAnsi="Arial" w:cs="Arial"/>
                <w:color w:val="auto"/>
                <w:sz w:val="12"/>
                <w:szCs w:val="12"/>
                <w:highlight w:val="yellow"/>
              </w:rPr>
            </w:pPr>
          </w:p>
          <w:p w14:paraId="1AEA1BA7" w14:textId="77777777" w:rsidR="005A6274" w:rsidRPr="003C5818" w:rsidRDefault="005A6274" w:rsidP="000B3272">
            <w:pPr>
              <w:pStyle w:val="Text1"/>
              <w:ind w:left="0"/>
              <w:rPr>
                <w:rFonts w:ascii="Arial" w:hAnsi="Arial" w:cs="Arial"/>
                <w:color w:val="auto"/>
                <w:sz w:val="12"/>
                <w:szCs w:val="12"/>
                <w:highlight w:val="yellow"/>
              </w:rPr>
            </w:pPr>
          </w:p>
          <w:p w14:paraId="22339908" w14:textId="77777777" w:rsidR="005A6274" w:rsidRPr="003C5818" w:rsidRDefault="005A6274" w:rsidP="000B3272">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B3272">
            <w:pPr>
              <w:pStyle w:val="Text1"/>
              <w:ind w:left="0"/>
              <w:rPr>
                <w:rFonts w:ascii="Arial" w:hAnsi="Arial" w:cs="Arial"/>
                <w:color w:val="auto"/>
                <w:sz w:val="12"/>
                <w:szCs w:val="12"/>
                <w:highlight w:val="yellow"/>
              </w:rPr>
            </w:pPr>
          </w:p>
          <w:p w14:paraId="1A763CBF" w14:textId="77777777" w:rsidR="005A6274" w:rsidRPr="003C5818" w:rsidRDefault="005A6274" w:rsidP="000B3272">
            <w:pPr>
              <w:pStyle w:val="Text1"/>
              <w:ind w:left="0"/>
              <w:rPr>
                <w:rFonts w:ascii="Arial" w:hAnsi="Arial" w:cs="Arial"/>
                <w:color w:val="auto"/>
                <w:sz w:val="12"/>
                <w:szCs w:val="12"/>
                <w:highlight w:val="yellow"/>
              </w:rPr>
            </w:pPr>
          </w:p>
          <w:p w14:paraId="45053C4F" w14:textId="77777777" w:rsidR="005A6274" w:rsidRPr="003C5818" w:rsidRDefault="005A6274" w:rsidP="000B3272">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B3272">
            <w:pPr>
              <w:pStyle w:val="Text1"/>
              <w:ind w:left="0"/>
              <w:rPr>
                <w:rFonts w:ascii="Arial" w:hAnsi="Arial" w:cs="Arial"/>
                <w:color w:val="auto"/>
                <w:sz w:val="12"/>
                <w:szCs w:val="12"/>
                <w:highlight w:val="yellow"/>
              </w:rPr>
            </w:pPr>
          </w:p>
          <w:p w14:paraId="709E806C" w14:textId="77777777" w:rsidR="005A6274" w:rsidRPr="003C5818" w:rsidRDefault="005A6274" w:rsidP="000B3272">
            <w:pPr>
              <w:pStyle w:val="Text1"/>
              <w:ind w:left="0"/>
              <w:rPr>
                <w:rFonts w:ascii="Arial" w:hAnsi="Arial" w:cs="Arial"/>
                <w:color w:val="auto"/>
                <w:sz w:val="12"/>
                <w:szCs w:val="12"/>
                <w:highlight w:val="yellow"/>
              </w:rPr>
            </w:pPr>
          </w:p>
          <w:p w14:paraId="0BB19DC2" w14:textId="77777777" w:rsidR="005A6274" w:rsidRPr="003C5818" w:rsidRDefault="005A6274" w:rsidP="000B3272">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B3272">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B3272">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B3272">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B3272">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B3272">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B3272">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5A6274">
        <w:trPr>
          <w:trHeight w:val="67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5A6274">
        <w:trPr>
          <w:trHeight w:val="350"/>
        </w:trPr>
        <w:tc>
          <w:tcPr>
            <w:tcW w:w="4953" w:type="dxa"/>
            <w:gridSpan w:val="2"/>
            <w:tcBorders>
              <w:left w:val="single" w:sz="4" w:space="0" w:color="00000A"/>
              <w:right w:val="single" w:sz="4" w:space="0" w:color="00000A"/>
            </w:tcBorders>
            <w:shd w:val="clear" w:color="auto" w:fill="DEEAF6" w:themeFill="accent1" w:themeFillTint="33"/>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DEEAF6" w:themeFill="accent1" w:themeFillTint="33"/>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5A6274">
        <w:trPr>
          <w:trHeight w:val="470"/>
        </w:trPr>
        <w:tc>
          <w:tcPr>
            <w:tcW w:w="4953" w:type="dxa"/>
            <w:gridSpan w:val="2"/>
            <w:tcBorders>
              <w:left w:val="single" w:sz="4" w:space="0" w:color="00000A"/>
              <w:right w:val="single" w:sz="4" w:space="0" w:color="00000A"/>
            </w:tcBorders>
            <w:shd w:val="clear" w:color="auto" w:fill="DEEAF6" w:themeFill="accent1" w:themeFillTint="33"/>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DEEAF6" w:themeFill="accent1" w:themeFillTint="33"/>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5A6274">
        <w:trPr>
          <w:trHeight w:val="400"/>
        </w:trPr>
        <w:tc>
          <w:tcPr>
            <w:tcW w:w="4953" w:type="dxa"/>
            <w:gridSpan w:val="2"/>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5A6274">
        <w:trPr>
          <w:trHeight w:val="650"/>
        </w:trPr>
        <w:tc>
          <w:tcPr>
            <w:tcW w:w="4953" w:type="dxa"/>
            <w:gridSpan w:val="2"/>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5A6274">
        <w:trPr>
          <w:trHeight w:val="504"/>
        </w:trPr>
        <w:tc>
          <w:tcPr>
            <w:tcW w:w="4953" w:type="dxa"/>
            <w:gridSpan w:val="2"/>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5A6274">
        <w:trPr>
          <w:trHeight w:val="52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8518A">
              <w:rPr>
                <w:rFonts w:ascii="Arial" w:hAnsi="Arial" w:cs="Arial"/>
                <w:color w:val="auto"/>
                <w:sz w:val="12"/>
                <w:szCs w:val="12"/>
              </w:rPr>
            </w:r>
            <w:r w:rsidR="0028518A">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122D03">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8518A">
              <w:rPr>
                <w:rFonts w:ascii="Arial" w:hAnsi="Arial" w:cs="Arial"/>
                <w:b/>
                <w:color w:val="auto"/>
                <w:sz w:val="12"/>
                <w:szCs w:val="12"/>
              </w:rPr>
            </w:r>
            <w:r w:rsidR="0028518A">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23CEB354"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541CA5" w:rsidRPr="00541CA5">
        <w:rPr>
          <w:rFonts w:ascii="Arial" w:hAnsi="Arial" w:cs="Arial"/>
          <w:color w:val="auto"/>
          <w:sz w:val="12"/>
          <w:szCs w:val="12"/>
        </w:rPr>
        <w:t>Procedura negoziata, in modalità telematica, per l’affidamento dei lavori di restauro delle strutture originarie dell’ovale di piazza di Siena presso Villa Borghese, Roma. R.A. 003/18/PN CIG: 735641735A</w:t>
      </w:r>
      <w:r w:rsidRPr="00541CA5">
        <w:rPr>
          <w:rFonts w:ascii="Arial" w:hAnsi="Arial" w:cs="Arial"/>
          <w:color w:val="auto"/>
          <w:sz w:val="12"/>
          <w:szCs w:val="12"/>
        </w:rPr>
        <w:t>].</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BE63A3" w:rsidRDefault="00BE63A3">
      <w:pPr>
        <w:spacing w:before="0" w:after="0"/>
      </w:pPr>
      <w:r>
        <w:separator/>
      </w:r>
    </w:p>
  </w:endnote>
  <w:endnote w:type="continuationSeparator" w:id="0">
    <w:p w14:paraId="0C47364B" w14:textId="77777777" w:rsidR="00BE63A3" w:rsidRDefault="00BE63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74C0D" w:rsidRPr="00D509A5" w:rsidRDefault="00474C0D"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8518A">
      <w:rPr>
        <w:rFonts w:ascii="Calibri" w:hAnsi="Calibri"/>
        <w:noProof/>
        <w:sz w:val="20"/>
        <w:szCs w:val="20"/>
      </w:rPr>
      <w:t>2</w:t>
    </w:r>
    <w:r w:rsidRPr="00D509A5">
      <w:rPr>
        <w:rFonts w:ascii="Calibri" w:hAnsi="Calibri"/>
        <w:sz w:val="20"/>
        <w:szCs w:val="20"/>
      </w:rPr>
      <w:fldChar w:fldCharType="end"/>
    </w:r>
  </w:p>
  <w:p w14:paraId="561733E4" w14:textId="77777777" w:rsidR="00474C0D" w:rsidRDefault="00474C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BE63A3" w:rsidRDefault="00BE63A3">
      <w:pPr>
        <w:spacing w:before="0" w:after="0"/>
      </w:pPr>
      <w:r>
        <w:separator/>
      </w:r>
    </w:p>
  </w:footnote>
  <w:footnote w:type="continuationSeparator" w:id="0">
    <w:p w14:paraId="4D496A39" w14:textId="77777777" w:rsidR="00BE63A3" w:rsidRDefault="00BE63A3">
      <w:pPr>
        <w:spacing w:before="0" w:after="0"/>
      </w:pPr>
      <w:r>
        <w:continuationSeparator/>
      </w:r>
    </w:p>
  </w:footnote>
  <w:footnote w:id="1">
    <w:p w14:paraId="00078A0D"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74C0D" w:rsidRPr="002C6BEF" w:rsidRDefault="00474C0D"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74C0D" w:rsidRPr="002C6BEF" w:rsidRDefault="00474C0D"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74C0D" w:rsidRPr="002C6BEF" w:rsidRDefault="00474C0D"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74C0D" w:rsidRPr="002C6BEF" w:rsidRDefault="00474C0D"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74C0D" w:rsidRPr="002C6BEF" w:rsidRDefault="00474C0D"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5A6274" w:rsidRPr="002C6BEF" w:rsidRDefault="005A6274"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74C0D" w:rsidRPr="002C6BEF" w:rsidRDefault="00474C0D"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74C0D" w:rsidRPr="005C6A4A" w:rsidRDefault="00474C0D"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74C0D" w:rsidRPr="002C6BEF" w:rsidRDefault="00474C0D"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74C0D" w:rsidRPr="002C6BEF" w:rsidRDefault="00474C0D"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sidR="00192DFE">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74C0D" w:rsidRPr="002C6BEF" w:rsidRDefault="00474C0D"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sidR="00192DFE">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74C0D" w:rsidRPr="002C6BEF" w:rsidRDefault="00474C0D"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sidR="00192DFE">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74C0D" w:rsidRPr="002C6BEF" w:rsidRDefault="00474C0D"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74C0D" w:rsidRPr="002C6BEF" w:rsidRDefault="00474C0D"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JkZhA+q13rJkC4w5cw6LWMdGVufCEVr64mrPZV/5fsbAeFvJg+M7e27yx1YREV53Gh/4Ur7gabHgBm/CEgiswQ==" w:salt="KMSMMouxECvjTtwevIXAmg=="/>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84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8518A"/>
    <w:rsid w:val="002939EE"/>
    <w:rsid w:val="002A21BC"/>
    <w:rsid w:val="002C169E"/>
    <w:rsid w:val="002C6BEF"/>
    <w:rsid w:val="002D50E9"/>
    <w:rsid w:val="002E0D4D"/>
    <w:rsid w:val="002E43BE"/>
    <w:rsid w:val="00316FAD"/>
    <w:rsid w:val="00331F7A"/>
    <w:rsid w:val="00350D7E"/>
    <w:rsid w:val="0036728A"/>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41CA5"/>
    <w:rsid w:val="00574701"/>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E233F-B98C-4731-AF0A-B8F9D89A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5</TotalTime>
  <Pages>19</Pages>
  <Words>10136</Words>
  <Characters>57778</Characters>
  <Application>Microsoft Office Word</Application>
  <DocSecurity>0</DocSecurity>
  <Lines>481</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67779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Lemmo Giuseppe</cp:lastModifiedBy>
  <cp:revision>5</cp:revision>
  <cp:lastPrinted>2016-08-31T08:45:00Z</cp:lastPrinted>
  <dcterms:created xsi:type="dcterms:W3CDTF">2017-09-26T16:54:00Z</dcterms:created>
  <dcterms:modified xsi:type="dcterms:W3CDTF">2018-01-23T10:04:00Z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