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EC460E" w:rsidRPr="007372D6" w:rsidRDefault="00A6104B" w:rsidP="00EC460E">
      <w:pPr>
        <w:spacing w:before="120" w:after="0" w:line="240" w:lineRule="auto"/>
        <w:ind w:left="993" w:hanging="993"/>
        <w:jc w:val="both"/>
        <w:rPr>
          <w:rFonts w:ascii="Arial" w:eastAsia="Times New Roman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7372D6">
        <w:rPr>
          <w:rFonts w:ascii="Arial" w:hAnsi="Arial" w:cs="Arial"/>
          <w:b/>
          <w:bCs/>
        </w:rPr>
        <w:t xml:space="preserve"> </w:t>
      </w:r>
      <w:r w:rsidR="00EC460E" w:rsidRPr="00EC460E">
        <w:rPr>
          <w:rFonts w:ascii="Arial" w:eastAsia="Times New Roman" w:hAnsi="Arial" w:cs="Arial"/>
          <w:b/>
          <w:bCs/>
        </w:rPr>
        <w:t>procedura negoziata,</w:t>
      </w:r>
      <w:r w:rsidR="00EC460E" w:rsidRPr="00EC460E">
        <w:rPr>
          <w:rFonts w:ascii="Arial" w:eastAsia="Times New Roman" w:hAnsi="Arial" w:cs="Arial"/>
          <w:b/>
        </w:rPr>
        <w:t xml:space="preserve"> </w:t>
      </w:r>
      <w:r w:rsidR="00EC460E" w:rsidRPr="00EC460E">
        <w:rPr>
          <w:rFonts w:ascii="Arial" w:eastAsia="Times New Roman" w:hAnsi="Arial" w:cs="Arial"/>
          <w:b/>
          <w:bCs/>
        </w:rPr>
        <w:t>in modalit</w:t>
      </w:r>
      <w:r w:rsidR="00EC460E">
        <w:rPr>
          <w:rFonts w:ascii="Arial" w:eastAsia="Times New Roman" w:hAnsi="Arial" w:cs="Arial"/>
          <w:b/>
          <w:bCs/>
        </w:rPr>
        <w:t>à telematica, relativa all’</w:t>
      </w:r>
      <w:r w:rsidR="00EC460E" w:rsidRPr="00EC460E">
        <w:rPr>
          <w:rFonts w:ascii="Arial" w:eastAsia="Times New Roman" w:hAnsi="Arial" w:cs="Arial"/>
          <w:b/>
          <w:bCs/>
        </w:rPr>
        <w:t>affidamento dei lavori di manutenzione degli impianti di elevazione presso tutte le sedi romane e pre</w:t>
      </w:r>
      <w:r w:rsidR="007372D6">
        <w:rPr>
          <w:rFonts w:ascii="Arial" w:eastAsia="Times New Roman" w:hAnsi="Arial" w:cs="Arial"/>
          <w:b/>
          <w:bCs/>
        </w:rPr>
        <w:t>sso le sedi territoriali della Coni Servizi S</w:t>
      </w:r>
      <w:r w:rsidR="00EC460E" w:rsidRPr="00EC460E">
        <w:rPr>
          <w:rFonts w:ascii="Arial" w:eastAsia="Times New Roman" w:hAnsi="Arial" w:cs="Arial"/>
          <w:b/>
          <w:bCs/>
        </w:rPr>
        <w:t>pa</w:t>
      </w:r>
      <w:r w:rsidR="00EC460E" w:rsidRPr="00EC460E">
        <w:rPr>
          <w:rFonts w:ascii="Arial" w:eastAsia="Times New Roman" w:hAnsi="Arial" w:cs="Arial"/>
          <w:b/>
          <w:bCs/>
          <w:color w:val="365F91"/>
        </w:rPr>
        <w:t xml:space="preserve"> </w:t>
      </w:r>
      <w:r w:rsidR="00EC460E" w:rsidRPr="00EC460E">
        <w:rPr>
          <w:rFonts w:ascii="Arial" w:eastAsia="Times New Roman" w:hAnsi="Arial" w:cs="Arial"/>
          <w:b/>
          <w:bCs/>
        </w:rPr>
        <w:t xml:space="preserve">per un periodo di </w:t>
      </w:r>
      <w:r w:rsidR="007372D6">
        <w:rPr>
          <w:rFonts w:ascii="Arial" w:eastAsia="Times New Roman" w:hAnsi="Arial" w:cs="Arial"/>
          <w:b/>
          <w:bCs/>
        </w:rPr>
        <w:t xml:space="preserve">quattro </w:t>
      </w:r>
      <w:r w:rsidR="00EC460E" w:rsidRPr="00EC460E">
        <w:rPr>
          <w:rFonts w:ascii="Arial" w:eastAsia="Times New Roman" w:hAnsi="Arial" w:cs="Arial"/>
          <w:b/>
          <w:bCs/>
        </w:rPr>
        <w:t xml:space="preserve">anni, </w:t>
      </w:r>
      <w:r w:rsidR="00EC460E" w:rsidRPr="007372D6">
        <w:rPr>
          <w:rFonts w:ascii="Arial" w:eastAsia="Times New Roman" w:hAnsi="Arial" w:cs="Arial"/>
          <w:b/>
          <w:bCs/>
        </w:rPr>
        <w:t xml:space="preserve">a decorrere </w:t>
      </w:r>
      <w:r w:rsidR="007372D6">
        <w:rPr>
          <w:rFonts w:ascii="Arial" w:eastAsia="Times New Roman" w:hAnsi="Arial" w:cs="Arial"/>
          <w:b/>
          <w:bCs/>
        </w:rPr>
        <w:t xml:space="preserve">dalla data </w:t>
      </w:r>
      <w:r w:rsidR="00EC460E" w:rsidRPr="007372D6">
        <w:rPr>
          <w:rFonts w:ascii="Arial" w:eastAsia="Times New Roman" w:hAnsi="Arial" w:cs="Arial"/>
          <w:b/>
          <w:bCs/>
        </w:rPr>
        <w:t>dal</w:t>
      </w:r>
      <w:r w:rsidR="007372D6" w:rsidRPr="007372D6">
        <w:rPr>
          <w:rFonts w:ascii="Arial" w:eastAsia="Times New Roman" w:hAnsi="Arial" w:cs="Arial"/>
          <w:b/>
          <w:bCs/>
        </w:rPr>
        <w:t xml:space="preserve"> verbale di consegna dei lavori</w:t>
      </w:r>
      <w:r w:rsidR="00EC460E" w:rsidRPr="00EC460E">
        <w:rPr>
          <w:rFonts w:ascii="Arial" w:eastAsia="Times New Roman" w:hAnsi="Arial" w:cs="Arial"/>
          <w:b/>
          <w:bCs/>
        </w:rPr>
        <w:t>.</w:t>
      </w:r>
      <w:r w:rsidR="00EC460E">
        <w:rPr>
          <w:rFonts w:ascii="Arial" w:eastAsia="Times New Roman" w:hAnsi="Arial" w:cs="Arial"/>
          <w:b/>
          <w:bCs/>
        </w:rPr>
        <w:t xml:space="preserve"> </w:t>
      </w:r>
      <w:r w:rsidR="00EC460E" w:rsidRPr="007372D6">
        <w:rPr>
          <w:rFonts w:ascii="Arial" w:eastAsia="Times New Roman" w:hAnsi="Arial" w:cs="Arial"/>
          <w:b/>
          <w:bCs/>
        </w:rPr>
        <w:t xml:space="preserve">CIG: </w:t>
      </w:r>
      <w:r w:rsidR="007372D6" w:rsidRPr="007372D6">
        <w:rPr>
          <w:rFonts w:ascii="Arial" w:eastAsia="Times New Roman" w:hAnsi="Arial" w:cs="Arial"/>
          <w:b/>
          <w:bCs/>
        </w:rPr>
        <w:t>7433992444</w:t>
      </w:r>
      <w:r w:rsidR="007372D6" w:rsidRPr="007372D6">
        <w:rPr>
          <w:rFonts w:ascii="Arial" w:eastAsia="Times New Roman" w:hAnsi="Arial" w:cs="Arial"/>
          <w:b/>
          <w:bCs/>
        </w:rPr>
        <w:t xml:space="preserve">. </w:t>
      </w:r>
      <w:r w:rsidR="00EC460E" w:rsidRPr="00EC460E">
        <w:rPr>
          <w:rFonts w:ascii="Arial" w:eastAsia="Times New Roman" w:hAnsi="Arial" w:cs="Arial"/>
          <w:b/>
          <w:bCs/>
        </w:rPr>
        <w:t>R.A. 013/18/PN</w:t>
      </w:r>
      <w:r w:rsidR="007372D6">
        <w:rPr>
          <w:rFonts w:ascii="Arial" w:eastAsia="Times New Roman" w:hAnsi="Arial" w:cs="Arial"/>
          <w:b/>
          <w:bCs/>
        </w:rPr>
        <w:t>.</w:t>
      </w:r>
    </w:p>
    <w:p w:rsidR="00EC460E" w:rsidRPr="00EC460E" w:rsidRDefault="00EC460E" w:rsidP="00EC460E">
      <w:pPr>
        <w:spacing w:before="120" w:after="0" w:line="240" w:lineRule="auto"/>
        <w:ind w:left="993" w:hanging="993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</w:r>
            <w:r w:rsidR="00CF6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:rsidTr="00216457">
        <w:tc>
          <w:tcPr>
            <w:tcW w:w="209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F6541">
        <w:rPr>
          <w:rFonts w:ascii="Arial" w:hAnsi="Arial" w:cs="Arial"/>
          <w:sz w:val="20"/>
          <w:szCs w:val="20"/>
        </w:rPr>
      </w:r>
      <w:r w:rsidR="00CF654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F6541">
        <w:rPr>
          <w:rFonts w:ascii="Arial" w:hAnsi="Arial" w:cs="Arial"/>
          <w:sz w:val="20"/>
          <w:szCs w:val="20"/>
        </w:rPr>
      </w:r>
      <w:r w:rsidR="00CF654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F6541">
        <w:rPr>
          <w:rFonts w:ascii="Arial" w:hAnsi="Arial" w:cs="Arial"/>
          <w:sz w:val="20"/>
          <w:szCs w:val="20"/>
        </w:rPr>
      </w:r>
      <w:r w:rsidR="00CF654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F6541">
        <w:rPr>
          <w:rFonts w:ascii="Arial" w:hAnsi="Arial" w:cs="Arial"/>
          <w:sz w:val="20"/>
          <w:szCs w:val="20"/>
        </w:rPr>
      </w:r>
      <w:r w:rsidR="00CF654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:rsidTr="00216457">
        <w:tc>
          <w:tcPr>
            <w:tcW w:w="2807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9327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216457">
        <w:trPr>
          <w:trHeight w:val="622"/>
        </w:trPr>
        <w:tc>
          <w:tcPr>
            <w:tcW w:w="9327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F6541">
        <w:rPr>
          <w:rFonts w:ascii="Arial" w:hAnsi="Arial" w:cs="Arial"/>
          <w:sz w:val="20"/>
          <w:szCs w:val="20"/>
        </w:rPr>
      </w:r>
      <w:r w:rsidR="00CF654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F6541">
        <w:rPr>
          <w:rFonts w:ascii="Arial" w:hAnsi="Arial" w:cs="Arial"/>
          <w:sz w:val="20"/>
          <w:szCs w:val="20"/>
        </w:rPr>
      </w:r>
      <w:r w:rsidR="00CF654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:rsidTr="00216457">
        <w:tc>
          <w:tcPr>
            <w:tcW w:w="5358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8D03F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8D03FC">
        <w:rPr>
          <w:rFonts w:ascii="Arial" w:hAnsi="Arial" w:cs="Arial"/>
          <w:sz w:val="20"/>
          <w:szCs w:val="20"/>
        </w:rPr>
        <w:t xml:space="preserve"> 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0A3DFA" w:rsidRDefault="001536F5" w:rsidP="000A3DFA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delle condizioni </w:t>
      </w:r>
      <w:r w:rsidR="000A3DFA" w:rsidRPr="000A3DFA">
        <w:rPr>
          <w:rFonts w:ascii="Arial" w:hAnsi="Arial" w:cs="Arial"/>
          <w:sz w:val="20"/>
          <w:szCs w:val="20"/>
        </w:rPr>
        <w:t>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</w:t>
      </w:r>
      <w:r w:rsidR="000A3DFA">
        <w:rPr>
          <w:rFonts w:ascii="Arial" w:hAnsi="Arial" w:cs="Arial"/>
          <w:sz w:val="20"/>
          <w:szCs w:val="20"/>
        </w:rPr>
        <w:t>evono essere eseguiti i lavori;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F21838" w:rsidRPr="000A3DFA" w:rsidRDefault="00851076" w:rsidP="000A3DF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B2220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976F61" w:rsidRPr="007372D6" w:rsidRDefault="00976F61" w:rsidP="00071DD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372D6">
        <w:rPr>
          <w:rFonts w:ascii="Arial" w:hAnsi="Arial" w:cs="Arial"/>
          <w:sz w:val="20"/>
          <w:szCs w:val="20"/>
        </w:rPr>
        <w:t xml:space="preserve">che non sono stati soggetti a ribasso d’asta tutti i costi per l’eliminazione/riduzione delle interferenze elencati nella stima analitica dei costi del DUVRI - documento unico di valutazione dei rischi da interferenze -, e di impegnarsi a destinare tali importi a misure di sicurezza; </w:t>
      </w:r>
    </w:p>
    <w:p w:rsidR="00976F61" w:rsidRPr="00976F61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41" w:rsidRDefault="00CF6541" w:rsidP="00A6104B">
      <w:pPr>
        <w:spacing w:after="0" w:line="240" w:lineRule="auto"/>
      </w:pPr>
      <w:r>
        <w:separator/>
      </w:r>
    </w:p>
  </w:endnote>
  <w:endnote w:type="continuationSeparator" w:id="0">
    <w:p w:rsidR="00CF6541" w:rsidRDefault="00CF654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D03FC" w:rsidRPr="00F900A4" w:rsidRDefault="008D03F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F6767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F6767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8D03FC" w:rsidRPr="0074638C" w:rsidRDefault="008D03F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41" w:rsidRDefault="00CF6541" w:rsidP="00A6104B">
      <w:pPr>
        <w:spacing w:after="0" w:line="240" w:lineRule="auto"/>
      </w:pPr>
      <w:r>
        <w:separator/>
      </w:r>
    </w:p>
  </w:footnote>
  <w:footnote w:type="continuationSeparator" w:id="0">
    <w:p w:rsidR="00CF6541" w:rsidRDefault="00CF6541" w:rsidP="00A6104B">
      <w:pPr>
        <w:spacing w:after="0" w:line="240" w:lineRule="auto"/>
      </w:pPr>
      <w:r>
        <w:continuationSeparator/>
      </w:r>
    </w:p>
  </w:footnote>
  <w:footnote w:id="1">
    <w:p w:rsidR="008D03FC" w:rsidRPr="00E726DB" w:rsidRDefault="008D03F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8D03FC" w:rsidRPr="00E726DB" w:rsidRDefault="008D03F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8D03FC" w:rsidRPr="00E726DB" w:rsidRDefault="008D03F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8D03FC" w:rsidRPr="00E726DB" w:rsidRDefault="008D03F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8D03FC" w:rsidRPr="00E726DB" w:rsidRDefault="008D03F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8D03FC" w:rsidRPr="00E726DB" w:rsidRDefault="008D03F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FC" w:rsidRPr="00625D37" w:rsidRDefault="008D03F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lhsDcKQOvC1SsI8hfGzVo7zkWqA=" w:salt="pWG7eQkEIjWSzz7wOs/T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1DD9"/>
    <w:rsid w:val="00074764"/>
    <w:rsid w:val="0007717C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3DFA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5F6767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72D6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03FC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6541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3745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460E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6DCE-A72C-4ACF-811E-7FAE785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9</cp:revision>
  <cp:lastPrinted>2016-05-25T07:51:00Z</cp:lastPrinted>
  <dcterms:created xsi:type="dcterms:W3CDTF">2018-01-08T17:19:00Z</dcterms:created>
  <dcterms:modified xsi:type="dcterms:W3CDTF">2018-03-27T12:20:00Z</dcterms:modified>
</cp:coreProperties>
</file>