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D02E2F" w:rsidRDefault="00C45C4C" w:rsidP="007976F8">
            <w:pPr>
              <w:rPr>
                <w:rFonts w:ascii="Arial" w:hAnsi="Arial" w:cs="Arial"/>
                <w:b/>
                <w:color w:val="auto"/>
                <w:w w:val="0"/>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D02E2F">
              <w:rPr>
                <w:rFonts w:ascii="Arial" w:hAnsi="Arial" w:cs="Arial"/>
                <w:b/>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D02E2F">
              <w:footnoteReference w:id="1"/>
            </w:r>
            <w:r w:rsidRPr="003C5818">
              <w:rPr>
                <w:rFonts w:ascii="Arial" w:hAnsi="Arial" w:cs="Arial"/>
                <w:b/>
                <w:color w:val="auto"/>
                <w:w w:val="0"/>
                <w:sz w:val="12"/>
                <w:szCs w:val="12"/>
              </w:rPr>
              <w:t xml:space="preserve">). </w:t>
            </w:r>
            <w:r w:rsidRPr="00D02E2F">
              <w:rPr>
                <w:rFonts w:ascii="Arial" w:hAnsi="Arial" w:cs="Arial"/>
                <w:b/>
                <w:color w:val="auto"/>
                <w:w w:val="0"/>
                <w:sz w:val="12"/>
                <w:szCs w:val="12"/>
              </w:rPr>
              <w:t>Riferimento della pubblicazione del pertinente avviso o bando (</w:t>
            </w:r>
            <w:r w:rsidRPr="00D02E2F">
              <w:rPr>
                <w:w w:val="0"/>
              </w:rPr>
              <w:footnoteReference w:id="2"/>
            </w:r>
            <w:r w:rsidRPr="00D02E2F">
              <w:rPr>
                <w:rFonts w:ascii="Arial" w:hAnsi="Arial" w:cs="Arial"/>
                <w:b/>
                <w:color w:val="auto"/>
                <w:w w:val="0"/>
                <w:sz w:val="12"/>
                <w:szCs w:val="12"/>
              </w:rPr>
              <w:t>) nella Gazzetta ufficiale dell'Unione europea:</w:t>
            </w:r>
          </w:p>
          <w:p w14:paraId="3EF285EA"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GU UE S numero [], data [], pag. [],</w:t>
            </w:r>
          </w:p>
          <w:p w14:paraId="7908370C"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Numero dell'avviso nella GU S: [ ][ ][ ][ ]/S [ ][ ][ ]–[ ][ ][ ][ ][ ][ ][ ]</w:t>
            </w:r>
          </w:p>
          <w:p w14:paraId="4B34CDC8"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Se non è pubblicato un avviso di indizione di gara nella GU UE, l'amministrazione aggiudicatrice o l'ente aggiudicatore deve compilare le informazioni in modo da permettere l'individuazione univoca della procedura di appalto:</w:t>
            </w:r>
          </w:p>
          <w:p w14:paraId="725D46AD" w14:textId="242EEC2F" w:rsidR="00B1689F" w:rsidRPr="00B1689F" w:rsidRDefault="00C45C4C" w:rsidP="00B1689F">
            <w:pPr>
              <w:jc w:val="both"/>
              <w:rPr>
                <w:rFonts w:ascii="Arial" w:hAnsi="Arial" w:cs="Arial"/>
                <w:b/>
                <w:color w:val="auto"/>
                <w:w w:val="0"/>
                <w:sz w:val="12"/>
                <w:szCs w:val="12"/>
              </w:rPr>
            </w:pPr>
            <w:r w:rsidRPr="00D02E2F">
              <w:rPr>
                <w:rFonts w:ascii="Arial" w:hAnsi="Arial" w:cs="Arial"/>
                <w:b/>
                <w:color w:val="auto"/>
                <w:w w:val="0"/>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B1689F" w:rsidRPr="00D02E2F">
              <w:rPr>
                <w:rFonts w:ascii="Arial" w:hAnsi="Arial" w:cs="Arial"/>
                <w:b/>
                <w:color w:val="auto"/>
                <w:w w:val="0"/>
                <w:sz w:val="12"/>
                <w:szCs w:val="12"/>
              </w:rPr>
              <w:t xml:space="preserve">  </w:t>
            </w:r>
            <w:r w:rsidRPr="00D02E2F">
              <w:rPr>
                <w:rFonts w:ascii="Arial" w:hAnsi="Arial" w:cs="Arial"/>
                <w:b/>
                <w:color w:val="auto"/>
                <w:w w:val="0"/>
                <w:sz w:val="12"/>
                <w:szCs w:val="12"/>
              </w:rPr>
              <w:t xml:space="preserve"> </w:t>
            </w:r>
            <w:r w:rsidR="00E7262D" w:rsidRPr="00B1689F">
              <w:rPr>
                <w:rFonts w:ascii="Arial" w:hAnsi="Arial" w:cs="Arial"/>
                <w:b/>
                <w:color w:val="auto"/>
                <w:w w:val="0"/>
                <w:sz w:val="12"/>
                <w:szCs w:val="12"/>
              </w:rPr>
              <w:t>[</w:t>
            </w:r>
            <w:r w:rsidR="00380D1E">
              <w:rPr>
                <w:rFonts w:ascii="Arial" w:hAnsi="Arial" w:cs="Arial"/>
                <w:b/>
                <w:color w:val="auto"/>
                <w:w w:val="0"/>
                <w:sz w:val="12"/>
                <w:szCs w:val="12"/>
              </w:rPr>
              <w:t>P</w:t>
            </w:r>
            <w:r w:rsidR="00380D1E" w:rsidRPr="00380D1E">
              <w:rPr>
                <w:rFonts w:ascii="Arial" w:hAnsi="Arial" w:cs="Arial"/>
                <w:b/>
                <w:color w:val="auto"/>
                <w:w w:val="0"/>
                <w:sz w:val="12"/>
                <w:szCs w:val="12"/>
              </w:rPr>
              <w:t>rocedura negoziata, in modalità telematica, relativa all’affidamento dei lavori di realizzazione e manutenzione ordinaria e straordinaria dei sistemi passivi in rame e fibra ottica ed attivi di rete locale e di campus presso le sedi centrali e periferiche del CONI distribuite sul territorio nazionale per un periodo di 24 mesi. R.A. 030/18/PN.  CIG: 7519506CA4.</w:t>
            </w:r>
            <w:r w:rsidR="00E7262D" w:rsidRPr="003C5818">
              <w:rPr>
                <w:rFonts w:ascii="Arial" w:hAnsi="Arial" w:cs="Arial"/>
                <w:color w:val="auto"/>
                <w:sz w:val="12"/>
                <w:szCs w:val="12"/>
              </w:rPr>
              <w:t>]</w:t>
            </w:r>
          </w:p>
          <w:p w14:paraId="43C74666" w14:textId="19FF4DED" w:rsidR="00C45C4C" w:rsidRPr="00D02E2F" w:rsidRDefault="00B70559" w:rsidP="00B70559">
            <w:pPr>
              <w:ind w:left="-709"/>
              <w:jc w:val="both"/>
              <w:rPr>
                <w:rFonts w:ascii="Arial" w:hAnsi="Arial" w:cs="Arial"/>
                <w:b/>
                <w:color w:val="auto"/>
                <w:w w:val="0"/>
                <w:sz w:val="12"/>
                <w:szCs w:val="12"/>
              </w:rPr>
            </w:pPr>
            <w:r w:rsidRPr="00D02E2F">
              <w:rPr>
                <w:rFonts w:ascii="Arial" w:hAnsi="Arial" w:cs="Arial"/>
                <w:b/>
                <w:color w:val="auto"/>
                <w:w w:val="0"/>
                <w:sz w:val="12"/>
                <w:szCs w:val="12"/>
              </w:rPr>
              <w:t>9)].</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3B44612D" w:rsidR="00A23B3E" w:rsidRPr="003C5818" w:rsidRDefault="00F503D0" w:rsidP="00B1689F">
            <w:pPr>
              <w:jc w:val="both"/>
              <w:rPr>
                <w:rFonts w:ascii="Arial" w:hAnsi="Arial" w:cs="Arial"/>
                <w:color w:val="auto"/>
                <w:sz w:val="12"/>
                <w:szCs w:val="12"/>
              </w:rPr>
            </w:pPr>
            <w:r w:rsidRPr="003C5818">
              <w:rPr>
                <w:rFonts w:ascii="Arial" w:hAnsi="Arial" w:cs="Arial"/>
                <w:color w:val="auto"/>
                <w:sz w:val="12"/>
                <w:szCs w:val="12"/>
              </w:rPr>
              <w:t>[</w:t>
            </w:r>
            <w:r w:rsidR="00380D1E">
              <w:rPr>
                <w:rFonts w:ascii="Arial" w:hAnsi="Arial" w:cs="Arial"/>
                <w:b/>
                <w:color w:val="auto"/>
                <w:sz w:val="12"/>
                <w:szCs w:val="12"/>
              </w:rPr>
              <w:t>P</w:t>
            </w:r>
            <w:r w:rsidR="00380D1E" w:rsidRPr="00380D1E">
              <w:rPr>
                <w:rFonts w:ascii="Arial" w:hAnsi="Arial" w:cs="Arial"/>
                <w:b/>
                <w:color w:val="auto"/>
                <w:sz w:val="12"/>
                <w:szCs w:val="12"/>
              </w:rPr>
              <w:t xml:space="preserve">rocedura negoziata, in modalità telematica, relativa all’affidamento dei lavori di realizzazione e manutenzione ordinaria e straordinaria dei sistemi passivi in rame e fibra ottica ed attivi di rete locale e di campus presso le sedi centrali e periferiche del CONI distribuite sul territorio nazionale </w:t>
            </w:r>
            <w:r w:rsidR="00380D1E">
              <w:rPr>
                <w:rFonts w:ascii="Arial" w:hAnsi="Arial" w:cs="Arial"/>
                <w:b/>
                <w:color w:val="auto"/>
                <w:sz w:val="12"/>
                <w:szCs w:val="12"/>
              </w:rPr>
              <w:t>per un periodo di 24 mesi</w:t>
            </w:r>
            <w:r w:rsidR="00A23B3E" w:rsidRPr="00B1689F">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05D68860" w:rsidR="00A23B3E" w:rsidRPr="003C5818" w:rsidRDefault="00F503D0" w:rsidP="00380D1E">
            <w:pPr>
              <w:rPr>
                <w:rFonts w:ascii="Arial" w:hAnsi="Arial" w:cs="Arial"/>
                <w:color w:val="auto"/>
                <w:sz w:val="12"/>
                <w:szCs w:val="12"/>
              </w:rPr>
            </w:pPr>
            <w:r w:rsidRPr="00D02E2F">
              <w:rPr>
                <w:rFonts w:ascii="Arial" w:hAnsi="Arial" w:cs="Arial"/>
                <w:color w:val="auto"/>
                <w:sz w:val="12"/>
                <w:szCs w:val="12"/>
              </w:rPr>
              <w:t>[</w:t>
            </w:r>
            <w:r w:rsidR="00774867" w:rsidRPr="00D02E2F">
              <w:rPr>
                <w:rFonts w:ascii="Arial" w:hAnsi="Arial" w:cs="Arial"/>
                <w:b/>
                <w:color w:val="auto"/>
                <w:sz w:val="12"/>
                <w:szCs w:val="12"/>
              </w:rPr>
              <w:t>RA 0</w:t>
            </w:r>
            <w:r w:rsidR="00380D1E">
              <w:rPr>
                <w:rFonts w:ascii="Arial" w:hAnsi="Arial" w:cs="Arial"/>
                <w:b/>
                <w:color w:val="auto"/>
                <w:sz w:val="12"/>
                <w:szCs w:val="12"/>
              </w:rPr>
              <w:t>30</w:t>
            </w:r>
            <w:r w:rsidR="00774867" w:rsidRPr="00D02E2F">
              <w:rPr>
                <w:rFonts w:ascii="Arial" w:hAnsi="Arial" w:cs="Arial"/>
                <w:b/>
                <w:color w:val="auto"/>
                <w:sz w:val="12"/>
                <w:szCs w:val="12"/>
              </w:rPr>
              <w:t>/18/PN</w:t>
            </w:r>
            <w:r w:rsidRPr="00D02E2F">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23F647EC" w:rsidR="00A23B3E" w:rsidRPr="00E7262D" w:rsidRDefault="00F503D0" w:rsidP="007976F8">
            <w:pPr>
              <w:rPr>
                <w:rFonts w:ascii="Arial" w:hAnsi="Arial" w:cs="Arial"/>
                <w:b/>
                <w:color w:val="auto"/>
                <w:sz w:val="12"/>
                <w:szCs w:val="12"/>
              </w:rPr>
            </w:pPr>
            <w:r w:rsidRPr="00E7262D">
              <w:rPr>
                <w:rFonts w:ascii="Arial" w:hAnsi="Arial" w:cs="Arial"/>
                <w:b/>
                <w:color w:val="auto"/>
                <w:sz w:val="12"/>
                <w:szCs w:val="12"/>
              </w:rPr>
              <w:t>[</w:t>
            </w:r>
            <w:r w:rsidR="00380D1E" w:rsidRPr="00380D1E">
              <w:rPr>
                <w:rFonts w:ascii="Arial" w:hAnsi="Arial" w:cs="Arial"/>
                <w:b/>
                <w:color w:val="auto"/>
                <w:sz w:val="12"/>
                <w:szCs w:val="12"/>
              </w:rPr>
              <w:t>7519506CA4</w:t>
            </w:r>
            <w:r w:rsidRPr="00E7262D">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6AAE9EFE" w:rsidR="00C84200" w:rsidRPr="003C5818" w:rsidRDefault="00C84200" w:rsidP="00380D1E">
            <w:pPr>
              <w:rPr>
                <w:rFonts w:ascii="Arial" w:hAnsi="Arial" w:cs="Arial"/>
                <w:color w:val="auto"/>
                <w:sz w:val="12"/>
                <w:szCs w:val="12"/>
              </w:rPr>
            </w:pPr>
            <w:r w:rsidRPr="003C5818">
              <w:rPr>
                <w:rFonts w:ascii="Arial" w:hAnsi="Arial" w:cs="Arial"/>
                <w:color w:val="auto"/>
                <w:sz w:val="12"/>
                <w:szCs w:val="12"/>
              </w:rPr>
              <w:t>[</w:t>
            </w:r>
            <w:r w:rsidRPr="004D6CFC">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74867">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74867">
            <w:pPr>
              <w:pStyle w:val="Text1"/>
              <w:ind w:left="0"/>
              <w:rPr>
                <w:rFonts w:ascii="Arial" w:hAnsi="Arial" w:cs="Arial"/>
                <w:color w:val="auto"/>
                <w:sz w:val="12"/>
                <w:szCs w:val="12"/>
                <w:highlight w:val="yellow"/>
              </w:rPr>
            </w:pPr>
          </w:p>
          <w:p w14:paraId="7ABE0A6C" w14:textId="77777777" w:rsidR="005A6274" w:rsidRPr="003C5818" w:rsidRDefault="005A6274" w:rsidP="00774867">
            <w:pPr>
              <w:pStyle w:val="Text1"/>
              <w:ind w:left="0"/>
              <w:rPr>
                <w:rFonts w:ascii="Arial" w:hAnsi="Arial" w:cs="Arial"/>
                <w:color w:val="auto"/>
                <w:sz w:val="12"/>
                <w:szCs w:val="12"/>
                <w:highlight w:val="yellow"/>
              </w:rPr>
            </w:pPr>
          </w:p>
          <w:p w14:paraId="67A2D016"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74867">
            <w:pPr>
              <w:pStyle w:val="Text1"/>
              <w:ind w:left="0"/>
              <w:rPr>
                <w:rFonts w:ascii="Arial" w:hAnsi="Arial" w:cs="Arial"/>
                <w:color w:val="auto"/>
                <w:sz w:val="12"/>
                <w:szCs w:val="12"/>
                <w:highlight w:val="yellow"/>
              </w:rPr>
            </w:pPr>
          </w:p>
          <w:p w14:paraId="1AEA1BA7" w14:textId="77777777" w:rsidR="005A6274" w:rsidRPr="003C5818" w:rsidRDefault="005A6274" w:rsidP="00774867">
            <w:pPr>
              <w:pStyle w:val="Text1"/>
              <w:ind w:left="0"/>
              <w:rPr>
                <w:rFonts w:ascii="Arial" w:hAnsi="Arial" w:cs="Arial"/>
                <w:color w:val="auto"/>
                <w:sz w:val="12"/>
                <w:szCs w:val="12"/>
                <w:highlight w:val="yellow"/>
              </w:rPr>
            </w:pPr>
          </w:p>
          <w:p w14:paraId="22339908"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74867">
            <w:pPr>
              <w:pStyle w:val="Text1"/>
              <w:ind w:left="0"/>
              <w:rPr>
                <w:rFonts w:ascii="Arial" w:hAnsi="Arial" w:cs="Arial"/>
                <w:color w:val="auto"/>
                <w:sz w:val="12"/>
                <w:szCs w:val="12"/>
                <w:highlight w:val="yellow"/>
              </w:rPr>
            </w:pPr>
          </w:p>
          <w:p w14:paraId="1A763CBF" w14:textId="77777777" w:rsidR="005A6274" w:rsidRPr="003C5818" w:rsidRDefault="005A6274" w:rsidP="00774867">
            <w:pPr>
              <w:pStyle w:val="Text1"/>
              <w:ind w:left="0"/>
              <w:rPr>
                <w:rFonts w:ascii="Arial" w:hAnsi="Arial" w:cs="Arial"/>
                <w:color w:val="auto"/>
                <w:sz w:val="12"/>
                <w:szCs w:val="12"/>
                <w:highlight w:val="yellow"/>
              </w:rPr>
            </w:pPr>
          </w:p>
          <w:p w14:paraId="45053C4F"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74867">
            <w:pPr>
              <w:pStyle w:val="Text1"/>
              <w:ind w:left="0"/>
              <w:rPr>
                <w:rFonts w:ascii="Arial" w:hAnsi="Arial" w:cs="Arial"/>
                <w:color w:val="auto"/>
                <w:sz w:val="12"/>
                <w:szCs w:val="12"/>
                <w:highlight w:val="yellow"/>
              </w:rPr>
            </w:pPr>
          </w:p>
          <w:p w14:paraId="709E806C" w14:textId="77777777" w:rsidR="005A6274" w:rsidRPr="003C5818" w:rsidRDefault="005A6274" w:rsidP="00774867">
            <w:pPr>
              <w:pStyle w:val="Text1"/>
              <w:ind w:left="0"/>
              <w:rPr>
                <w:rFonts w:ascii="Arial" w:hAnsi="Arial" w:cs="Arial"/>
                <w:color w:val="auto"/>
                <w:sz w:val="12"/>
                <w:szCs w:val="12"/>
                <w:highlight w:val="yellow"/>
              </w:rPr>
            </w:pPr>
          </w:p>
          <w:p w14:paraId="0BB19DC2" w14:textId="77777777" w:rsidR="005A6274" w:rsidRPr="003C5818" w:rsidRDefault="005A6274" w:rsidP="00774867">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30845">
              <w:rPr>
                <w:rFonts w:ascii="Arial" w:hAnsi="Arial" w:cs="Arial"/>
                <w:color w:val="auto"/>
                <w:sz w:val="12"/>
                <w:szCs w:val="12"/>
              </w:rPr>
            </w:r>
            <w:r w:rsidR="00D30845">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74867">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30845">
              <w:rPr>
                <w:rFonts w:ascii="Arial" w:hAnsi="Arial" w:cs="Arial"/>
                <w:b/>
                <w:color w:val="auto"/>
                <w:sz w:val="12"/>
                <w:szCs w:val="12"/>
              </w:rPr>
            </w:r>
            <w:r w:rsidR="00D30845">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2A48F398" w14:textId="77777777" w:rsidR="00B1689F" w:rsidRPr="00B1689F" w:rsidRDefault="00A23B3E" w:rsidP="00B1689F">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5C75BBEB" w:rsidR="002C6BEF" w:rsidRPr="00D02E2F" w:rsidRDefault="00A23B3E" w:rsidP="00B1689F">
      <w:pPr>
        <w:ind w:left="-567"/>
        <w:jc w:val="both"/>
        <w:rPr>
          <w:rFonts w:ascii="Arial" w:hAnsi="Arial" w:cs="Arial"/>
          <w:b/>
          <w:i/>
          <w:color w:val="auto"/>
          <w:sz w:val="12"/>
          <w:szCs w:val="12"/>
        </w:rPr>
      </w:pPr>
      <w:r w:rsidRPr="00B1689F">
        <w:rPr>
          <w:rFonts w:ascii="Arial" w:hAnsi="Arial" w:cs="Arial"/>
          <w:i/>
          <w:color w:val="auto"/>
          <w:sz w:val="12"/>
          <w:szCs w:val="12"/>
        </w:rPr>
        <w:t>Il sottoscritto/I sottoscritti autorizza/autorizzano formalmente</w:t>
      </w:r>
      <w:r w:rsidR="002C6BEF" w:rsidRPr="00B1689F">
        <w:rPr>
          <w:rFonts w:ascii="Arial" w:hAnsi="Arial" w:cs="Arial"/>
          <w:i/>
          <w:color w:val="auto"/>
          <w:sz w:val="12"/>
          <w:szCs w:val="12"/>
        </w:rPr>
        <w:t xml:space="preserve"> Coni Servizi S.p.A.</w:t>
      </w:r>
      <w:r w:rsidRPr="00B1689F">
        <w:rPr>
          <w:rFonts w:ascii="Arial" w:hAnsi="Arial" w:cs="Arial"/>
          <w:i/>
          <w:color w:val="auto"/>
          <w:sz w:val="12"/>
          <w:szCs w:val="12"/>
        </w:rPr>
        <w:t xml:space="preserve"> ad accedere ai documenti </w:t>
      </w:r>
      <w:r w:rsidR="002C6BEF" w:rsidRPr="00B1689F">
        <w:rPr>
          <w:rFonts w:ascii="Arial" w:hAnsi="Arial" w:cs="Arial"/>
          <w:i/>
          <w:color w:val="auto"/>
          <w:sz w:val="12"/>
          <w:szCs w:val="12"/>
        </w:rPr>
        <w:t>complementari alle informazioni sopra riportate</w:t>
      </w:r>
      <w:r w:rsidRPr="00B1689F">
        <w:rPr>
          <w:rFonts w:ascii="Arial" w:hAnsi="Arial" w:cs="Arial"/>
          <w:i/>
          <w:color w:val="auto"/>
          <w:sz w:val="12"/>
          <w:szCs w:val="12"/>
        </w:rPr>
        <w:t xml:space="preserve"> ai fini della </w:t>
      </w:r>
      <w:r w:rsidR="00E7262D" w:rsidRPr="00E7262D">
        <w:rPr>
          <w:rFonts w:ascii="Arial" w:hAnsi="Arial" w:cs="Arial"/>
          <w:b/>
          <w:i/>
          <w:color w:val="auto"/>
          <w:sz w:val="12"/>
          <w:szCs w:val="12"/>
        </w:rPr>
        <w:t>[</w:t>
      </w:r>
      <w:r w:rsidR="00380D1E">
        <w:rPr>
          <w:rFonts w:ascii="Arial" w:hAnsi="Arial" w:cs="Arial"/>
          <w:b/>
          <w:i/>
          <w:color w:val="auto"/>
          <w:sz w:val="12"/>
          <w:szCs w:val="12"/>
        </w:rPr>
        <w:t>P</w:t>
      </w:r>
      <w:r w:rsidR="00380D1E" w:rsidRPr="00380D1E">
        <w:rPr>
          <w:rFonts w:ascii="Arial" w:hAnsi="Arial" w:cs="Arial"/>
          <w:b/>
          <w:i/>
          <w:color w:val="auto"/>
          <w:sz w:val="12"/>
          <w:szCs w:val="12"/>
        </w:rPr>
        <w:t>rocedura negoziata, in modalità telematica, relativa all’affidamento dei lavori di realizzazione e manutenzione ordinaria e straordinaria dei sistemi passivi in rame e fibra ottica ed attivi di rete locale e di campus presso le sedi centrali e periferiche del CONI distribuite sul territorio nazionale per un periodo di 24 mesi. R.A. 030/18/PN.  CIG: 7519506CA4.</w:t>
      </w:r>
      <w:r w:rsidR="00E7262D" w:rsidRPr="00E7262D">
        <w:rPr>
          <w:rFonts w:ascii="Arial" w:hAnsi="Arial" w:cs="Arial"/>
          <w:b/>
          <w:i/>
          <w:color w:val="auto"/>
          <w:sz w:val="12"/>
          <w:szCs w:val="12"/>
        </w:rPr>
        <w:t>]</w:t>
      </w:r>
    </w:p>
    <w:p w14:paraId="73B07C2D" w14:textId="77777777" w:rsidR="002C6BEF" w:rsidRPr="004D6CFC" w:rsidRDefault="002C6BEF" w:rsidP="002C6BEF">
      <w:pPr>
        <w:ind w:left="-709"/>
        <w:jc w:val="both"/>
        <w:rPr>
          <w:rFonts w:ascii="Arial" w:hAnsi="Arial" w:cs="Arial"/>
          <w:b/>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BDC1" w14:textId="77777777" w:rsidR="00D30845" w:rsidRDefault="00D30845">
      <w:pPr>
        <w:spacing w:before="0" w:after="0"/>
      </w:pPr>
      <w:r>
        <w:separator/>
      </w:r>
    </w:p>
  </w:endnote>
  <w:endnote w:type="continuationSeparator" w:id="0">
    <w:p w14:paraId="53C73455" w14:textId="77777777" w:rsidR="00D30845" w:rsidRDefault="00D30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774867" w:rsidRPr="00D509A5" w:rsidRDefault="007748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80D1E">
      <w:rPr>
        <w:rFonts w:ascii="Calibri" w:hAnsi="Calibri"/>
        <w:noProof/>
        <w:sz w:val="20"/>
        <w:szCs w:val="20"/>
      </w:rPr>
      <w:t>2</w:t>
    </w:r>
    <w:r w:rsidRPr="00D509A5">
      <w:rPr>
        <w:rFonts w:ascii="Calibri" w:hAnsi="Calibri"/>
        <w:sz w:val="20"/>
        <w:szCs w:val="20"/>
      </w:rPr>
      <w:fldChar w:fldCharType="end"/>
    </w:r>
  </w:p>
  <w:p w14:paraId="561733E4" w14:textId="77777777" w:rsidR="00774867" w:rsidRDefault="0077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2C4DF" w14:textId="77777777" w:rsidR="00D30845" w:rsidRDefault="00D30845">
      <w:pPr>
        <w:spacing w:before="0" w:after="0"/>
      </w:pPr>
      <w:r>
        <w:separator/>
      </w:r>
    </w:p>
  </w:footnote>
  <w:footnote w:type="continuationSeparator" w:id="0">
    <w:p w14:paraId="595A86E6" w14:textId="77777777" w:rsidR="00D30845" w:rsidRDefault="00D30845">
      <w:pPr>
        <w:spacing w:before="0" w:after="0"/>
      </w:pPr>
      <w:r>
        <w:continuationSeparator/>
      </w:r>
    </w:p>
  </w:footnote>
  <w:footnote w:id="1">
    <w:p w14:paraId="00078A0D"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74867" w:rsidRPr="002C6BEF" w:rsidRDefault="00774867"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74867" w:rsidRPr="002C6BEF" w:rsidRDefault="00774867"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74867" w:rsidRPr="002C6BEF" w:rsidRDefault="00774867"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774867" w:rsidRPr="002C6BEF" w:rsidRDefault="00774867"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74867" w:rsidRPr="002C6BEF" w:rsidRDefault="00774867"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74867" w:rsidRPr="005C6A4A" w:rsidRDefault="00774867"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74867" w:rsidRPr="002C6BEF" w:rsidRDefault="00774867"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74867" w:rsidRPr="002C6BEF" w:rsidRDefault="00774867"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74867" w:rsidRPr="002C6BEF" w:rsidRDefault="00774867"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wf9AoIaH3pLObD/3weWZYcIj6to=" w:salt="B+s88IWqYL/FGXY68m9Ql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42F0"/>
    <w:rsid w:val="000C6039"/>
    <w:rsid w:val="000E5FBC"/>
    <w:rsid w:val="00100C2E"/>
    <w:rsid w:val="00121BF6"/>
    <w:rsid w:val="00167CDF"/>
    <w:rsid w:val="001752F0"/>
    <w:rsid w:val="00192DFE"/>
    <w:rsid w:val="0019312A"/>
    <w:rsid w:val="001A179C"/>
    <w:rsid w:val="001B5CE3"/>
    <w:rsid w:val="001D3A2B"/>
    <w:rsid w:val="001D56C2"/>
    <w:rsid w:val="001E44BE"/>
    <w:rsid w:val="001F35A9"/>
    <w:rsid w:val="00211647"/>
    <w:rsid w:val="00224EEC"/>
    <w:rsid w:val="002256C6"/>
    <w:rsid w:val="002534D5"/>
    <w:rsid w:val="00270DA2"/>
    <w:rsid w:val="002939EE"/>
    <w:rsid w:val="002A21BC"/>
    <w:rsid w:val="002C169E"/>
    <w:rsid w:val="002C2C26"/>
    <w:rsid w:val="002C6BEF"/>
    <w:rsid w:val="002D50E9"/>
    <w:rsid w:val="002E0D4D"/>
    <w:rsid w:val="002E43BE"/>
    <w:rsid w:val="00316FAD"/>
    <w:rsid w:val="00331F7A"/>
    <w:rsid w:val="00350D7E"/>
    <w:rsid w:val="0036728A"/>
    <w:rsid w:val="00380D1E"/>
    <w:rsid w:val="00384132"/>
    <w:rsid w:val="003A443E"/>
    <w:rsid w:val="003B3636"/>
    <w:rsid w:val="003C5818"/>
    <w:rsid w:val="003D63B3"/>
    <w:rsid w:val="003D68D2"/>
    <w:rsid w:val="003E60D1"/>
    <w:rsid w:val="003E7810"/>
    <w:rsid w:val="004234D1"/>
    <w:rsid w:val="00474C0D"/>
    <w:rsid w:val="004C4C2B"/>
    <w:rsid w:val="004D6CFC"/>
    <w:rsid w:val="004E1937"/>
    <w:rsid w:val="00516CEA"/>
    <w:rsid w:val="00526380"/>
    <w:rsid w:val="005309A4"/>
    <w:rsid w:val="00574701"/>
    <w:rsid w:val="0058406C"/>
    <w:rsid w:val="005A6274"/>
    <w:rsid w:val="005B3B08"/>
    <w:rsid w:val="005C49E6"/>
    <w:rsid w:val="005C6A4A"/>
    <w:rsid w:val="005D196A"/>
    <w:rsid w:val="005E2955"/>
    <w:rsid w:val="00625142"/>
    <w:rsid w:val="00635C8F"/>
    <w:rsid w:val="0064014A"/>
    <w:rsid w:val="006422EA"/>
    <w:rsid w:val="006458F8"/>
    <w:rsid w:val="00661E5A"/>
    <w:rsid w:val="006879D2"/>
    <w:rsid w:val="006A157A"/>
    <w:rsid w:val="006A1A09"/>
    <w:rsid w:val="006A5E21"/>
    <w:rsid w:val="006B430C"/>
    <w:rsid w:val="006B4D39"/>
    <w:rsid w:val="006D49A2"/>
    <w:rsid w:val="006F3D34"/>
    <w:rsid w:val="0070562E"/>
    <w:rsid w:val="0073603F"/>
    <w:rsid w:val="00766402"/>
    <w:rsid w:val="00774867"/>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57B07"/>
    <w:rsid w:val="009644B4"/>
    <w:rsid w:val="00974F6C"/>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1689F"/>
    <w:rsid w:val="00B27EAB"/>
    <w:rsid w:val="00B32C28"/>
    <w:rsid w:val="00B44140"/>
    <w:rsid w:val="00B64AE6"/>
    <w:rsid w:val="00B70559"/>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B609D"/>
    <w:rsid w:val="00CC764A"/>
    <w:rsid w:val="00CD2288"/>
    <w:rsid w:val="00CD3E4F"/>
    <w:rsid w:val="00CF449A"/>
    <w:rsid w:val="00D02E2F"/>
    <w:rsid w:val="00D051C0"/>
    <w:rsid w:val="00D11069"/>
    <w:rsid w:val="00D27DB2"/>
    <w:rsid w:val="00D30845"/>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262D"/>
    <w:rsid w:val="00E75B03"/>
    <w:rsid w:val="00EB216B"/>
    <w:rsid w:val="00EB45DC"/>
    <w:rsid w:val="00EE7ADC"/>
    <w:rsid w:val="00EF1E72"/>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CB3C-A666-4DE7-8901-C6BF6AF4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35</TotalTime>
  <Pages>19</Pages>
  <Words>10225</Words>
  <Characters>58286</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68375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17</cp:revision>
  <cp:lastPrinted>2016-08-31T08:45:00Z</cp:lastPrinted>
  <dcterms:created xsi:type="dcterms:W3CDTF">2017-09-26T16:54:00Z</dcterms:created>
  <dcterms:modified xsi:type="dcterms:W3CDTF">2018-07-18T08:58:00Z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