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7B5FD2F5" w:rsidR="00C45C4C" w:rsidRPr="003C5818" w:rsidRDefault="00C45C4C" w:rsidP="00C62161">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C62161" w:rsidRPr="00C62161">
              <w:rPr>
                <w:rFonts w:ascii="Arial" w:hAnsi="Arial" w:cs="Arial"/>
                <w:b/>
                <w:color w:val="auto"/>
                <w:sz w:val="12"/>
                <w:szCs w:val="12"/>
              </w:rPr>
              <w:t>Procedura negoziata, in modalità telematica, per il servizio di assistenza elettrica, meccanica, conduzione, manutenzione e riparazione delle torri faro mobili di illuminazione.</w:t>
            </w:r>
            <w:r w:rsidR="00C62161">
              <w:rPr>
                <w:rFonts w:ascii="Arial" w:hAnsi="Arial" w:cs="Arial"/>
                <w:b/>
                <w:color w:val="auto"/>
                <w:sz w:val="12"/>
                <w:szCs w:val="12"/>
              </w:rPr>
              <w:t xml:space="preserve"> </w:t>
            </w:r>
            <w:r w:rsidR="00C62161" w:rsidRPr="00C62161">
              <w:rPr>
                <w:rFonts w:ascii="Arial" w:hAnsi="Arial" w:cs="Arial"/>
                <w:b/>
                <w:color w:val="auto"/>
                <w:sz w:val="12"/>
                <w:szCs w:val="12"/>
              </w:rPr>
              <w:t>CIG 7637082F6C</w:t>
            </w:r>
            <w:r w:rsidR="00C62161">
              <w:rPr>
                <w:rFonts w:ascii="Arial" w:hAnsi="Arial" w:cs="Arial"/>
                <w:b/>
                <w:color w:val="auto"/>
                <w:sz w:val="12"/>
                <w:szCs w:val="12"/>
              </w:rPr>
              <w:t xml:space="preserve"> - </w:t>
            </w:r>
            <w:r w:rsidR="00C62161" w:rsidRPr="00C62161">
              <w:rPr>
                <w:rFonts w:ascii="Arial" w:hAnsi="Arial" w:cs="Arial"/>
                <w:b/>
                <w:color w:val="auto"/>
                <w:sz w:val="12"/>
                <w:szCs w:val="12"/>
              </w:rPr>
              <w:t>R.A. 055/18/PN</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33C59223"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C62161">
              <w:rPr>
                <w:rFonts w:ascii="Arial" w:hAnsi="Arial" w:cs="Arial"/>
                <w:b/>
                <w:color w:val="auto"/>
                <w:sz w:val="12"/>
                <w:szCs w:val="12"/>
              </w:rPr>
              <w:t>S</w:t>
            </w:r>
            <w:r w:rsidR="00C62161" w:rsidRPr="00C62161">
              <w:rPr>
                <w:rFonts w:ascii="Arial" w:hAnsi="Arial" w:cs="Arial"/>
                <w:b/>
                <w:color w:val="auto"/>
                <w:sz w:val="12"/>
                <w:szCs w:val="12"/>
              </w:rPr>
              <w:t>ervizio di assistenza elettrica, meccanica, conduzione, manutenzione e riparazione delle torri faro mobili di illuminazione</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3D841538"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C62161" w:rsidRPr="00C62161">
              <w:rPr>
                <w:rFonts w:ascii="Arial" w:hAnsi="Arial" w:cs="Arial"/>
                <w:b/>
                <w:color w:val="auto"/>
                <w:sz w:val="12"/>
                <w:szCs w:val="12"/>
              </w:rPr>
              <w:t>R.A. 055/18/PN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5005E6F2"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C62161" w:rsidRPr="00C62161">
              <w:rPr>
                <w:rFonts w:ascii="Arial" w:hAnsi="Arial" w:cs="Arial"/>
                <w:b/>
                <w:color w:val="auto"/>
                <w:sz w:val="12"/>
                <w:szCs w:val="12"/>
              </w:rPr>
              <w:t>7637082F6C</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0B3272">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0B3272">
            <w:pPr>
              <w:pStyle w:val="Text1"/>
              <w:ind w:left="0"/>
              <w:rPr>
                <w:rFonts w:ascii="Arial" w:hAnsi="Arial" w:cs="Arial"/>
                <w:color w:val="auto"/>
                <w:sz w:val="12"/>
                <w:szCs w:val="12"/>
                <w:highlight w:val="yellow"/>
              </w:rPr>
            </w:pPr>
          </w:p>
          <w:p w14:paraId="7ABE0A6C" w14:textId="77777777" w:rsidR="005A6274" w:rsidRPr="003C5818" w:rsidRDefault="005A6274" w:rsidP="000B3272">
            <w:pPr>
              <w:pStyle w:val="Text1"/>
              <w:ind w:left="0"/>
              <w:rPr>
                <w:rFonts w:ascii="Arial" w:hAnsi="Arial" w:cs="Arial"/>
                <w:color w:val="auto"/>
                <w:sz w:val="12"/>
                <w:szCs w:val="12"/>
                <w:highlight w:val="yellow"/>
              </w:rPr>
            </w:pPr>
          </w:p>
          <w:p w14:paraId="67A2D016"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0B3272">
            <w:pPr>
              <w:pStyle w:val="Text1"/>
              <w:ind w:left="0"/>
              <w:rPr>
                <w:rFonts w:ascii="Arial" w:hAnsi="Arial" w:cs="Arial"/>
                <w:color w:val="auto"/>
                <w:sz w:val="12"/>
                <w:szCs w:val="12"/>
                <w:highlight w:val="yellow"/>
              </w:rPr>
            </w:pPr>
          </w:p>
          <w:p w14:paraId="1AEA1BA7" w14:textId="77777777" w:rsidR="005A6274" w:rsidRPr="003C5818" w:rsidRDefault="005A6274" w:rsidP="000B3272">
            <w:pPr>
              <w:pStyle w:val="Text1"/>
              <w:ind w:left="0"/>
              <w:rPr>
                <w:rFonts w:ascii="Arial" w:hAnsi="Arial" w:cs="Arial"/>
                <w:color w:val="auto"/>
                <w:sz w:val="12"/>
                <w:szCs w:val="12"/>
                <w:highlight w:val="yellow"/>
              </w:rPr>
            </w:pPr>
          </w:p>
          <w:p w14:paraId="22339908"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0B3272">
            <w:pPr>
              <w:pStyle w:val="Text1"/>
              <w:ind w:left="0"/>
              <w:rPr>
                <w:rFonts w:ascii="Arial" w:hAnsi="Arial" w:cs="Arial"/>
                <w:color w:val="auto"/>
                <w:sz w:val="12"/>
                <w:szCs w:val="12"/>
                <w:highlight w:val="yellow"/>
              </w:rPr>
            </w:pPr>
          </w:p>
          <w:p w14:paraId="1A763CBF" w14:textId="77777777" w:rsidR="005A6274" w:rsidRPr="003C5818" w:rsidRDefault="005A6274" w:rsidP="000B3272">
            <w:pPr>
              <w:pStyle w:val="Text1"/>
              <w:ind w:left="0"/>
              <w:rPr>
                <w:rFonts w:ascii="Arial" w:hAnsi="Arial" w:cs="Arial"/>
                <w:color w:val="auto"/>
                <w:sz w:val="12"/>
                <w:szCs w:val="12"/>
                <w:highlight w:val="yellow"/>
              </w:rPr>
            </w:pPr>
          </w:p>
          <w:p w14:paraId="45053C4F"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0B3272">
            <w:pPr>
              <w:pStyle w:val="Text1"/>
              <w:ind w:left="0"/>
              <w:rPr>
                <w:rFonts w:ascii="Arial" w:hAnsi="Arial" w:cs="Arial"/>
                <w:color w:val="auto"/>
                <w:sz w:val="12"/>
                <w:szCs w:val="12"/>
                <w:highlight w:val="yellow"/>
              </w:rPr>
            </w:pPr>
          </w:p>
          <w:p w14:paraId="709E806C" w14:textId="77777777" w:rsidR="005A6274" w:rsidRPr="003C5818" w:rsidRDefault="005A6274" w:rsidP="000B3272">
            <w:pPr>
              <w:pStyle w:val="Text1"/>
              <w:ind w:left="0"/>
              <w:rPr>
                <w:rFonts w:ascii="Arial" w:hAnsi="Arial" w:cs="Arial"/>
                <w:color w:val="auto"/>
                <w:sz w:val="12"/>
                <w:szCs w:val="12"/>
                <w:highlight w:val="yellow"/>
              </w:rPr>
            </w:pPr>
          </w:p>
          <w:p w14:paraId="0BB19DC2" w14:textId="77777777" w:rsidR="005A6274" w:rsidRPr="003C5818" w:rsidRDefault="005A6274" w:rsidP="000B3272">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C62161">
        <w:trPr>
          <w:trHeight w:val="670"/>
        </w:trPr>
        <w:tc>
          <w:tcPr>
            <w:tcW w:w="4953" w:type="dxa"/>
            <w:gridSpan w:val="2"/>
            <w:tcBorders>
              <w:top w:val="single" w:sz="4" w:space="0" w:color="00000A"/>
              <w:left w:val="single" w:sz="4" w:space="0" w:color="00000A"/>
              <w:right w:val="single" w:sz="4" w:space="0" w:color="00000A"/>
            </w:tcBorders>
            <w:shd w:val="clear" w:color="auto" w:fill="auto"/>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C62161">
        <w:trPr>
          <w:trHeight w:val="350"/>
        </w:trPr>
        <w:tc>
          <w:tcPr>
            <w:tcW w:w="4953" w:type="dxa"/>
            <w:gridSpan w:val="2"/>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C62161">
        <w:trPr>
          <w:trHeight w:val="470"/>
        </w:trPr>
        <w:tc>
          <w:tcPr>
            <w:tcW w:w="4953" w:type="dxa"/>
            <w:gridSpan w:val="2"/>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C62161">
        <w:trPr>
          <w:trHeight w:val="400"/>
        </w:trPr>
        <w:tc>
          <w:tcPr>
            <w:tcW w:w="4953" w:type="dxa"/>
            <w:gridSpan w:val="2"/>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C62161">
        <w:trPr>
          <w:trHeight w:val="650"/>
        </w:trPr>
        <w:tc>
          <w:tcPr>
            <w:tcW w:w="4953" w:type="dxa"/>
            <w:gridSpan w:val="2"/>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C62161">
        <w:trPr>
          <w:trHeight w:val="720"/>
        </w:trPr>
        <w:tc>
          <w:tcPr>
            <w:tcW w:w="4953" w:type="dxa"/>
            <w:gridSpan w:val="2"/>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C62161">
        <w:trPr>
          <w:trHeight w:val="504"/>
        </w:trPr>
        <w:tc>
          <w:tcPr>
            <w:tcW w:w="4953" w:type="dxa"/>
            <w:gridSpan w:val="2"/>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C62161">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A3B9D">
              <w:rPr>
                <w:rFonts w:ascii="Arial" w:hAnsi="Arial" w:cs="Arial"/>
                <w:color w:val="auto"/>
                <w:sz w:val="12"/>
                <w:szCs w:val="12"/>
              </w:rPr>
            </w:r>
            <w:r w:rsidR="009A3B9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A3B9D">
              <w:rPr>
                <w:rFonts w:ascii="Arial" w:hAnsi="Arial" w:cs="Arial"/>
                <w:b/>
                <w:color w:val="auto"/>
                <w:sz w:val="12"/>
                <w:szCs w:val="12"/>
              </w:rPr>
            </w:r>
            <w:r w:rsidR="009A3B9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bookmarkStart w:id="2" w:name="_GoBack"/>
            <w:bookmarkEnd w:id="2"/>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45247E46"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w:t>
      </w:r>
      <w:r w:rsidRPr="00C62161">
        <w:rPr>
          <w:rFonts w:ascii="Arial" w:hAnsi="Arial" w:cs="Arial"/>
          <w:i/>
          <w:color w:val="auto"/>
          <w:sz w:val="12"/>
          <w:szCs w:val="12"/>
        </w:rPr>
        <w:t>della</w:t>
      </w:r>
      <w:r w:rsidRPr="00C62161">
        <w:rPr>
          <w:rFonts w:ascii="Arial" w:hAnsi="Arial" w:cs="Arial"/>
          <w:color w:val="auto"/>
          <w:sz w:val="12"/>
          <w:szCs w:val="12"/>
        </w:rPr>
        <w:t xml:space="preserve"> [procedura di appalto: (</w:t>
      </w:r>
      <w:r w:rsidR="00C62161" w:rsidRPr="00C62161">
        <w:rPr>
          <w:rFonts w:ascii="Arial" w:hAnsi="Arial" w:cs="Arial"/>
          <w:b/>
          <w:color w:val="auto"/>
          <w:sz w:val="12"/>
          <w:szCs w:val="12"/>
        </w:rPr>
        <w:t>Procedura negoziata, in modalità telematica, per il servizio di assistenza elettrica, meccanica, conduzione, manutenzione e riparazione delle torri faro mobili di illuminazione.</w:t>
      </w:r>
      <w:r w:rsidR="00C62161">
        <w:rPr>
          <w:rFonts w:ascii="Arial" w:hAnsi="Arial" w:cs="Arial"/>
          <w:b/>
          <w:color w:val="auto"/>
          <w:sz w:val="12"/>
          <w:szCs w:val="12"/>
        </w:rPr>
        <w:t xml:space="preserve"> </w:t>
      </w:r>
      <w:r w:rsidR="00C62161" w:rsidRPr="00C62161">
        <w:rPr>
          <w:rFonts w:ascii="Arial" w:hAnsi="Arial" w:cs="Arial"/>
          <w:b/>
          <w:color w:val="auto"/>
          <w:sz w:val="12"/>
          <w:szCs w:val="12"/>
        </w:rPr>
        <w:t>CIG 7637082F6C</w:t>
      </w:r>
      <w:r w:rsidR="00C62161">
        <w:rPr>
          <w:rFonts w:ascii="Arial" w:hAnsi="Arial" w:cs="Arial"/>
          <w:b/>
          <w:color w:val="auto"/>
          <w:sz w:val="12"/>
          <w:szCs w:val="12"/>
        </w:rPr>
        <w:t xml:space="preserve"> - </w:t>
      </w:r>
      <w:r w:rsidR="00C62161" w:rsidRPr="00C62161">
        <w:rPr>
          <w:rFonts w:ascii="Arial" w:hAnsi="Arial" w:cs="Arial"/>
          <w:b/>
          <w:color w:val="auto"/>
          <w:sz w:val="12"/>
          <w:szCs w:val="12"/>
        </w:rPr>
        <w:t>R.A. 055/18/PN</w:t>
      </w:r>
      <w:r w:rsidR="00C62161">
        <w:rPr>
          <w:rFonts w:ascii="Arial" w:hAnsi="Arial" w:cs="Arial"/>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9"/>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82C05" w15:done="0"/>
  <w15:commentEx w15:paraId="0B4D72E4" w15:done="0"/>
  <w15:commentEx w15:paraId="353D5BB6" w15:done="0"/>
  <w15:commentEx w15:paraId="0DF42884" w15:done="0"/>
  <w15:commentEx w15:paraId="6AC309CC" w15:done="0"/>
  <w15:commentEx w15:paraId="575BB9A4" w15:done="0"/>
  <w15:commentEx w15:paraId="74ED9C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9A3B9D">
      <w:rPr>
        <w:rFonts w:ascii="Calibri" w:hAnsi="Calibri"/>
        <w:noProof/>
        <w:sz w:val="20"/>
        <w:szCs w:val="20"/>
      </w:rPr>
      <w:t>19</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BxjHHKNDCbNO1hXD2PY4GxS65vQ=" w:salt="nNkc7YaEATAbRSiYce98E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E1937"/>
    <w:rsid w:val="00516CEA"/>
    <w:rsid w:val="00526380"/>
    <w:rsid w:val="005309A4"/>
    <w:rsid w:val="00574701"/>
    <w:rsid w:val="0058406C"/>
    <w:rsid w:val="005A0B60"/>
    <w:rsid w:val="005A6274"/>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A3B9D"/>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2161"/>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5888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109DA-18C2-4C55-973B-0E633FF4B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12</TotalTime>
  <Pages>19</Pages>
  <Words>10152</Words>
  <Characters>57867</Characters>
  <Application>Microsoft Office Word</Application>
  <DocSecurity>0</DocSecurity>
  <Lines>482</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67884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Strianese Anna Maria</cp:lastModifiedBy>
  <cp:revision>6</cp:revision>
  <cp:lastPrinted>2016-08-31T08:45:00Z</cp:lastPrinted>
  <dcterms:created xsi:type="dcterms:W3CDTF">2017-09-26T16:54:00Z</dcterms:created>
  <dcterms:modified xsi:type="dcterms:W3CDTF">2018-10-23T10:40:00Z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