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2912A8">
            <w:pPr>
              <w:jc w:val="both"/>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2912A8">
            <w:pPr>
              <w:jc w:val="both"/>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2912A8">
            <w:pPr>
              <w:jc w:val="both"/>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2912A8">
            <w:pPr>
              <w:jc w:val="both"/>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6034E1C" w:rsidR="00C45C4C" w:rsidRPr="003C5818" w:rsidRDefault="00C45C4C" w:rsidP="002912A8">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D5FFE" w:rsidRPr="00AD5FFE">
              <w:rPr>
                <w:rFonts w:ascii="Arial" w:hAnsi="Arial" w:cs="Arial"/>
                <w:b/>
                <w:color w:val="auto"/>
                <w:sz w:val="12"/>
                <w:szCs w:val="12"/>
              </w:rPr>
              <w:t>Procedura negoziata, in modalità telematica, per l’affidamento del servizio di pulizia periodica e smaltimento rifiuti (compresi quelli speciali) degli immobili “Sala delle Armi”,  “Ex Ostello” e “Parco Sportivo Foro Italico Società Sportiva Dilettantistica a r.l.” presso il Parco del Foro Italico (RM).</w:t>
            </w:r>
            <w:r w:rsidR="00AD5FFE">
              <w:rPr>
                <w:rFonts w:ascii="Arial" w:hAnsi="Arial" w:cs="Arial"/>
                <w:b/>
                <w:color w:val="auto"/>
                <w:sz w:val="12"/>
                <w:szCs w:val="12"/>
              </w:rPr>
              <w:t xml:space="preserve"> </w:t>
            </w:r>
            <w:r w:rsidR="00AD5FFE" w:rsidRPr="00AD5FFE">
              <w:rPr>
                <w:rFonts w:ascii="Arial" w:hAnsi="Arial" w:cs="Arial"/>
                <w:b/>
                <w:color w:val="auto"/>
                <w:sz w:val="12"/>
                <w:szCs w:val="12"/>
              </w:rPr>
              <w:t>CIG 77278149D8</w:t>
            </w:r>
            <w:r w:rsidR="00AD5FFE">
              <w:rPr>
                <w:rFonts w:ascii="Arial" w:hAnsi="Arial" w:cs="Arial"/>
                <w:b/>
                <w:color w:val="auto"/>
                <w:sz w:val="12"/>
                <w:szCs w:val="12"/>
              </w:rPr>
              <w:t xml:space="preserve"> - </w:t>
            </w:r>
            <w:r w:rsidR="00AD5FFE" w:rsidRPr="00AD5FFE">
              <w:rPr>
                <w:rFonts w:ascii="Arial" w:hAnsi="Arial" w:cs="Arial"/>
                <w:b/>
                <w:color w:val="auto"/>
                <w:sz w:val="12"/>
                <w:szCs w:val="12"/>
              </w:rPr>
              <w:t>R.A. 080/18/PN</w:t>
            </w:r>
            <w:r w:rsidRPr="003C5818">
              <w:rPr>
                <w:rFonts w:ascii="Arial" w:hAnsi="Arial" w:cs="Arial"/>
                <w:b/>
                <w:color w:val="auto"/>
                <w:sz w:val="12"/>
                <w:szCs w:val="12"/>
              </w:rPr>
              <w:t>]</w:t>
            </w:r>
            <w:r w:rsidR="002912A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AD5FFE">
              <w:rPr>
                <w:rFonts w:ascii="Arial" w:hAnsi="Arial" w:cs="Arial"/>
                <w:b/>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CBE04A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D5FFE">
              <w:rPr>
                <w:rFonts w:ascii="Arial" w:hAnsi="Arial" w:cs="Arial"/>
                <w:b/>
                <w:color w:val="auto"/>
                <w:sz w:val="12"/>
                <w:szCs w:val="12"/>
              </w:rPr>
              <w:t>S</w:t>
            </w:r>
            <w:r w:rsidR="00AD5FFE" w:rsidRPr="00AD5FFE">
              <w:rPr>
                <w:rFonts w:ascii="Arial" w:hAnsi="Arial" w:cs="Arial"/>
                <w:b/>
                <w:color w:val="auto"/>
                <w:sz w:val="12"/>
                <w:szCs w:val="12"/>
              </w:rPr>
              <w:t>ervizio di pulizia periodica e smaltimento rifiuti (compresi quelli speciali) degli immobili “Sala delle Armi”,  “Ex Ostello” e “Parco Sportivo Foro Italico Società Sportiva Dilettantistica a r.l.” presso il Parco del Foro Italico (RM)</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3F76F8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D5FFE" w:rsidRPr="00AD5FFE">
              <w:rPr>
                <w:rFonts w:ascii="Arial" w:hAnsi="Arial" w:cs="Arial"/>
                <w:b/>
                <w:color w:val="auto"/>
                <w:sz w:val="12"/>
                <w:szCs w:val="12"/>
              </w:rPr>
              <w:t>R.A. 080/18/PN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F244CC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D5FFE" w:rsidRPr="00AD5FFE">
              <w:rPr>
                <w:rFonts w:ascii="Arial" w:hAnsi="Arial" w:cs="Arial"/>
                <w:b/>
                <w:color w:val="auto"/>
                <w:sz w:val="12"/>
                <w:szCs w:val="12"/>
              </w:rPr>
              <w:t>77278149D8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8756C6">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8756C6" w:rsidRDefault="00A23B3E" w:rsidP="007976F8">
            <w:pPr>
              <w:pStyle w:val="Text1"/>
              <w:ind w:left="0"/>
              <w:jc w:val="both"/>
              <w:rPr>
                <w:rFonts w:ascii="Arial" w:hAnsi="Arial" w:cs="Arial"/>
                <w:strike/>
                <w:color w:val="auto"/>
                <w:sz w:val="12"/>
                <w:szCs w:val="12"/>
              </w:rPr>
            </w:pPr>
            <w:r w:rsidRPr="008756C6">
              <w:rPr>
                <w:rFonts w:ascii="Arial" w:hAnsi="Arial" w:cs="Arial"/>
                <w:color w:val="auto"/>
                <w:sz w:val="12"/>
                <w:szCs w:val="12"/>
              </w:rPr>
              <w:t xml:space="preserve">Se pertinente: l'operatore economico, </w:t>
            </w:r>
            <w:r w:rsidRPr="008756C6">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8756C6" w:rsidRDefault="003D68D2" w:rsidP="007976F8">
            <w:pPr>
              <w:pStyle w:val="Text1"/>
              <w:ind w:left="0"/>
              <w:rPr>
                <w:rFonts w:ascii="Arial" w:hAnsi="Arial" w:cs="Arial"/>
                <w:color w:val="auto"/>
                <w:sz w:val="12"/>
                <w:szCs w:val="12"/>
              </w:rPr>
            </w:pP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Controllo64"/>
                  <w:enabled/>
                  <w:calcOnExit w:val="0"/>
                  <w:checkBox>
                    <w:sizeAuto/>
                    <w:default w:val="0"/>
                  </w:checkBox>
                </w:ffData>
              </w:fldChar>
            </w:r>
            <w:r w:rsidRPr="008756C6">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8756C6">
              <w:rPr>
                <w:rFonts w:ascii="Arial" w:hAnsi="Arial" w:cs="Arial"/>
                <w:b/>
                <w:color w:val="auto"/>
                <w:sz w:val="12"/>
                <w:szCs w:val="12"/>
              </w:rPr>
              <w:fldChar w:fldCharType="end"/>
            </w:r>
            <w:r w:rsidRPr="008756C6">
              <w:rPr>
                <w:rFonts w:ascii="Arial" w:hAnsi="Arial" w:cs="Arial"/>
                <w:color w:val="auto"/>
                <w:sz w:val="12"/>
                <w:szCs w:val="12"/>
              </w:rPr>
              <w:t>] Sì [</w:t>
            </w:r>
            <w:r w:rsidRPr="008756C6">
              <w:rPr>
                <w:rFonts w:ascii="Arial" w:hAnsi="Arial" w:cs="Arial"/>
                <w:b/>
                <w:color w:val="auto"/>
                <w:sz w:val="12"/>
                <w:szCs w:val="12"/>
              </w:rPr>
              <w:fldChar w:fldCharType="begin">
                <w:ffData>
                  <w:name w:val="Controllo64"/>
                  <w:enabled/>
                  <w:calcOnExit w:val="0"/>
                  <w:checkBox>
                    <w:sizeAuto/>
                    <w:default w:val="0"/>
                  </w:checkBox>
                </w:ffData>
              </w:fldChar>
            </w:r>
            <w:r w:rsidRPr="008756C6">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8756C6">
              <w:rPr>
                <w:rFonts w:ascii="Arial" w:hAnsi="Arial" w:cs="Arial"/>
                <w:b/>
                <w:color w:val="auto"/>
                <w:sz w:val="12"/>
                <w:szCs w:val="12"/>
              </w:rPr>
              <w:fldChar w:fldCharType="end"/>
            </w:r>
            <w:r w:rsidRPr="008756C6">
              <w:rPr>
                <w:rFonts w:ascii="Arial" w:hAnsi="Arial" w:cs="Arial"/>
                <w:color w:val="auto"/>
                <w:sz w:val="12"/>
                <w:szCs w:val="12"/>
              </w:rPr>
              <w:t>] No</w:t>
            </w:r>
          </w:p>
          <w:p w14:paraId="15B0F746" w14:textId="77777777" w:rsidR="00A23B3E" w:rsidRPr="008756C6" w:rsidRDefault="00A23B3E" w:rsidP="007976F8">
            <w:pPr>
              <w:pStyle w:val="Text1"/>
              <w:ind w:left="0"/>
              <w:rPr>
                <w:rFonts w:ascii="Arial" w:hAnsi="Arial" w:cs="Arial"/>
                <w:color w:val="auto"/>
                <w:sz w:val="12"/>
                <w:szCs w:val="12"/>
              </w:rPr>
            </w:pPr>
          </w:p>
        </w:tc>
      </w:tr>
      <w:tr w:rsidR="003C5818" w:rsidRPr="003C5818" w14:paraId="022F8F19" w14:textId="77777777" w:rsidTr="008756C6">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8756C6" w:rsidRDefault="003D68D2" w:rsidP="007976F8">
            <w:pPr>
              <w:pStyle w:val="Text1"/>
              <w:ind w:left="0"/>
              <w:rPr>
                <w:rFonts w:ascii="Arial" w:hAnsi="Arial" w:cs="Arial"/>
                <w:color w:val="auto"/>
                <w:sz w:val="12"/>
                <w:szCs w:val="12"/>
              </w:rPr>
            </w:pPr>
            <w:r w:rsidRPr="008756C6">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8756C6" w:rsidRDefault="003D68D2" w:rsidP="007976F8">
            <w:pPr>
              <w:pStyle w:val="Text1"/>
              <w:ind w:left="0"/>
              <w:rPr>
                <w:rFonts w:ascii="Arial" w:hAnsi="Arial" w:cs="Arial"/>
                <w:color w:val="auto"/>
                <w:sz w:val="12"/>
                <w:szCs w:val="12"/>
              </w:rPr>
            </w:pPr>
          </w:p>
        </w:tc>
      </w:tr>
      <w:tr w:rsidR="003C5818" w:rsidRPr="003C5818" w14:paraId="1AFDE662" w14:textId="77777777" w:rsidTr="008756C6">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8756C6" w:rsidRDefault="003D68D2" w:rsidP="007976F8">
            <w:pPr>
              <w:pStyle w:val="Text1"/>
              <w:ind w:left="0"/>
              <w:jc w:val="both"/>
              <w:rPr>
                <w:rFonts w:ascii="Arial" w:eastAsia="Times New Roman" w:hAnsi="Arial" w:cs="Arial"/>
                <w:bCs/>
                <w:color w:val="auto"/>
                <w:sz w:val="12"/>
                <w:szCs w:val="12"/>
              </w:rPr>
            </w:pPr>
            <w:r w:rsidRPr="008756C6">
              <w:rPr>
                <w:rFonts w:ascii="Arial" w:eastAsia="Times New Roman" w:hAnsi="Arial" w:cs="Arial"/>
                <w:bCs/>
                <w:color w:val="auto"/>
                <w:sz w:val="12"/>
                <w:szCs w:val="12"/>
              </w:rPr>
              <w:t>è in possesso di attestazione rilasciata</w:t>
            </w:r>
            <w:r w:rsidR="00C45C4C" w:rsidRPr="008756C6">
              <w:rPr>
                <w:rFonts w:ascii="Arial" w:eastAsia="Times New Roman" w:hAnsi="Arial" w:cs="Arial"/>
                <w:bCs/>
                <w:color w:val="auto"/>
                <w:sz w:val="12"/>
                <w:szCs w:val="12"/>
              </w:rPr>
              <w:t xml:space="preserve"> </w:t>
            </w:r>
            <w:r w:rsidRPr="008756C6">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8756C6" w:rsidRDefault="003D68D2" w:rsidP="007976F8">
            <w:pPr>
              <w:pStyle w:val="Text1"/>
              <w:ind w:left="0"/>
              <w:rPr>
                <w:rFonts w:ascii="Arial" w:hAnsi="Arial" w:cs="Arial"/>
                <w:color w:val="auto"/>
                <w:sz w:val="12"/>
                <w:szCs w:val="12"/>
              </w:rPr>
            </w:pP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Controllo64"/>
                  <w:enabled/>
                  <w:calcOnExit w:val="0"/>
                  <w:checkBox>
                    <w:sizeAuto/>
                    <w:default w:val="0"/>
                  </w:checkBox>
                </w:ffData>
              </w:fldChar>
            </w:r>
            <w:r w:rsidRPr="008756C6">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8756C6">
              <w:rPr>
                <w:rFonts w:ascii="Arial" w:hAnsi="Arial" w:cs="Arial"/>
                <w:b/>
                <w:color w:val="auto"/>
                <w:sz w:val="12"/>
                <w:szCs w:val="12"/>
              </w:rPr>
              <w:fldChar w:fldCharType="end"/>
            </w:r>
            <w:r w:rsidRPr="008756C6">
              <w:rPr>
                <w:rFonts w:ascii="Arial" w:hAnsi="Arial" w:cs="Arial"/>
                <w:color w:val="auto"/>
                <w:sz w:val="12"/>
                <w:szCs w:val="12"/>
              </w:rPr>
              <w:t>] Sì [</w:t>
            </w:r>
            <w:r w:rsidRPr="008756C6">
              <w:rPr>
                <w:rFonts w:ascii="Arial" w:hAnsi="Arial" w:cs="Arial"/>
                <w:b/>
                <w:color w:val="auto"/>
                <w:sz w:val="12"/>
                <w:szCs w:val="12"/>
              </w:rPr>
              <w:fldChar w:fldCharType="begin">
                <w:ffData>
                  <w:name w:val="Controllo64"/>
                  <w:enabled/>
                  <w:calcOnExit w:val="0"/>
                  <w:checkBox>
                    <w:sizeAuto/>
                    <w:default w:val="0"/>
                  </w:checkBox>
                </w:ffData>
              </w:fldChar>
            </w:r>
            <w:r w:rsidRPr="008756C6">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8756C6">
              <w:rPr>
                <w:rFonts w:ascii="Arial" w:hAnsi="Arial" w:cs="Arial"/>
                <w:b/>
                <w:color w:val="auto"/>
                <w:sz w:val="12"/>
                <w:szCs w:val="12"/>
              </w:rPr>
              <w:fldChar w:fldCharType="end"/>
            </w:r>
            <w:r w:rsidRPr="008756C6">
              <w:rPr>
                <w:rFonts w:ascii="Arial" w:hAnsi="Arial" w:cs="Arial"/>
                <w:color w:val="auto"/>
                <w:sz w:val="12"/>
                <w:szCs w:val="12"/>
              </w:rPr>
              <w:t>] No</w:t>
            </w:r>
          </w:p>
          <w:p w14:paraId="0777D39D" w14:textId="77777777" w:rsidR="003D68D2" w:rsidRPr="008756C6" w:rsidRDefault="003D68D2" w:rsidP="007976F8">
            <w:pPr>
              <w:pStyle w:val="Text1"/>
              <w:ind w:left="0"/>
              <w:rPr>
                <w:rFonts w:ascii="Arial" w:hAnsi="Arial" w:cs="Arial"/>
                <w:color w:val="auto"/>
                <w:sz w:val="12"/>
                <w:szCs w:val="12"/>
              </w:rPr>
            </w:pPr>
          </w:p>
        </w:tc>
      </w:tr>
      <w:tr w:rsidR="003C5818" w:rsidRPr="003C5818" w14:paraId="0EAA5858" w14:textId="77777777" w:rsidTr="008756C6">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8756C6" w:rsidRDefault="003D68D2" w:rsidP="007976F8">
            <w:pPr>
              <w:pStyle w:val="Text1"/>
              <w:ind w:left="0"/>
              <w:rPr>
                <w:rFonts w:ascii="Arial" w:hAnsi="Arial" w:cs="Arial"/>
                <w:color w:val="auto"/>
                <w:sz w:val="12"/>
                <w:szCs w:val="12"/>
              </w:rPr>
            </w:pPr>
            <w:r w:rsidRPr="008756C6">
              <w:rPr>
                <w:rFonts w:ascii="Arial" w:hAnsi="Arial" w:cs="Arial"/>
                <w:b/>
                <w:color w:val="auto"/>
                <w:sz w:val="12"/>
                <w:szCs w:val="12"/>
              </w:rPr>
              <w:t>in caso affermativo</w:t>
            </w:r>
            <w:r w:rsidRPr="008756C6">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8756C6" w:rsidRDefault="003D68D2" w:rsidP="007976F8">
            <w:pPr>
              <w:pStyle w:val="Text1"/>
              <w:ind w:left="0"/>
              <w:rPr>
                <w:rFonts w:ascii="Arial" w:hAnsi="Arial" w:cs="Arial"/>
                <w:color w:val="auto"/>
                <w:sz w:val="12"/>
                <w:szCs w:val="12"/>
              </w:rPr>
            </w:pPr>
          </w:p>
        </w:tc>
      </w:tr>
      <w:tr w:rsidR="003C5818" w:rsidRPr="003C5818" w14:paraId="632C4814" w14:textId="77777777" w:rsidTr="008756C6">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8756C6" w:rsidRDefault="003D68D2" w:rsidP="00BB7EEA">
            <w:pPr>
              <w:pStyle w:val="Text1"/>
              <w:numPr>
                <w:ilvl w:val="0"/>
                <w:numId w:val="7"/>
              </w:numPr>
              <w:ind w:left="284" w:hanging="284"/>
              <w:jc w:val="both"/>
              <w:rPr>
                <w:rFonts w:ascii="Arial" w:hAnsi="Arial" w:cs="Arial"/>
                <w:i/>
                <w:color w:val="auto"/>
                <w:sz w:val="12"/>
                <w:szCs w:val="12"/>
              </w:rPr>
            </w:pPr>
            <w:r w:rsidRPr="008756C6">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8756C6" w:rsidRDefault="003D68D2" w:rsidP="00BB7EEA">
            <w:pPr>
              <w:pStyle w:val="Text1"/>
              <w:numPr>
                <w:ilvl w:val="0"/>
                <w:numId w:val="6"/>
              </w:numPr>
              <w:ind w:left="190" w:hanging="232"/>
              <w:rPr>
                <w:rFonts w:ascii="Arial" w:hAnsi="Arial" w:cs="Arial"/>
                <w:color w:val="auto"/>
                <w:sz w:val="12"/>
                <w:szCs w:val="12"/>
              </w:rPr>
            </w:pP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Testo656"/>
                  <w:enabled/>
                  <w:calcOnExit w:val="0"/>
                  <w:textInput/>
                </w:ffData>
              </w:fldChar>
            </w:r>
            <w:r w:rsidRPr="008756C6">
              <w:rPr>
                <w:rFonts w:ascii="Arial" w:hAnsi="Arial" w:cs="Arial"/>
                <w:b/>
                <w:color w:val="auto"/>
                <w:sz w:val="12"/>
                <w:szCs w:val="12"/>
              </w:rPr>
              <w:instrText xml:space="preserve"> FORMTEXT </w:instrText>
            </w:r>
            <w:r w:rsidRPr="008756C6">
              <w:rPr>
                <w:rFonts w:ascii="Arial" w:hAnsi="Arial" w:cs="Arial"/>
                <w:b/>
                <w:color w:val="auto"/>
                <w:sz w:val="12"/>
                <w:szCs w:val="12"/>
              </w:rPr>
            </w:r>
            <w:r w:rsidRPr="008756C6">
              <w:rPr>
                <w:rFonts w:ascii="Arial" w:hAnsi="Arial" w:cs="Arial"/>
                <w:b/>
                <w:color w:val="auto"/>
                <w:sz w:val="12"/>
                <w:szCs w:val="12"/>
              </w:rPr>
              <w:fldChar w:fldCharType="separate"/>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color w:val="auto"/>
                <w:sz w:val="12"/>
                <w:szCs w:val="12"/>
              </w:rPr>
              <w:fldChar w:fldCharType="end"/>
            </w:r>
            <w:r w:rsidRPr="008756C6">
              <w:rPr>
                <w:rFonts w:ascii="Arial" w:hAnsi="Arial" w:cs="Arial"/>
                <w:color w:val="auto"/>
                <w:sz w:val="12"/>
                <w:szCs w:val="12"/>
              </w:rPr>
              <w:t>]</w:t>
            </w:r>
          </w:p>
        </w:tc>
      </w:tr>
      <w:tr w:rsidR="003C5818" w:rsidRPr="003C5818" w14:paraId="6AA5BBF7" w14:textId="77777777" w:rsidTr="008756C6">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8756C6" w:rsidRDefault="003D68D2" w:rsidP="00BB7EEA">
            <w:pPr>
              <w:pStyle w:val="Text1"/>
              <w:numPr>
                <w:ilvl w:val="0"/>
                <w:numId w:val="7"/>
              </w:numPr>
              <w:ind w:left="284" w:hanging="284"/>
              <w:jc w:val="both"/>
              <w:rPr>
                <w:rFonts w:ascii="Arial" w:hAnsi="Arial" w:cs="Arial"/>
                <w:color w:val="auto"/>
                <w:sz w:val="12"/>
                <w:szCs w:val="12"/>
              </w:rPr>
            </w:pPr>
            <w:r w:rsidRPr="008756C6">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8756C6" w:rsidRDefault="003D68D2" w:rsidP="00BB7EEA">
            <w:pPr>
              <w:pStyle w:val="Text1"/>
              <w:numPr>
                <w:ilvl w:val="0"/>
                <w:numId w:val="6"/>
              </w:numPr>
              <w:ind w:left="190" w:hanging="232"/>
              <w:rPr>
                <w:rFonts w:ascii="Arial" w:hAnsi="Arial" w:cs="Arial"/>
                <w:color w:val="auto"/>
                <w:sz w:val="12"/>
                <w:szCs w:val="12"/>
              </w:rPr>
            </w:pPr>
            <w:r w:rsidRPr="008756C6">
              <w:rPr>
                <w:rFonts w:ascii="Arial" w:hAnsi="Arial" w:cs="Arial"/>
                <w:color w:val="auto"/>
                <w:sz w:val="12"/>
                <w:szCs w:val="12"/>
              </w:rPr>
              <w:t>(indirizzo web, autorità o organismo di emanazione,</w:t>
            </w:r>
            <w:r w:rsidR="00C45C4C" w:rsidRPr="008756C6">
              <w:rPr>
                <w:rFonts w:ascii="Arial" w:hAnsi="Arial" w:cs="Arial"/>
                <w:color w:val="auto"/>
                <w:sz w:val="12"/>
                <w:szCs w:val="12"/>
              </w:rPr>
              <w:t xml:space="preserve"> </w:t>
            </w:r>
            <w:r w:rsidRPr="008756C6">
              <w:rPr>
                <w:rFonts w:ascii="Arial" w:hAnsi="Arial" w:cs="Arial"/>
                <w:color w:val="auto"/>
                <w:sz w:val="12"/>
                <w:szCs w:val="12"/>
              </w:rPr>
              <w:t>riferimento preciso della documentazione):</w:t>
            </w:r>
          </w:p>
          <w:p w14:paraId="32AB248B" w14:textId="77777777" w:rsidR="003D68D2" w:rsidRPr="008756C6" w:rsidRDefault="003D68D2" w:rsidP="007976F8">
            <w:pPr>
              <w:pStyle w:val="Text1"/>
              <w:ind w:left="190"/>
              <w:rPr>
                <w:rFonts w:ascii="Arial" w:hAnsi="Arial" w:cs="Arial"/>
                <w:color w:val="auto"/>
                <w:sz w:val="12"/>
                <w:szCs w:val="12"/>
              </w:rPr>
            </w:pP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Testo656"/>
                  <w:enabled/>
                  <w:calcOnExit w:val="0"/>
                  <w:textInput/>
                </w:ffData>
              </w:fldChar>
            </w:r>
            <w:r w:rsidRPr="008756C6">
              <w:rPr>
                <w:rFonts w:ascii="Arial" w:hAnsi="Arial" w:cs="Arial"/>
                <w:b/>
                <w:color w:val="auto"/>
                <w:sz w:val="12"/>
                <w:szCs w:val="12"/>
              </w:rPr>
              <w:instrText xml:space="preserve"> FORMTEXT </w:instrText>
            </w:r>
            <w:r w:rsidRPr="008756C6">
              <w:rPr>
                <w:rFonts w:ascii="Arial" w:hAnsi="Arial" w:cs="Arial"/>
                <w:b/>
                <w:color w:val="auto"/>
                <w:sz w:val="12"/>
                <w:szCs w:val="12"/>
              </w:rPr>
            </w:r>
            <w:r w:rsidRPr="008756C6">
              <w:rPr>
                <w:rFonts w:ascii="Arial" w:hAnsi="Arial" w:cs="Arial"/>
                <w:b/>
                <w:color w:val="auto"/>
                <w:sz w:val="12"/>
                <w:szCs w:val="12"/>
              </w:rPr>
              <w:fldChar w:fldCharType="separate"/>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color w:val="auto"/>
                <w:sz w:val="12"/>
                <w:szCs w:val="12"/>
              </w:rPr>
              <w:fldChar w:fldCharType="end"/>
            </w: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Testo656"/>
                  <w:enabled/>
                  <w:calcOnExit w:val="0"/>
                  <w:textInput/>
                </w:ffData>
              </w:fldChar>
            </w:r>
            <w:r w:rsidRPr="008756C6">
              <w:rPr>
                <w:rFonts w:ascii="Arial" w:hAnsi="Arial" w:cs="Arial"/>
                <w:b/>
                <w:color w:val="auto"/>
                <w:sz w:val="12"/>
                <w:szCs w:val="12"/>
              </w:rPr>
              <w:instrText xml:space="preserve"> FORMTEXT </w:instrText>
            </w:r>
            <w:r w:rsidRPr="008756C6">
              <w:rPr>
                <w:rFonts w:ascii="Arial" w:hAnsi="Arial" w:cs="Arial"/>
                <w:b/>
                <w:color w:val="auto"/>
                <w:sz w:val="12"/>
                <w:szCs w:val="12"/>
              </w:rPr>
            </w:r>
            <w:r w:rsidRPr="008756C6">
              <w:rPr>
                <w:rFonts w:ascii="Arial" w:hAnsi="Arial" w:cs="Arial"/>
                <w:b/>
                <w:color w:val="auto"/>
                <w:sz w:val="12"/>
                <w:szCs w:val="12"/>
              </w:rPr>
              <w:fldChar w:fldCharType="separate"/>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color w:val="auto"/>
                <w:sz w:val="12"/>
                <w:szCs w:val="12"/>
              </w:rPr>
              <w:fldChar w:fldCharType="end"/>
            </w: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Testo656"/>
                  <w:enabled/>
                  <w:calcOnExit w:val="0"/>
                  <w:textInput/>
                </w:ffData>
              </w:fldChar>
            </w:r>
            <w:r w:rsidRPr="008756C6">
              <w:rPr>
                <w:rFonts w:ascii="Arial" w:hAnsi="Arial" w:cs="Arial"/>
                <w:b/>
                <w:color w:val="auto"/>
                <w:sz w:val="12"/>
                <w:szCs w:val="12"/>
              </w:rPr>
              <w:instrText xml:space="preserve"> FORMTEXT </w:instrText>
            </w:r>
            <w:r w:rsidRPr="008756C6">
              <w:rPr>
                <w:rFonts w:ascii="Arial" w:hAnsi="Arial" w:cs="Arial"/>
                <w:b/>
                <w:color w:val="auto"/>
                <w:sz w:val="12"/>
                <w:szCs w:val="12"/>
              </w:rPr>
            </w:r>
            <w:r w:rsidRPr="008756C6">
              <w:rPr>
                <w:rFonts w:ascii="Arial" w:hAnsi="Arial" w:cs="Arial"/>
                <w:b/>
                <w:color w:val="auto"/>
                <w:sz w:val="12"/>
                <w:szCs w:val="12"/>
              </w:rPr>
              <w:fldChar w:fldCharType="separate"/>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color w:val="auto"/>
                <w:sz w:val="12"/>
                <w:szCs w:val="12"/>
              </w:rPr>
              <w:fldChar w:fldCharType="end"/>
            </w: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Testo656"/>
                  <w:enabled/>
                  <w:calcOnExit w:val="0"/>
                  <w:textInput/>
                </w:ffData>
              </w:fldChar>
            </w:r>
            <w:r w:rsidRPr="008756C6">
              <w:rPr>
                <w:rFonts w:ascii="Arial" w:hAnsi="Arial" w:cs="Arial"/>
                <w:b/>
                <w:color w:val="auto"/>
                <w:sz w:val="12"/>
                <w:szCs w:val="12"/>
              </w:rPr>
              <w:instrText xml:space="preserve"> FORMTEXT </w:instrText>
            </w:r>
            <w:r w:rsidRPr="008756C6">
              <w:rPr>
                <w:rFonts w:ascii="Arial" w:hAnsi="Arial" w:cs="Arial"/>
                <w:b/>
                <w:color w:val="auto"/>
                <w:sz w:val="12"/>
                <w:szCs w:val="12"/>
              </w:rPr>
            </w:r>
            <w:r w:rsidRPr="008756C6">
              <w:rPr>
                <w:rFonts w:ascii="Arial" w:hAnsi="Arial" w:cs="Arial"/>
                <w:b/>
                <w:color w:val="auto"/>
                <w:sz w:val="12"/>
                <w:szCs w:val="12"/>
              </w:rPr>
              <w:fldChar w:fldCharType="separate"/>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color w:val="auto"/>
                <w:sz w:val="12"/>
                <w:szCs w:val="12"/>
              </w:rPr>
              <w:fldChar w:fldCharType="end"/>
            </w:r>
            <w:r w:rsidRPr="008756C6">
              <w:rPr>
                <w:rFonts w:ascii="Arial" w:hAnsi="Arial" w:cs="Arial"/>
                <w:color w:val="auto"/>
                <w:sz w:val="12"/>
                <w:szCs w:val="12"/>
              </w:rPr>
              <w:t>]</w:t>
            </w:r>
          </w:p>
        </w:tc>
      </w:tr>
      <w:tr w:rsidR="003C5818" w:rsidRPr="003C5818" w14:paraId="07C8960C" w14:textId="77777777" w:rsidTr="008756C6">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8756C6" w:rsidRDefault="003D68D2" w:rsidP="00BB7EEA">
            <w:pPr>
              <w:pStyle w:val="Text1"/>
              <w:numPr>
                <w:ilvl w:val="0"/>
                <w:numId w:val="7"/>
              </w:numPr>
              <w:ind w:left="284" w:hanging="284"/>
              <w:jc w:val="both"/>
              <w:rPr>
                <w:rFonts w:ascii="Arial" w:hAnsi="Arial" w:cs="Arial"/>
                <w:color w:val="auto"/>
                <w:sz w:val="12"/>
                <w:szCs w:val="12"/>
              </w:rPr>
            </w:pPr>
            <w:r w:rsidRPr="008756C6">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8756C6" w:rsidRDefault="003D68D2" w:rsidP="00BB7EEA">
            <w:pPr>
              <w:pStyle w:val="Text1"/>
              <w:numPr>
                <w:ilvl w:val="0"/>
                <w:numId w:val="6"/>
              </w:numPr>
              <w:ind w:left="190" w:hanging="232"/>
              <w:rPr>
                <w:rFonts w:ascii="Arial" w:hAnsi="Arial" w:cs="Arial"/>
                <w:color w:val="auto"/>
                <w:sz w:val="12"/>
                <w:szCs w:val="12"/>
              </w:rPr>
            </w:pP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Testo656"/>
                  <w:enabled/>
                  <w:calcOnExit w:val="0"/>
                  <w:textInput/>
                </w:ffData>
              </w:fldChar>
            </w:r>
            <w:r w:rsidRPr="008756C6">
              <w:rPr>
                <w:rFonts w:ascii="Arial" w:hAnsi="Arial" w:cs="Arial"/>
                <w:b/>
                <w:color w:val="auto"/>
                <w:sz w:val="12"/>
                <w:szCs w:val="12"/>
              </w:rPr>
              <w:instrText xml:space="preserve"> FORMTEXT </w:instrText>
            </w:r>
            <w:r w:rsidRPr="008756C6">
              <w:rPr>
                <w:rFonts w:ascii="Arial" w:hAnsi="Arial" w:cs="Arial"/>
                <w:b/>
                <w:color w:val="auto"/>
                <w:sz w:val="12"/>
                <w:szCs w:val="12"/>
              </w:rPr>
            </w:r>
            <w:r w:rsidRPr="008756C6">
              <w:rPr>
                <w:rFonts w:ascii="Arial" w:hAnsi="Arial" w:cs="Arial"/>
                <w:b/>
                <w:color w:val="auto"/>
                <w:sz w:val="12"/>
                <w:szCs w:val="12"/>
              </w:rPr>
              <w:fldChar w:fldCharType="separate"/>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noProof/>
                <w:color w:val="auto"/>
                <w:sz w:val="12"/>
                <w:szCs w:val="12"/>
              </w:rPr>
              <w:t> </w:t>
            </w:r>
            <w:r w:rsidRPr="008756C6">
              <w:rPr>
                <w:rFonts w:ascii="Arial" w:hAnsi="Arial" w:cs="Arial"/>
                <w:b/>
                <w:color w:val="auto"/>
                <w:sz w:val="12"/>
                <w:szCs w:val="12"/>
              </w:rPr>
              <w:fldChar w:fldCharType="end"/>
            </w:r>
            <w:r w:rsidRPr="008756C6">
              <w:rPr>
                <w:rFonts w:ascii="Arial" w:hAnsi="Arial" w:cs="Arial"/>
                <w:color w:val="auto"/>
                <w:sz w:val="12"/>
                <w:szCs w:val="12"/>
              </w:rPr>
              <w:t>]</w:t>
            </w:r>
          </w:p>
        </w:tc>
      </w:tr>
      <w:tr w:rsidR="003C5818" w:rsidRPr="003C5818" w14:paraId="666C51A9" w14:textId="77777777" w:rsidTr="008756C6">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8756C6" w:rsidRDefault="003D68D2" w:rsidP="00BB7EEA">
            <w:pPr>
              <w:pStyle w:val="Text1"/>
              <w:numPr>
                <w:ilvl w:val="0"/>
                <w:numId w:val="7"/>
              </w:numPr>
              <w:ind w:left="284" w:hanging="284"/>
              <w:jc w:val="both"/>
              <w:rPr>
                <w:rFonts w:ascii="Arial" w:hAnsi="Arial" w:cs="Arial"/>
                <w:color w:val="auto"/>
                <w:sz w:val="12"/>
                <w:szCs w:val="12"/>
              </w:rPr>
            </w:pPr>
            <w:r w:rsidRPr="008756C6">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8756C6" w:rsidRDefault="003D68D2" w:rsidP="00BB7EEA">
            <w:pPr>
              <w:pStyle w:val="Text1"/>
              <w:numPr>
                <w:ilvl w:val="0"/>
                <w:numId w:val="6"/>
              </w:numPr>
              <w:ind w:left="190" w:hanging="232"/>
              <w:rPr>
                <w:rFonts w:ascii="Arial" w:hAnsi="Arial" w:cs="Arial"/>
                <w:color w:val="auto"/>
                <w:sz w:val="12"/>
                <w:szCs w:val="12"/>
              </w:rPr>
            </w:pPr>
            <w:r w:rsidRPr="008756C6">
              <w:rPr>
                <w:rFonts w:ascii="Arial" w:hAnsi="Arial" w:cs="Arial"/>
                <w:color w:val="auto"/>
                <w:sz w:val="12"/>
                <w:szCs w:val="12"/>
              </w:rPr>
              <w:t>[</w:t>
            </w:r>
            <w:r w:rsidRPr="008756C6">
              <w:rPr>
                <w:rFonts w:ascii="Arial" w:hAnsi="Arial" w:cs="Arial"/>
                <w:b/>
                <w:color w:val="auto"/>
                <w:sz w:val="12"/>
                <w:szCs w:val="12"/>
              </w:rPr>
              <w:fldChar w:fldCharType="begin">
                <w:ffData>
                  <w:name w:val="Controllo64"/>
                  <w:enabled/>
                  <w:calcOnExit w:val="0"/>
                  <w:checkBox>
                    <w:sizeAuto/>
                    <w:default w:val="0"/>
                  </w:checkBox>
                </w:ffData>
              </w:fldChar>
            </w:r>
            <w:r w:rsidRPr="008756C6">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8756C6">
              <w:rPr>
                <w:rFonts w:ascii="Arial" w:hAnsi="Arial" w:cs="Arial"/>
                <w:b/>
                <w:color w:val="auto"/>
                <w:sz w:val="12"/>
                <w:szCs w:val="12"/>
              </w:rPr>
              <w:fldChar w:fldCharType="end"/>
            </w:r>
            <w:r w:rsidRPr="008756C6">
              <w:rPr>
                <w:rFonts w:ascii="Arial" w:hAnsi="Arial" w:cs="Arial"/>
                <w:color w:val="auto"/>
                <w:sz w:val="12"/>
                <w:szCs w:val="12"/>
              </w:rPr>
              <w:t>] Sì [</w:t>
            </w:r>
            <w:r w:rsidRPr="008756C6">
              <w:rPr>
                <w:rFonts w:ascii="Arial" w:hAnsi="Arial" w:cs="Arial"/>
                <w:b/>
                <w:color w:val="auto"/>
                <w:sz w:val="12"/>
                <w:szCs w:val="12"/>
              </w:rPr>
              <w:fldChar w:fldCharType="begin">
                <w:ffData>
                  <w:name w:val="Controllo64"/>
                  <w:enabled/>
                  <w:calcOnExit w:val="0"/>
                  <w:checkBox>
                    <w:sizeAuto/>
                    <w:default w:val="0"/>
                  </w:checkBox>
                </w:ffData>
              </w:fldChar>
            </w:r>
            <w:r w:rsidRPr="008756C6">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8756C6">
              <w:rPr>
                <w:rFonts w:ascii="Arial" w:hAnsi="Arial" w:cs="Arial"/>
                <w:b/>
                <w:color w:val="auto"/>
                <w:sz w:val="12"/>
                <w:szCs w:val="12"/>
              </w:rPr>
              <w:fldChar w:fldCharType="end"/>
            </w:r>
            <w:r w:rsidRPr="008756C6">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C0C07">
              <w:rPr>
                <w:rFonts w:ascii="Arial" w:hAnsi="Arial" w:cs="Arial"/>
                <w:color w:val="auto"/>
                <w:sz w:val="12"/>
                <w:szCs w:val="12"/>
              </w:rPr>
            </w:r>
            <w:r w:rsidR="004C0C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C0C07">
              <w:rPr>
                <w:rFonts w:ascii="Arial" w:hAnsi="Arial" w:cs="Arial"/>
                <w:b/>
                <w:color w:val="auto"/>
                <w:sz w:val="12"/>
                <w:szCs w:val="12"/>
              </w:rPr>
            </w:r>
            <w:r w:rsidR="004C0C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EDC0104" w:rsidR="002C6BEF" w:rsidRPr="003C5818" w:rsidRDefault="00A23B3E" w:rsidP="00AD5FFE">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AD5FFE" w:rsidRPr="00AD5FFE">
        <w:rPr>
          <w:rFonts w:ascii="Arial" w:hAnsi="Arial" w:cs="Arial"/>
          <w:color w:val="auto"/>
          <w:sz w:val="12"/>
          <w:szCs w:val="12"/>
        </w:rPr>
        <w:t>Procedura negoziata, in modalità telematica, per l’affidamento del servizio di pulizia periodica e smaltimento rifiuti (compresi quelli speciali) degli immobili “Sala delle Armi”,  “Ex Ostello” e “Parco Sportivo Foro Italico Società Sportiva Dilettantistica a r.l.” presso il Parco del Foro Italico (RM)</w:t>
      </w:r>
      <w:r w:rsidR="00AD5FFE">
        <w:rPr>
          <w:rFonts w:ascii="Arial" w:hAnsi="Arial" w:cs="Arial"/>
          <w:color w:val="auto"/>
          <w:sz w:val="12"/>
          <w:szCs w:val="12"/>
        </w:rPr>
        <w:t xml:space="preserve"> - </w:t>
      </w:r>
      <w:r w:rsidR="00AD5FFE" w:rsidRPr="00AD5FFE">
        <w:rPr>
          <w:rFonts w:ascii="Arial" w:hAnsi="Arial" w:cs="Arial"/>
          <w:color w:val="auto"/>
          <w:sz w:val="12"/>
          <w:szCs w:val="12"/>
        </w:rPr>
        <w:t>CIG 77278149D8</w:t>
      </w:r>
      <w:r w:rsidR="00AD5FFE">
        <w:rPr>
          <w:rFonts w:ascii="Arial" w:hAnsi="Arial" w:cs="Arial"/>
          <w:color w:val="auto"/>
          <w:sz w:val="12"/>
          <w:szCs w:val="12"/>
        </w:rPr>
        <w:t xml:space="preserve"> - </w:t>
      </w:r>
      <w:r w:rsidR="00AD5FFE" w:rsidRPr="00AD5FFE">
        <w:rPr>
          <w:rFonts w:ascii="Arial" w:hAnsi="Arial" w:cs="Arial"/>
          <w:color w:val="auto"/>
          <w:sz w:val="12"/>
          <w:szCs w:val="12"/>
        </w:rPr>
        <w:t>R.A. 080/18/PN]</w:t>
      </w:r>
      <w:r w:rsidRPr="00AD5FFE">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C0C07">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sS2njx+bXZvG+w0wPpJGy8hwKg=" w:salt="CaMWkNf5Vqb375afVhWBg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12A8"/>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0C0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55059"/>
    <w:rsid w:val="00766402"/>
    <w:rsid w:val="007756D9"/>
    <w:rsid w:val="0078246D"/>
    <w:rsid w:val="007976F8"/>
    <w:rsid w:val="007A7A42"/>
    <w:rsid w:val="007B50B2"/>
    <w:rsid w:val="007C64B6"/>
    <w:rsid w:val="00813CA5"/>
    <w:rsid w:val="008154AA"/>
    <w:rsid w:val="008756C6"/>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D5FFE"/>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288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0256-468E-4748-B1D9-4D3BDE31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12</TotalTime>
  <Pages>19</Pages>
  <Words>10203</Words>
  <Characters>58161</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68228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8</cp:revision>
  <cp:lastPrinted>2016-08-31T08:45:00Z</cp:lastPrinted>
  <dcterms:created xsi:type="dcterms:W3CDTF">2017-09-26T16:54:00Z</dcterms:created>
  <dcterms:modified xsi:type="dcterms:W3CDTF">2018-12-14T10:00:00Z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