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33DBAED2" w14:textId="735D35FE" w:rsidR="00C45C4C" w:rsidRPr="003C5818" w:rsidRDefault="00C45C4C" w:rsidP="001979EE">
            <w:pPr>
              <w:rPr>
                <w:rFonts w:ascii="Arial" w:hAnsi="Arial" w:cs="Arial"/>
                <w:b/>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5F7FBBCF"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EC48D0">
              <w:rPr>
                <w:rFonts w:ascii="Arial" w:hAnsi="Arial" w:cs="Arial"/>
                <w:b/>
                <w:color w:val="auto"/>
                <w:sz w:val="12"/>
                <w:szCs w:val="12"/>
              </w:rPr>
              <w:t>……</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529F55DB" w:rsidR="00A23B3E" w:rsidRPr="003C5818" w:rsidRDefault="00F503D0" w:rsidP="001979EE">
            <w:pPr>
              <w:rPr>
                <w:rFonts w:ascii="Arial" w:hAnsi="Arial" w:cs="Arial"/>
                <w:color w:val="auto"/>
                <w:sz w:val="12"/>
                <w:szCs w:val="12"/>
              </w:rPr>
            </w:pPr>
            <w:r w:rsidRPr="003C5818">
              <w:rPr>
                <w:rFonts w:ascii="Arial" w:hAnsi="Arial" w:cs="Arial"/>
                <w:color w:val="auto"/>
                <w:sz w:val="12"/>
                <w:szCs w:val="12"/>
              </w:rPr>
              <w:t>[</w:t>
            </w:r>
            <w:r w:rsidR="001979EE" w:rsidRPr="001979EE">
              <w:rPr>
                <w:rFonts w:ascii="Arial" w:hAnsi="Arial" w:cs="Arial"/>
                <w:color w:val="auto"/>
                <w:sz w:val="12"/>
                <w:szCs w:val="12"/>
              </w:rPr>
              <w:t>Procedura negoziata per l’affidamento della realizzazione di allestimenti provvisori nel complesso del Parco del</w:t>
            </w:r>
            <w:r w:rsidR="001979EE">
              <w:rPr>
                <w:rFonts w:ascii="Arial" w:hAnsi="Arial" w:cs="Arial"/>
                <w:color w:val="auto"/>
                <w:sz w:val="12"/>
                <w:szCs w:val="12"/>
              </w:rPr>
              <w:t xml:space="preserve"> Foro Italico in occasione del </w:t>
            </w:r>
            <w:r w:rsidR="001979EE" w:rsidRPr="001979EE">
              <w:rPr>
                <w:rFonts w:ascii="Arial" w:hAnsi="Arial" w:cs="Arial"/>
                <w:color w:val="auto"/>
                <w:sz w:val="12"/>
                <w:szCs w:val="12"/>
              </w:rPr>
              <w:t>“World Taekwondo Grand Prix” Roma 2019.</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67A763C9"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F21564">
              <w:rPr>
                <w:rFonts w:ascii="Arial" w:hAnsi="Arial" w:cs="Arial"/>
                <w:b/>
                <w:color w:val="auto"/>
                <w:sz w:val="12"/>
                <w:szCs w:val="12"/>
              </w:rPr>
              <w:t>003/19/PN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28F06D5B"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51438F" w:rsidRPr="0051438F">
              <w:rPr>
                <w:rFonts w:ascii="Arial" w:hAnsi="Arial" w:cs="Arial"/>
                <w:color w:val="auto"/>
                <w:sz w:val="12"/>
                <w:szCs w:val="12"/>
              </w:rPr>
              <w:t>78518553B9</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651"/>
      </w:tblGrid>
      <w:tr w:rsidR="003C5818" w:rsidRPr="003C5818" w14:paraId="33CC8C7A"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5A6274">
        <w:trPr>
          <w:gridAfter w:val="1"/>
          <w:wAfter w:w="700" w:type="dxa"/>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5A6274">
        <w:trPr>
          <w:gridAfter w:val="1"/>
          <w:wAfter w:w="700" w:type="dxa"/>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5A6274">
        <w:trPr>
          <w:gridAfter w:val="1"/>
          <w:wAfter w:w="700" w:type="dxa"/>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5A6274">
        <w:trPr>
          <w:gridAfter w:val="1"/>
          <w:wAfter w:w="700" w:type="dxa"/>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5A6274">
        <w:trPr>
          <w:gridAfter w:val="1"/>
          <w:wAfter w:w="700" w:type="dxa"/>
          <w:trHeight w:val="700"/>
        </w:trPr>
        <w:tc>
          <w:tcPr>
            <w:tcW w:w="4953"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5A6274">
        <w:trPr>
          <w:gridAfter w:val="1"/>
          <w:wAfter w:w="700" w:type="dxa"/>
          <w:trHeight w:val="343"/>
        </w:trPr>
        <w:tc>
          <w:tcPr>
            <w:tcW w:w="4953"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5A6274">
        <w:trPr>
          <w:gridAfter w:val="1"/>
          <w:wAfter w:w="700" w:type="dxa"/>
          <w:trHeight w:val="610"/>
        </w:trPr>
        <w:tc>
          <w:tcPr>
            <w:tcW w:w="4953"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5A6274">
        <w:trPr>
          <w:gridAfter w:val="1"/>
          <w:wAfter w:w="700" w:type="dxa"/>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3D63B3">
        <w:trPr>
          <w:gridAfter w:val="1"/>
          <w:wAfter w:w="700" w:type="dxa"/>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5A6274">
        <w:trPr>
          <w:gridAfter w:val="1"/>
          <w:wAfter w:w="700" w:type="dxa"/>
          <w:trHeight w:val="970"/>
        </w:trPr>
        <w:tc>
          <w:tcPr>
            <w:tcW w:w="4953"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5A6274">
        <w:trPr>
          <w:gridAfter w:val="1"/>
          <w:wAfter w:w="700" w:type="dxa"/>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5A6274">
        <w:trPr>
          <w:gridAfter w:val="1"/>
          <w:wAfter w:w="700" w:type="dxa"/>
          <w:trHeight w:val="557"/>
        </w:trPr>
        <w:tc>
          <w:tcPr>
            <w:tcW w:w="3110"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5A6274">
        <w:trPr>
          <w:gridAfter w:val="1"/>
          <w:wAfter w:w="700" w:type="dxa"/>
          <w:trHeight w:val="851"/>
        </w:trPr>
        <w:tc>
          <w:tcPr>
            <w:tcW w:w="3110"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5A6274">
        <w:trPr>
          <w:gridAfter w:val="1"/>
          <w:wAfter w:w="700" w:type="dxa"/>
          <w:trHeight w:val="490"/>
        </w:trPr>
        <w:tc>
          <w:tcPr>
            <w:tcW w:w="3110"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0B3272">
            <w:pPr>
              <w:pStyle w:val="Text1"/>
              <w:ind w:left="0"/>
              <w:rPr>
                <w:rFonts w:ascii="Arial" w:hAnsi="Arial" w:cs="Arial"/>
                <w:color w:val="auto"/>
                <w:sz w:val="12"/>
                <w:szCs w:val="12"/>
              </w:rPr>
            </w:pPr>
          </w:p>
        </w:tc>
      </w:tr>
      <w:tr w:rsidR="005A6274" w:rsidRPr="003C5818" w14:paraId="7EE51EBF" w14:textId="77777777" w:rsidTr="005A6274">
        <w:trPr>
          <w:gridAfter w:val="1"/>
          <w:wAfter w:w="700" w:type="dxa"/>
          <w:trHeight w:val="372"/>
        </w:trPr>
        <w:tc>
          <w:tcPr>
            <w:tcW w:w="3110"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5A6274">
        <w:trPr>
          <w:gridAfter w:val="1"/>
          <w:wAfter w:w="700" w:type="dxa"/>
          <w:trHeight w:val="1092"/>
        </w:trPr>
        <w:tc>
          <w:tcPr>
            <w:tcW w:w="3110"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0B3272">
            <w:pPr>
              <w:pStyle w:val="Text1"/>
              <w:ind w:left="0"/>
              <w:rPr>
                <w:rFonts w:ascii="Arial" w:hAnsi="Arial" w:cs="Arial"/>
                <w:color w:val="auto"/>
                <w:sz w:val="12"/>
                <w:szCs w:val="12"/>
                <w:highlight w:val="yellow"/>
              </w:rPr>
            </w:pPr>
          </w:p>
          <w:p w14:paraId="041322AA" w14:textId="77777777" w:rsidR="005A6274" w:rsidRPr="003C5818" w:rsidRDefault="005A6274" w:rsidP="000B3272">
            <w:pPr>
              <w:pStyle w:val="Text1"/>
              <w:ind w:left="0"/>
              <w:rPr>
                <w:rFonts w:ascii="Arial" w:hAnsi="Arial" w:cs="Arial"/>
                <w:color w:val="auto"/>
                <w:sz w:val="12"/>
                <w:szCs w:val="12"/>
                <w:highlight w:val="yellow"/>
              </w:rPr>
            </w:pPr>
          </w:p>
          <w:p w14:paraId="6D2574A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0B3272">
            <w:pPr>
              <w:pStyle w:val="Text1"/>
              <w:ind w:left="0"/>
              <w:rPr>
                <w:rFonts w:ascii="Arial" w:hAnsi="Arial" w:cs="Arial"/>
                <w:color w:val="auto"/>
                <w:sz w:val="12"/>
                <w:szCs w:val="12"/>
                <w:highlight w:val="yellow"/>
              </w:rPr>
            </w:pPr>
          </w:p>
          <w:p w14:paraId="7AB0723F" w14:textId="77777777" w:rsidR="005A6274" w:rsidRPr="003C5818" w:rsidRDefault="005A6274" w:rsidP="000B3272">
            <w:pPr>
              <w:pStyle w:val="Text1"/>
              <w:ind w:left="0"/>
              <w:rPr>
                <w:rFonts w:ascii="Arial" w:hAnsi="Arial" w:cs="Arial"/>
                <w:color w:val="auto"/>
                <w:sz w:val="12"/>
                <w:szCs w:val="12"/>
                <w:highlight w:val="yellow"/>
              </w:rPr>
            </w:pPr>
          </w:p>
          <w:p w14:paraId="5E1BCD3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0B3272">
            <w:pPr>
              <w:pStyle w:val="Text1"/>
              <w:ind w:left="0"/>
              <w:rPr>
                <w:rFonts w:ascii="Arial" w:hAnsi="Arial" w:cs="Arial"/>
                <w:color w:val="auto"/>
                <w:sz w:val="12"/>
                <w:szCs w:val="12"/>
                <w:highlight w:val="yellow"/>
              </w:rPr>
            </w:pPr>
          </w:p>
          <w:p w14:paraId="02BFC6E8" w14:textId="77777777" w:rsidR="005A6274" w:rsidRPr="003C5818" w:rsidRDefault="005A6274" w:rsidP="000B3272">
            <w:pPr>
              <w:pStyle w:val="Text1"/>
              <w:ind w:left="0"/>
              <w:rPr>
                <w:rFonts w:ascii="Arial" w:hAnsi="Arial" w:cs="Arial"/>
                <w:color w:val="auto"/>
                <w:sz w:val="12"/>
                <w:szCs w:val="12"/>
                <w:highlight w:val="yellow"/>
              </w:rPr>
            </w:pPr>
          </w:p>
          <w:p w14:paraId="123E5979"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0B3272">
            <w:pPr>
              <w:pStyle w:val="Text1"/>
              <w:ind w:left="0"/>
              <w:rPr>
                <w:rFonts w:ascii="Arial" w:hAnsi="Arial" w:cs="Arial"/>
                <w:color w:val="auto"/>
                <w:sz w:val="12"/>
                <w:szCs w:val="12"/>
                <w:highlight w:val="yellow"/>
              </w:rPr>
            </w:pPr>
          </w:p>
          <w:p w14:paraId="4A94ED21" w14:textId="77777777" w:rsidR="005A6274" w:rsidRPr="003C5818" w:rsidRDefault="005A6274" w:rsidP="000B3272">
            <w:pPr>
              <w:pStyle w:val="Text1"/>
              <w:ind w:left="0"/>
              <w:rPr>
                <w:rFonts w:ascii="Arial" w:hAnsi="Arial" w:cs="Arial"/>
                <w:color w:val="auto"/>
                <w:sz w:val="12"/>
                <w:szCs w:val="12"/>
                <w:highlight w:val="yellow"/>
              </w:rPr>
            </w:pPr>
          </w:p>
          <w:p w14:paraId="4E59DF6F" w14:textId="77777777" w:rsidR="005A6274" w:rsidRPr="003C5818" w:rsidRDefault="005A6274" w:rsidP="000B3272">
            <w:pPr>
              <w:pStyle w:val="Text1"/>
              <w:ind w:left="0"/>
              <w:rPr>
                <w:rFonts w:ascii="Arial" w:hAnsi="Arial" w:cs="Arial"/>
                <w:color w:val="auto"/>
                <w:sz w:val="12"/>
                <w:szCs w:val="12"/>
              </w:rPr>
            </w:pPr>
          </w:p>
        </w:tc>
      </w:tr>
      <w:tr w:rsidR="005A6274" w:rsidRPr="003C5818" w14:paraId="4684BC55" w14:textId="77777777" w:rsidTr="005A6274">
        <w:trPr>
          <w:gridAfter w:val="1"/>
          <w:wAfter w:w="700" w:type="dxa"/>
          <w:trHeight w:val="1008"/>
        </w:trPr>
        <w:tc>
          <w:tcPr>
            <w:tcW w:w="3110"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5A6274">
        <w:trPr>
          <w:gridAfter w:val="1"/>
          <w:wAfter w:w="700" w:type="dxa"/>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EC48D0">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6"/>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EC48D0">
        <w:trPr>
          <w:trHeight w:val="350"/>
        </w:trPr>
        <w:tc>
          <w:tcPr>
            <w:tcW w:w="4953"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6"/>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EC48D0">
        <w:trPr>
          <w:trHeight w:val="470"/>
        </w:trPr>
        <w:tc>
          <w:tcPr>
            <w:tcW w:w="4953"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6"/>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EC48D0">
        <w:trPr>
          <w:trHeight w:val="400"/>
        </w:trPr>
        <w:tc>
          <w:tcPr>
            <w:tcW w:w="4953"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6"/>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EC48D0">
        <w:trPr>
          <w:trHeight w:val="650"/>
        </w:trPr>
        <w:tc>
          <w:tcPr>
            <w:tcW w:w="4953"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6"/>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EC48D0">
        <w:trPr>
          <w:trHeight w:val="720"/>
        </w:trPr>
        <w:tc>
          <w:tcPr>
            <w:tcW w:w="4953"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6"/>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EC48D0">
        <w:trPr>
          <w:trHeight w:val="504"/>
        </w:trPr>
        <w:tc>
          <w:tcPr>
            <w:tcW w:w="4953"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6"/>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EC48D0">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6"/>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5A6274">
        <w:trPr>
          <w:gridAfter w:val="1"/>
          <w:wAfter w:w="700" w:type="dxa"/>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5A6274">
        <w:trPr>
          <w:gridAfter w:val="1"/>
          <w:wAfter w:w="700" w:type="dxa"/>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5A6274">
        <w:trPr>
          <w:gridAfter w:val="1"/>
          <w:wAfter w:w="700" w:type="dxa"/>
          <w:trHeight w:val="360"/>
        </w:trPr>
        <w:tc>
          <w:tcPr>
            <w:tcW w:w="4953"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5A6274">
        <w:trPr>
          <w:gridAfter w:val="1"/>
          <w:wAfter w:w="700" w:type="dxa"/>
          <w:trHeight w:val="720"/>
        </w:trPr>
        <w:tc>
          <w:tcPr>
            <w:tcW w:w="4953"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5214A1">
        <w:trPr>
          <w:gridAfter w:val="1"/>
          <w:wAfter w:w="700" w:type="dxa"/>
          <w:trHeight w:val="284"/>
        </w:trPr>
        <w:tc>
          <w:tcPr>
            <w:tcW w:w="4953" w:type="dxa"/>
            <w:gridSpan w:val="2"/>
            <w:tcBorders>
              <w:left w:val="single" w:sz="4" w:space="0" w:color="00000A"/>
              <w:right w:val="single" w:sz="4" w:space="0" w:color="00000A"/>
            </w:tcBorders>
            <w:shd w:val="clear" w:color="auto" w:fill="DEEAF6" w:themeFill="accent1" w:themeFillTint="33"/>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DEEAF6" w:themeFill="accent1" w:themeFillTint="33"/>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5214A1">
        <w:trPr>
          <w:gridAfter w:val="1"/>
          <w:wAfter w:w="700" w:type="dxa"/>
          <w:trHeight w:val="418"/>
        </w:trPr>
        <w:tc>
          <w:tcPr>
            <w:tcW w:w="4953" w:type="dxa"/>
            <w:gridSpan w:val="2"/>
            <w:tcBorders>
              <w:left w:val="single" w:sz="4" w:space="0" w:color="00000A"/>
              <w:right w:val="single" w:sz="4" w:space="0" w:color="00000A"/>
            </w:tcBorders>
            <w:shd w:val="clear" w:color="auto" w:fill="DEEAF6" w:themeFill="accent1" w:themeFillTint="33"/>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DEEAF6" w:themeFill="accent1" w:themeFillTint="33"/>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5A6274">
        <w:trPr>
          <w:gridAfter w:val="1"/>
          <w:wAfter w:w="700" w:type="dxa"/>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bookmarkStart w:id="0" w:name="_GoBack"/>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bookmarkEnd w:id="0"/>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214A1">
              <w:rPr>
                <w:rFonts w:ascii="Arial" w:hAnsi="Arial" w:cs="Arial"/>
                <w:color w:val="auto"/>
                <w:sz w:val="12"/>
                <w:szCs w:val="12"/>
              </w:rPr>
            </w:r>
            <w:r w:rsidR="005214A1">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FD014B">
            <w:pPr>
              <w:rPr>
                <w:rFonts w:ascii="Arial" w:hAnsi="Arial" w:cs="Arial"/>
                <w:color w:val="auto"/>
                <w:sz w:val="12"/>
                <w:szCs w:val="12"/>
              </w:rPr>
            </w:pPr>
          </w:p>
        </w:tc>
      </w:tr>
      <w:tr w:rsidR="00B422AB" w:rsidRPr="003C5818" w14:paraId="275B73A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FD014B">
            <w:pPr>
              <w:rPr>
                <w:rFonts w:ascii="Arial" w:hAnsi="Arial" w:cs="Arial"/>
                <w:color w:val="auto"/>
                <w:sz w:val="12"/>
                <w:szCs w:val="12"/>
              </w:rPr>
            </w:pPr>
          </w:p>
          <w:p w14:paraId="7EDCD535" w14:textId="77777777" w:rsidR="00DE4150" w:rsidRPr="003C5818" w:rsidRDefault="00DE4150" w:rsidP="00FD014B">
            <w:pPr>
              <w:rPr>
                <w:rFonts w:ascii="Arial" w:hAnsi="Arial" w:cs="Arial"/>
                <w:color w:val="auto"/>
                <w:sz w:val="12"/>
                <w:szCs w:val="12"/>
              </w:rPr>
            </w:pPr>
          </w:p>
          <w:p w14:paraId="78EC57C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FD014B">
            <w:pPr>
              <w:rPr>
                <w:rFonts w:ascii="Arial" w:hAnsi="Arial" w:cs="Arial"/>
                <w:color w:val="auto"/>
                <w:sz w:val="12"/>
                <w:szCs w:val="12"/>
              </w:rPr>
            </w:pPr>
          </w:p>
        </w:tc>
      </w:tr>
      <w:tr w:rsidR="00B422AB" w:rsidRPr="003C5818" w14:paraId="4B463761"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FD014B">
            <w:pPr>
              <w:rPr>
                <w:rFonts w:ascii="Arial" w:hAnsi="Arial" w:cs="Arial"/>
                <w:color w:val="auto"/>
                <w:sz w:val="12"/>
                <w:szCs w:val="12"/>
              </w:rPr>
            </w:pPr>
          </w:p>
          <w:p w14:paraId="5CED99ED" w14:textId="77777777" w:rsidR="00B422AB" w:rsidRPr="003C5818" w:rsidRDefault="00B422AB" w:rsidP="00FD014B">
            <w:pPr>
              <w:rPr>
                <w:rFonts w:ascii="Arial" w:hAnsi="Arial" w:cs="Arial"/>
                <w:color w:val="auto"/>
                <w:sz w:val="12"/>
                <w:szCs w:val="12"/>
              </w:rPr>
            </w:pPr>
          </w:p>
          <w:p w14:paraId="2236F4E3"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214A1">
              <w:rPr>
                <w:rFonts w:ascii="Arial" w:hAnsi="Arial" w:cs="Arial"/>
                <w:b/>
                <w:color w:val="auto"/>
                <w:sz w:val="12"/>
                <w:szCs w:val="12"/>
              </w:rPr>
            </w:r>
            <w:r w:rsidR="005214A1">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31599570" w:rsidR="002C6BEF" w:rsidRPr="00556406" w:rsidRDefault="00A23B3E" w:rsidP="00556406">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w:t>
      </w:r>
      <w:r w:rsidRPr="00556406">
        <w:rPr>
          <w:rFonts w:ascii="Arial" w:hAnsi="Arial" w:cs="Arial"/>
          <w:i/>
          <w:color w:val="auto"/>
          <w:sz w:val="12"/>
          <w:szCs w:val="12"/>
        </w:rPr>
        <w:t>della</w:t>
      </w:r>
      <w:r w:rsidR="00556406">
        <w:rPr>
          <w:rFonts w:ascii="Arial" w:hAnsi="Arial" w:cs="Arial"/>
          <w:color w:val="auto"/>
          <w:sz w:val="12"/>
          <w:szCs w:val="12"/>
        </w:rPr>
        <w:t xml:space="preserve"> </w:t>
      </w:r>
      <w:r w:rsidR="00556406" w:rsidRPr="00556406">
        <w:rPr>
          <w:rFonts w:ascii="Arial" w:hAnsi="Arial" w:cs="Arial"/>
          <w:color w:val="auto"/>
          <w:sz w:val="12"/>
          <w:szCs w:val="12"/>
        </w:rPr>
        <w:t>Procedura negoziata per l’affidamento della realizzazione di allestimenti provvisori nel complesso del Parco del</w:t>
      </w:r>
      <w:r w:rsidR="00556406">
        <w:rPr>
          <w:rFonts w:ascii="Arial" w:hAnsi="Arial" w:cs="Arial"/>
          <w:color w:val="auto"/>
          <w:sz w:val="12"/>
          <w:szCs w:val="12"/>
        </w:rPr>
        <w:t xml:space="preserve"> Foro Italico in occasione del </w:t>
      </w:r>
      <w:r w:rsidR="00556406" w:rsidRPr="00556406">
        <w:rPr>
          <w:rFonts w:ascii="Arial" w:hAnsi="Arial" w:cs="Arial"/>
          <w:color w:val="auto"/>
          <w:sz w:val="12"/>
          <w:szCs w:val="12"/>
        </w:rPr>
        <w:t>“World Taekwondo Grand Prix” Roma 2019.</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sidRPr="00556406">
        <w:rPr>
          <w:rFonts w:ascii="Arial" w:hAnsi="Arial" w:cs="Arial"/>
          <w:color w:val="auto"/>
          <w:sz w:val="12"/>
          <w:szCs w:val="12"/>
        </w:rPr>
        <w:t>Data, luogo</w:t>
      </w:r>
      <w:r w:rsidR="00A23B3E" w:rsidRPr="00556406">
        <w:rPr>
          <w:rFonts w:ascii="Arial" w:hAnsi="Arial" w:cs="Arial"/>
          <w:color w:val="auto"/>
          <w:sz w:val="12"/>
          <w:szCs w:val="12"/>
        </w:rPr>
        <w:t xml:space="preserve"> [</w:t>
      </w:r>
      <w:r w:rsidR="002C6BEF" w:rsidRPr="00556406">
        <w:rPr>
          <w:rFonts w:ascii="Arial" w:hAnsi="Arial" w:cs="Arial"/>
          <w:b/>
          <w:color w:val="auto"/>
          <w:sz w:val="12"/>
          <w:szCs w:val="12"/>
        </w:rPr>
        <w:fldChar w:fldCharType="begin">
          <w:ffData>
            <w:name w:val="Testo656"/>
            <w:enabled/>
            <w:calcOnExit w:val="0"/>
            <w:textInput/>
          </w:ffData>
        </w:fldChar>
      </w:r>
      <w:r w:rsidR="002C6BEF" w:rsidRPr="00556406">
        <w:rPr>
          <w:rFonts w:ascii="Arial" w:hAnsi="Arial" w:cs="Arial"/>
          <w:b/>
          <w:color w:val="auto"/>
          <w:sz w:val="12"/>
          <w:szCs w:val="12"/>
        </w:rPr>
        <w:instrText xml:space="preserve"> FORMTEXT </w:instrText>
      </w:r>
      <w:r w:rsidR="002C6BEF" w:rsidRPr="00556406">
        <w:rPr>
          <w:rFonts w:ascii="Arial" w:hAnsi="Arial" w:cs="Arial"/>
          <w:b/>
          <w:color w:val="auto"/>
          <w:sz w:val="12"/>
          <w:szCs w:val="12"/>
        </w:rPr>
      </w:r>
      <w:r w:rsidR="002C6BEF" w:rsidRPr="00556406">
        <w:rPr>
          <w:rFonts w:ascii="Arial" w:hAnsi="Arial" w:cs="Arial"/>
          <w:b/>
          <w:color w:val="auto"/>
          <w:sz w:val="12"/>
          <w:szCs w:val="12"/>
        </w:rPr>
        <w:fldChar w:fldCharType="separate"/>
      </w:r>
      <w:r w:rsidR="002C6BEF" w:rsidRPr="00556406">
        <w:rPr>
          <w:rFonts w:ascii="Arial" w:hAnsi="Arial" w:cs="Arial"/>
          <w:b/>
          <w:noProof/>
          <w:color w:val="auto"/>
          <w:sz w:val="12"/>
          <w:szCs w:val="12"/>
        </w:rPr>
        <w:t> </w:t>
      </w:r>
      <w:r w:rsidR="002C6BEF" w:rsidRPr="00556406">
        <w:rPr>
          <w:rFonts w:ascii="Arial" w:hAnsi="Arial" w:cs="Arial"/>
          <w:b/>
          <w:noProof/>
          <w:color w:val="auto"/>
          <w:sz w:val="12"/>
          <w:szCs w:val="12"/>
        </w:rPr>
        <w:t> </w:t>
      </w:r>
      <w:r w:rsidR="002C6BEF" w:rsidRPr="00556406">
        <w:rPr>
          <w:rFonts w:ascii="Arial" w:hAnsi="Arial" w:cs="Arial"/>
          <w:b/>
          <w:noProof/>
          <w:color w:val="auto"/>
          <w:sz w:val="12"/>
          <w:szCs w:val="12"/>
        </w:rPr>
        <w:t> </w:t>
      </w:r>
      <w:r w:rsidR="002C6BEF" w:rsidRPr="00556406">
        <w:rPr>
          <w:rFonts w:ascii="Arial" w:hAnsi="Arial" w:cs="Arial"/>
          <w:b/>
          <w:noProof/>
          <w:color w:val="auto"/>
          <w:sz w:val="12"/>
          <w:szCs w:val="12"/>
        </w:rPr>
        <w:t> </w:t>
      </w:r>
      <w:r w:rsidR="002C6BEF" w:rsidRPr="00556406">
        <w:rPr>
          <w:rFonts w:ascii="Arial" w:hAnsi="Arial" w:cs="Arial"/>
          <w:b/>
          <w:noProof/>
          <w:color w:val="auto"/>
          <w:sz w:val="12"/>
          <w:szCs w:val="12"/>
        </w:rPr>
        <w:t> </w:t>
      </w:r>
      <w:r w:rsidR="002C6BEF" w:rsidRPr="00556406">
        <w:rPr>
          <w:rFonts w:ascii="Arial" w:hAnsi="Arial" w:cs="Arial"/>
          <w:b/>
          <w:color w:val="auto"/>
          <w:sz w:val="12"/>
          <w:szCs w:val="12"/>
        </w:rPr>
        <w:fldChar w:fldCharType="end"/>
      </w:r>
      <w:r w:rsidR="00A23B3E" w:rsidRPr="00556406">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208E6" w14:textId="77777777" w:rsidR="008B06A8" w:rsidRDefault="008B06A8">
      <w:pPr>
        <w:spacing w:before="0" w:after="0"/>
      </w:pPr>
      <w:r>
        <w:separator/>
      </w:r>
    </w:p>
  </w:endnote>
  <w:endnote w:type="continuationSeparator" w:id="0">
    <w:p w14:paraId="649C8833" w14:textId="77777777" w:rsidR="008B06A8" w:rsidRDefault="008B06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214A1">
      <w:rPr>
        <w:rFonts w:ascii="Calibri" w:hAnsi="Calibri"/>
        <w:noProof/>
        <w:sz w:val="20"/>
        <w:szCs w:val="20"/>
      </w:rPr>
      <w:t>1</w:t>
    </w:r>
    <w:r w:rsidRPr="00D509A5">
      <w:rPr>
        <w:rFonts w:ascii="Calibri" w:hAnsi="Calibri"/>
        <w:sz w:val="20"/>
        <w:szCs w:val="20"/>
      </w:rPr>
      <w:fldChar w:fldCharType="end"/>
    </w:r>
  </w:p>
  <w:p w14:paraId="1696481A"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0887" w14:textId="77777777" w:rsidR="008B06A8" w:rsidRDefault="008B06A8">
      <w:pPr>
        <w:spacing w:before="0" w:after="0"/>
      </w:pPr>
      <w:r>
        <w:separator/>
      </w:r>
    </w:p>
  </w:footnote>
  <w:footnote w:type="continuationSeparator" w:id="0">
    <w:p w14:paraId="2AE7C695" w14:textId="77777777" w:rsidR="008B06A8" w:rsidRDefault="008B06A8">
      <w:pPr>
        <w:spacing w:before="0" w:after="0"/>
      </w:pPr>
      <w:r>
        <w:continuationSeparator/>
      </w:r>
    </w:p>
  </w:footnote>
  <w:footnote w:id="1">
    <w:p w14:paraId="375EAE4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KjttJ9fWK2Te2iaKQFMUCyu+wBBEjlFi7PsXGNql4XBEGQtJvXG/VgcIO2j8sFborvRb7oiqcV8Gyopdze6sg==" w:salt="7IYqoWCWJ3R9L/mqlQ1Qj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979E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438F"/>
    <w:rsid w:val="00516CEA"/>
    <w:rsid w:val="005214A1"/>
    <w:rsid w:val="00526380"/>
    <w:rsid w:val="005309A4"/>
    <w:rsid w:val="00556406"/>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484D"/>
    <w:rsid w:val="008154AA"/>
    <w:rsid w:val="0084324F"/>
    <w:rsid w:val="008813DC"/>
    <w:rsid w:val="00883F1F"/>
    <w:rsid w:val="0089654F"/>
    <w:rsid w:val="008B06A8"/>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1564"/>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F913-D745-45DE-BD4D-1CB72425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53</TotalTime>
  <Pages>19</Pages>
  <Words>10542</Words>
  <Characters>60093</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70495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17</cp:revision>
  <cp:lastPrinted>2016-08-31T08:45:00Z</cp:lastPrinted>
  <dcterms:created xsi:type="dcterms:W3CDTF">2017-09-26T16:54:00Z</dcterms:created>
  <dcterms:modified xsi:type="dcterms:W3CDTF">2019-03-28T15:42:00Z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