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500A2A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500A2A" w:rsidRPr="00500A2A">
        <w:rPr>
          <w:rFonts w:ascii="Arial" w:hAnsi="Arial" w:cs="Arial"/>
          <w:b/>
          <w:bCs/>
        </w:rPr>
        <w:t>l'affidamento del servizio</w:t>
      </w:r>
      <w:r w:rsidR="00500A2A">
        <w:rPr>
          <w:rFonts w:ascii="Arial" w:hAnsi="Arial" w:cs="Arial"/>
          <w:b/>
          <w:bCs/>
        </w:rPr>
        <w:t xml:space="preserve"> di noleggio ed allestimento di </w:t>
      </w:r>
      <w:r w:rsidR="00500A2A" w:rsidRPr="00500A2A">
        <w:rPr>
          <w:rFonts w:ascii="Arial" w:hAnsi="Arial" w:cs="Arial"/>
          <w:b/>
          <w:bCs/>
        </w:rPr>
        <w:t>scale provvisorie per l'esodo dal parterre e di una rampa di servizio retro palco</w:t>
      </w:r>
      <w:r w:rsidR="00500A2A">
        <w:rPr>
          <w:rFonts w:ascii="Arial" w:hAnsi="Arial" w:cs="Arial"/>
          <w:b/>
          <w:bCs/>
        </w:rPr>
        <w:t xml:space="preserve"> </w:t>
      </w:r>
      <w:r w:rsidR="00500A2A" w:rsidRPr="00500A2A">
        <w:rPr>
          <w:rFonts w:ascii="Arial" w:hAnsi="Arial" w:cs="Arial"/>
          <w:b/>
          <w:bCs/>
        </w:rPr>
        <w:t>per le operazioni di allestimento e disallestimento presso lo Stadio Olimpico di Roma in occasione della stagione estiva dei concerti (giugno - luglio 2019).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00A2A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D31DFB" w:rsidRPr="003626F8">
        <w:rPr>
          <w:rFonts w:ascii="Arial" w:hAnsi="Arial" w:cs="Arial"/>
          <w:b/>
          <w:bCs/>
        </w:rPr>
        <w:t>7892028388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3159AC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</w:r>
            <w:r w:rsidR="003626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3626F8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</w:t>
      </w:r>
      <w:r w:rsidR="003626F8">
        <w:rPr>
          <w:rFonts w:ascii="Arial" w:hAnsi="Arial" w:cs="Arial"/>
          <w:sz w:val="20"/>
          <w:szCs w:val="20"/>
        </w:rPr>
        <w:t xml:space="preserve">persona fisica/giuridica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3626F8">
        <w:rPr>
          <w:rFonts w:ascii="Arial" w:hAnsi="Arial" w:cs="Arial"/>
          <w:sz w:val="20"/>
          <w:szCs w:val="20"/>
        </w:rPr>
        <w:t>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0C44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0C4427">
        <w:trPr>
          <w:trHeight w:val="516"/>
        </w:trPr>
        <w:tc>
          <w:tcPr>
            <w:tcW w:w="1814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C442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</w:r>
            <w:r w:rsidR="003626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26F8" w:rsidRDefault="00785D93" w:rsidP="00D2742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D27421" w:rsidRDefault="00785D93" w:rsidP="00D2742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27421">
        <w:rPr>
          <w:rFonts w:ascii="Arial" w:hAnsi="Arial" w:cs="Arial"/>
          <w:i/>
          <w:sz w:val="20"/>
          <w:szCs w:val="20"/>
        </w:rPr>
        <w:t>[</w:t>
      </w:r>
      <w:r w:rsidRPr="00D27421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D27421">
        <w:rPr>
          <w:rFonts w:ascii="Arial" w:hAnsi="Arial" w:cs="Arial"/>
          <w:b/>
          <w:i/>
          <w:sz w:val="20"/>
          <w:szCs w:val="20"/>
          <w:u w:val="single"/>
        </w:rPr>
        <w:t>Impresa mandataria di un Raggruppamento temporaneo già costituito o dal Consorzio di cui all’art. 45, comma 2, lettera b) o c) del D.Lgs. 50/2016 o dal Consorzio ordinario</w:t>
      </w:r>
      <w:r w:rsidRPr="00D27421">
        <w:rPr>
          <w:rFonts w:ascii="Arial" w:hAnsi="Arial" w:cs="Arial"/>
          <w:i/>
          <w:sz w:val="20"/>
          <w:szCs w:val="20"/>
        </w:rPr>
        <w:t>]</w:t>
      </w:r>
      <w:r w:rsidRPr="00D27421">
        <w:rPr>
          <w:rFonts w:ascii="Arial" w:hAnsi="Arial" w:cs="Arial"/>
          <w:sz w:val="20"/>
          <w:szCs w:val="20"/>
        </w:rPr>
        <w:t xml:space="preserve"> che il Raggruppamento/GEIE/Consorzio è stato costituito con atto </w:t>
      </w:r>
      <w:r w:rsidRPr="00D27421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D27421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0C4427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626F8">
        <w:rPr>
          <w:rFonts w:ascii="Arial" w:hAnsi="Arial" w:cs="Arial"/>
          <w:sz w:val="20"/>
          <w:szCs w:val="20"/>
        </w:rPr>
      </w:r>
      <w:r w:rsidR="003626F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626F8">
        <w:rPr>
          <w:rFonts w:ascii="Arial" w:hAnsi="Arial" w:cs="Arial"/>
          <w:sz w:val="20"/>
          <w:szCs w:val="20"/>
        </w:rPr>
      </w:r>
      <w:r w:rsidR="003626F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0C442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0C442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1722" w:type="pct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0C44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C4427">
        <w:tc>
          <w:tcPr>
            <w:tcW w:w="5000" w:type="pct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0C4427">
        <w:tc>
          <w:tcPr>
            <w:tcW w:w="5000" w:type="pct"/>
            <w:gridSpan w:val="3"/>
          </w:tcPr>
          <w:p w:rsidR="00785D93" w:rsidRPr="005036E4" w:rsidRDefault="00785D93" w:rsidP="000C442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785D9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</w:t>
      </w:r>
      <w:r w:rsidR="0046321D"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C731C6" w:rsidRDefault="0085107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1E" w:rsidRDefault="0098091E" w:rsidP="00A6104B">
      <w:pPr>
        <w:spacing w:after="0" w:line="240" w:lineRule="auto"/>
      </w:pPr>
      <w:r>
        <w:separator/>
      </w:r>
    </w:p>
  </w:endnote>
  <w:endnote w:type="continuationSeparator" w:id="0">
    <w:p w:rsidR="0098091E" w:rsidRDefault="0098091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C4427" w:rsidRPr="00F900A4" w:rsidRDefault="000C442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626F8"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626F8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C4427" w:rsidRPr="0074638C" w:rsidRDefault="000C442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1E" w:rsidRDefault="0098091E" w:rsidP="00A6104B">
      <w:pPr>
        <w:spacing w:after="0" w:line="240" w:lineRule="auto"/>
      </w:pPr>
      <w:r>
        <w:separator/>
      </w:r>
    </w:p>
  </w:footnote>
  <w:footnote w:type="continuationSeparator" w:id="0">
    <w:p w:rsidR="0098091E" w:rsidRDefault="0098091E" w:rsidP="00A6104B">
      <w:pPr>
        <w:spacing w:after="0" w:line="240" w:lineRule="auto"/>
      </w:pPr>
      <w:r>
        <w:continuationSeparator/>
      </w:r>
    </w:p>
  </w:footnote>
  <w:footnote w:id="1">
    <w:p w:rsidR="000C4427" w:rsidRPr="00E726DB" w:rsidRDefault="000C442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C4427" w:rsidRPr="00E726DB" w:rsidRDefault="000C442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C4427" w:rsidRPr="00E726DB" w:rsidRDefault="000C442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C4427" w:rsidRPr="00E726DB" w:rsidRDefault="000C442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0C4427" w:rsidRPr="002618E4" w:rsidRDefault="000C442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7" w:rsidRPr="00625D37" w:rsidRDefault="000C442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53"/>
        </w:tabs>
        <w:ind w:left="-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667"/>
        </w:tabs>
        <w:ind w:left="667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387"/>
        </w:tabs>
        <w:ind w:left="1387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627"/>
        </w:tabs>
        <w:ind w:left="627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827"/>
        </w:tabs>
        <w:ind w:left="28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47"/>
        </w:tabs>
        <w:ind w:left="35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67"/>
        </w:tabs>
        <w:ind w:left="42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987"/>
        </w:tabs>
        <w:ind w:left="4987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xNtHkODso9ubS1t2r7uY/NX1VD8TJXoUSh1TytfqGA3bWecenxOp/q5hEpBF6tJzrGAITdN9m03G0zpf9ROiSg==" w:salt="+A19UwrljBALwThXuizD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4427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26F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0A2A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091E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5382E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31C6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27421"/>
    <w:rsid w:val="00D31DFB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4C2C-57ED-45EF-9F6F-E1F9CB55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32</cp:revision>
  <cp:lastPrinted>2016-05-25T07:51:00Z</cp:lastPrinted>
  <dcterms:created xsi:type="dcterms:W3CDTF">2018-01-08T17:19:00Z</dcterms:created>
  <dcterms:modified xsi:type="dcterms:W3CDTF">2019-05-02T14:53:00Z</dcterms:modified>
</cp:coreProperties>
</file>