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3F71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5012FF" w:rsidRPr="005012FF" w:rsidRDefault="00561048" w:rsidP="005012FF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61048">
        <w:rPr>
          <w:rFonts w:ascii="Arial" w:hAnsi="Arial" w:cs="Arial"/>
          <w:b/>
          <w:bCs/>
          <w:sz w:val="22"/>
          <w:szCs w:val="22"/>
        </w:rPr>
        <w:t>Procedura negoziata, in modalità telematica, per l’affidamento relativo al servizio di portierato e reception presso l’immobile del Comitato Regionale Campania e del Coni Point Napoli, in Via Alessandro Longo, 46/E - Napoli.</w:t>
      </w:r>
      <w:r w:rsidR="005012FF">
        <w:rPr>
          <w:rFonts w:ascii="Arial" w:hAnsi="Arial" w:cs="Arial"/>
          <w:b/>
          <w:bCs/>
          <w:sz w:val="22"/>
          <w:szCs w:val="22"/>
        </w:rPr>
        <w:t xml:space="preserve"> </w:t>
      </w:r>
      <w:r w:rsidR="005012FF" w:rsidRPr="005012FF">
        <w:rPr>
          <w:rFonts w:ascii="Arial" w:hAnsi="Arial" w:cs="Arial"/>
          <w:b/>
          <w:bCs/>
          <w:sz w:val="22"/>
          <w:szCs w:val="22"/>
        </w:rPr>
        <w:t>CIG</w:t>
      </w:r>
      <w:r w:rsidR="000A7765">
        <w:rPr>
          <w:rFonts w:ascii="Arial" w:hAnsi="Arial" w:cs="Arial"/>
          <w:b/>
          <w:bCs/>
          <w:sz w:val="22"/>
          <w:szCs w:val="22"/>
        </w:rPr>
        <w:t>: 7944037AB5</w:t>
      </w:r>
      <w:r w:rsidR="005012FF" w:rsidRPr="005012FF">
        <w:rPr>
          <w:rFonts w:ascii="Arial" w:hAnsi="Arial" w:cs="Arial"/>
          <w:b/>
          <w:bCs/>
          <w:sz w:val="22"/>
          <w:szCs w:val="22"/>
        </w:rPr>
        <w:t>.</w:t>
      </w:r>
      <w:r w:rsidR="005012FF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R.A. 025</w:t>
      </w:r>
      <w:r w:rsidR="005012FF" w:rsidRPr="005012FF">
        <w:rPr>
          <w:rFonts w:ascii="Arial" w:hAnsi="Arial" w:cs="Arial"/>
          <w:b/>
          <w:bCs/>
          <w:sz w:val="22"/>
          <w:szCs w:val="22"/>
        </w:rPr>
        <w:t>/19/PN</w:t>
      </w:r>
      <w:r w:rsidR="005012FF">
        <w:rPr>
          <w:rFonts w:ascii="Arial" w:hAnsi="Arial" w:cs="Arial"/>
          <w:b/>
          <w:bCs/>
          <w:sz w:val="22"/>
          <w:szCs w:val="22"/>
        </w:rPr>
        <w:t>.</w:t>
      </w:r>
    </w:p>
    <w:p w:rsidR="005012FF" w:rsidRDefault="005012FF" w:rsidP="005012FF">
      <w:pPr>
        <w:spacing w:before="120"/>
        <w:rPr>
          <w:rFonts w:ascii="Arial" w:hAnsi="Arial" w:cs="Arial"/>
        </w:rPr>
      </w:pPr>
    </w:p>
    <w:p w:rsidR="002D6910" w:rsidRPr="005F42B8" w:rsidRDefault="002D6910" w:rsidP="005012FF">
      <w:pPr>
        <w:widowControl w:val="0"/>
        <w:tabs>
          <w:tab w:val="left" w:pos="8647"/>
        </w:tabs>
        <w:autoSpaceDE w:val="0"/>
        <w:autoSpaceDN w:val="0"/>
        <w:adjustRightInd w:val="0"/>
        <w:ind w:left="426" w:right="-89" w:hanging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0A7765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6A" w:rsidRDefault="00AA316A">
      <w:r>
        <w:separator/>
      </w:r>
    </w:p>
  </w:endnote>
  <w:endnote w:type="continuationSeparator" w:id="0">
    <w:p w:rsidR="00AA316A" w:rsidRDefault="00A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907E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907E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6A" w:rsidRDefault="00AA316A">
      <w:r>
        <w:separator/>
      </w:r>
    </w:p>
  </w:footnote>
  <w:footnote w:type="continuationSeparator" w:id="0">
    <w:p w:rsidR="00AA316A" w:rsidRDefault="00AA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4175504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LoODymqLRBRLoTSHkXyeYWowb4=" w:salt="Zf2BqZUW+8QiGo9IY4HDX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A7765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1048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07ED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16A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6850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4BDE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D56F-A096-473C-B310-4B35EE1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34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Bonfirraro Guccia Claudia</cp:lastModifiedBy>
  <cp:revision>30</cp:revision>
  <cp:lastPrinted>2014-10-15T12:25:00Z</cp:lastPrinted>
  <dcterms:created xsi:type="dcterms:W3CDTF">2017-03-16T13:36:00Z</dcterms:created>
  <dcterms:modified xsi:type="dcterms:W3CDTF">2019-07-09T09:05:00Z</dcterms:modified>
</cp:coreProperties>
</file>