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0A6BD9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0A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0A6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C491A" w:rsidRDefault="00A6104B" w:rsidP="000A6BD9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0A6BD9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795C19" w:rsidRPr="00795C19">
        <w:rPr>
          <w:rFonts w:ascii="Arial" w:hAnsi="Arial" w:cs="Arial"/>
          <w:b/>
          <w:bCs/>
        </w:rPr>
        <w:t>la conclusione di un accordo quadro con un unico fornitore per l’affidamento, ai sensi dell’a</w:t>
      </w:r>
      <w:r w:rsidR="00795C19">
        <w:rPr>
          <w:rFonts w:ascii="Arial" w:hAnsi="Arial" w:cs="Arial"/>
          <w:b/>
          <w:bCs/>
        </w:rPr>
        <w:t>rt. 36, comma 2, lett. b), del D.Lgs. 50/2016, del S</w:t>
      </w:r>
      <w:r w:rsidR="00795C19" w:rsidRPr="00795C19">
        <w:rPr>
          <w:rFonts w:ascii="Arial" w:hAnsi="Arial" w:cs="Arial"/>
          <w:b/>
          <w:bCs/>
        </w:rPr>
        <w:t>ervizio taxi, nell'ambito del terr</w:t>
      </w:r>
      <w:r w:rsidR="00795C19">
        <w:rPr>
          <w:rFonts w:ascii="Arial" w:hAnsi="Arial" w:cs="Arial"/>
          <w:b/>
          <w:bCs/>
        </w:rPr>
        <w:t>itorio urbano e extraurbano di R</w:t>
      </w:r>
      <w:r w:rsidR="00795C19" w:rsidRPr="00795C19">
        <w:rPr>
          <w:rFonts w:ascii="Arial" w:hAnsi="Arial" w:cs="Arial"/>
          <w:b/>
          <w:bCs/>
        </w:rPr>
        <w:t xml:space="preserve">oma, </w:t>
      </w:r>
      <w:r w:rsidR="00795C19">
        <w:rPr>
          <w:rFonts w:ascii="Arial" w:hAnsi="Arial" w:cs="Arial"/>
          <w:b/>
          <w:bCs/>
        </w:rPr>
        <w:t>per il personale dipendente di Sport e salute S.p.A</w:t>
      </w:r>
      <w:r w:rsidR="00795C19" w:rsidRPr="00795C19">
        <w:rPr>
          <w:rFonts w:ascii="Arial" w:hAnsi="Arial" w:cs="Arial"/>
          <w:b/>
          <w:bCs/>
        </w:rPr>
        <w:t>..</w:t>
      </w:r>
    </w:p>
    <w:p w:rsidR="00287085" w:rsidRPr="000A6BD9" w:rsidRDefault="00FC491A" w:rsidP="000A6BD9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0A6BD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 w:rsidRPr="000A6BD9">
        <w:rPr>
          <w:rFonts w:ascii="Arial" w:hAnsi="Arial" w:cs="Arial"/>
          <w:b/>
          <w:bCs/>
        </w:rPr>
        <w:t xml:space="preserve"> </w:t>
      </w:r>
      <w:r w:rsidR="00795C19" w:rsidRPr="000A6BD9">
        <w:rPr>
          <w:rFonts w:ascii="Arial" w:hAnsi="Arial" w:cs="Arial"/>
          <w:b/>
          <w:bCs/>
        </w:rPr>
        <w:t>8095833CBA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0A6BD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0A6BD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0A6BD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0A6BD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0A6BD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0A6BD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0A6BD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0A6BD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0A6BD9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0A6BD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0A6BD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0A6BD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0A6BD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0A6BD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0A6BD9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0A6BD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0A6BD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0A6BD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0A6BD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0A6BD9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0A6BD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0A6BD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0A6BD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0A6BD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0A6BD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0A6BD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0A6BD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0A6BD9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0A6BD9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3159AC" w:rsidRDefault="003159AC" w:rsidP="000A6BD9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>di partecipare alla procedura</w:t>
      </w:r>
      <w:r>
        <w:rPr>
          <w:rFonts w:ascii="Arial" w:hAnsi="Arial" w:cs="Arial"/>
          <w:bCs/>
          <w:color w:val="000000"/>
        </w:rPr>
        <w:t xml:space="preserve"> in oggetto</w:t>
      </w:r>
    </w:p>
    <w:p w:rsidR="0041518B" w:rsidRPr="006B7D7B" w:rsidRDefault="0041518B" w:rsidP="000A6BD9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0A6BD9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0A6BD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3" w:name="_GoBack"/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bookmarkEnd w:id="3"/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 xml:space="preserve">, per </w:t>
      </w:r>
      <w:r w:rsidR="00A6104B" w:rsidRPr="00182F1A">
        <w:rPr>
          <w:rFonts w:ascii="Arial" w:hAnsi="Arial" w:cs="Arial"/>
          <w:sz w:val="20"/>
          <w:szCs w:val="20"/>
        </w:rPr>
        <w:lastRenderedPageBreak/>
        <w:t>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0A6BD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0A6BD9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0A6BD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0A6BD9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0A6BD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0A6BD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0A6BD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0A6BD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0A6BD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0A6BD9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0A6BD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0A6BD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0A6BD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0A6BD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0A6BD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0A6BD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</w:r>
            <w:r w:rsidR="000A6B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0A6BD9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0A6BD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0A6BD9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0A6BD9">
        <w:trPr>
          <w:trHeight w:val="516"/>
        </w:trPr>
        <w:tc>
          <w:tcPr>
            <w:tcW w:w="1701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A6BD9">
        <w:trPr>
          <w:trHeight w:val="516"/>
        </w:trPr>
        <w:tc>
          <w:tcPr>
            <w:tcW w:w="1701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A6BD9">
        <w:trPr>
          <w:trHeight w:val="516"/>
        </w:trPr>
        <w:tc>
          <w:tcPr>
            <w:tcW w:w="1701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A6BD9">
        <w:trPr>
          <w:trHeight w:val="516"/>
        </w:trPr>
        <w:tc>
          <w:tcPr>
            <w:tcW w:w="1701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A6BD9">
        <w:trPr>
          <w:trHeight w:val="516"/>
        </w:trPr>
        <w:tc>
          <w:tcPr>
            <w:tcW w:w="1701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A6BD9">
        <w:trPr>
          <w:trHeight w:val="516"/>
        </w:trPr>
        <w:tc>
          <w:tcPr>
            <w:tcW w:w="1701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A6BD9">
        <w:trPr>
          <w:trHeight w:val="516"/>
        </w:trPr>
        <w:tc>
          <w:tcPr>
            <w:tcW w:w="1701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0A6BD9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0A6BD9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0A6BD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0A6BD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0A6BD9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0A6BD9" w:rsidRDefault="00AA6082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0A6BD9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0A6BD9" w:rsidRDefault="00AA6082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0A6BD9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0A6BD9" w:rsidRDefault="00AA6082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0A6BD9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0A6BD9" w:rsidRDefault="00AA6082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0A6BD9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0A6BD9" w:rsidRDefault="00AA6082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0A6BD9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0A6BD9" w:rsidRDefault="00AA6082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0A6BD9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0A6BD9" w:rsidRDefault="00AA6082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0A6BD9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0A6BD9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0A6BD9">
        <w:rPr>
          <w:rFonts w:ascii="Arial" w:hAnsi="Arial" w:cs="Arial"/>
          <w:sz w:val="20"/>
          <w:szCs w:val="20"/>
        </w:rPr>
        <w:t>, di direzione</w:t>
      </w:r>
      <w:r w:rsidR="00085CD5" w:rsidRPr="000A6BD9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0A6BD9">
        <w:rPr>
          <w:rFonts w:ascii="Arial" w:hAnsi="Arial" w:cs="Arial"/>
          <w:sz w:val="20"/>
          <w:szCs w:val="20"/>
        </w:rPr>
        <w:t xml:space="preserve"> e di controllo</w:t>
      </w:r>
      <w:r w:rsidR="00085CD5" w:rsidRPr="000A6BD9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0A6BD9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0A6BD9" w:rsidRDefault="00AA6082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0A6BD9">
        <w:rPr>
          <w:rFonts w:ascii="Arial" w:hAnsi="Arial" w:cs="Arial"/>
          <w:sz w:val="20"/>
          <w:szCs w:val="20"/>
        </w:rPr>
        <w:lastRenderedPageBreak/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0A6BD9" w:rsidRDefault="00AA6082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0A6BD9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0A6BD9">
        <w:rPr>
          <w:rFonts w:ascii="Arial" w:hAnsi="Arial" w:cs="Arial"/>
          <w:sz w:val="20"/>
          <w:szCs w:val="20"/>
        </w:rPr>
        <w:t xml:space="preserve">persona fisica </w:t>
      </w:r>
      <w:r w:rsidRPr="000A6BD9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0A6BD9">
        <w:rPr>
          <w:rFonts w:ascii="Arial" w:hAnsi="Arial" w:cs="Arial"/>
          <w:sz w:val="20"/>
          <w:szCs w:val="20"/>
        </w:rPr>
        <w:t>numero di soci pari o inferiore a</w:t>
      </w:r>
      <w:r w:rsidRPr="000A6BD9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795C19">
        <w:trPr>
          <w:trHeight w:val="516"/>
        </w:trPr>
        <w:tc>
          <w:tcPr>
            <w:tcW w:w="1814" w:type="dxa"/>
          </w:tcPr>
          <w:p w:rsidR="00EE3F54" w:rsidRPr="00182F1A" w:rsidRDefault="00EE3F54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0A6BD9" w:rsidRDefault="00EE3F54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0A6BD9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0A6BD9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0A6BD9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0A6BD9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0A6BD9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0A6BD9">
        <w:trPr>
          <w:trHeight w:val="516"/>
        </w:trPr>
        <w:tc>
          <w:tcPr>
            <w:tcW w:w="1842" w:type="dxa"/>
          </w:tcPr>
          <w:p w:rsidR="00EE3F54" w:rsidRPr="00182F1A" w:rsidRDefault="00EE3F54" w:rsidP="000A6BD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0A6BD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0A6BD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0A6BD9">
        <w:trPr>
          <w:trHeight w:val="516"/>
        </w:trPr>
        <w:tc>
          <w:tcPr>
            <w:tcW w:w="1842" w:type="dxa"/>
          </w:tcPr>
          <w:p w:rsidR="00EE3F54" w:rsidRPr="00182F1A" w:rsidRDefault="00EE3F54" w:rsidP="000A6BD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0A6BD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0A6BD9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0A6BD9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</w:r>
            <w:r w:rsidR="000A6BD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0A6BD9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0A6BD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0A6BD9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0A6BD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0A6BD9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0A6BD9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0A6BD9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0A6BD9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0A6BD9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A6BD9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294C82" w:rsidRDefault="00785D93" w:rsidP="000A6BD9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0A6BD9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0A6BD9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0A6BD9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0A6BD9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0A6BD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0A6BD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0A6BD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0A6BD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0A6BD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0A6BD9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0A6BD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0A6BD9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0A6BD9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0A6BD9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0A6BD9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0A6BD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851076" w:rsidRPr="00851076" w:rsidRDefault="00851076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9C0590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bookmarkStart w:id="5" w:name="_Ref498508936"/>
      <w:r w:rsidRPr="00216457" w:rsidDel="009C059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5"/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0A6BD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0A6BD9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0A6BD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0A6BD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0A6BD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0A6BD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0A6BD9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0A6BD9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19" w:rsidRDefault="00795C19" w:rsidP="00A6104B">
      <w:pPr>
        <w:spacing w:after="0" w:line="240" w:lineRule="auto"/>
      </w:pPr>
      <w:r>
        <w:separator/>
      </w:r>
    </w:p>
  </w:endnote>
  <w:endnote w:type="continuationSeparator" w:id="0">
    <w:p w:rsidR="00795C19" w:rsidRDefault="00795C1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95C19" w:rsidRPr="00F900A4" w:rsidRDefault="00795C19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A6BD9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0A6BD9">
              <w:rPr>
                <w:rFonts w:ascii="Arial" w:hAnsi="Arial" w:cs="Arial"/>
                <w:b/>
                <w:bCs/>
                <w:noProof/>
              </w:rPr>
              <w:t>14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795C19" w:rsidRPr="0074638C" w:rsidRDefault="00795C19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19" w:rsidRDefault="00795C19" w:rsidP="00A6104B">
      <w:pPr>
        <w:spacing w:after="0" w:line="240" w:lineRule="auto"/>
      </w:pPr>
      <w:r>
        <w:separator/>
      </w:r>
    </w:p>
  </w:footnote>
  <w:footnote w:type="continuationSeparator" w:id="0">
    <w:p w:rsidR="00795C19" w:rsidRDefault="00795C19" w:rsidP="00A6104B">
      <w:pPr>
        <w:spacing w:after="0" w:line="240" w:lineRule="auto"/>
      </w:pPr>
      <w:r>
        <w:continuationSeparator/>
      </w:r>
    </w:p>
  </w:footnote>
  <w:footnote w:id="1">
    <w:p w:rsidR="00795C19" w:rsidRPr="00E726DB" w:rsidRDefault="00795C19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795C19" w:rsidRPr="00E726DB" w:rsidRDefault="00795C1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795C19" w:rsidRPr="00E726DB" w:rsidRDefault="00795C19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795C19" w:rsidRPr="00E726DB" w:rsidRDefault="00795C1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795C19" w:rsidRPr="00E726DB" w:rsidRDefault="00795C1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795C19" w:rsidRPr="00E726DB" w:rsidRDefault="00795C19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795C19" w:rsidRPr="002618E4" w:rsidRDefault="00795C19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C19" w:rsidRPr="00625D37" w:rsidRDefault="00795C19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U5123P3+ulrgy2svP/e7lTbmnRSUMeCeSPBFRr8+zsrg5t5GxJkhP6IK0MfcqVxDsD+nZ4+0ZLNHLOTMzY3JbA==" w:salt="sLvIk516Uq8tD36DHrwT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BD9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16B23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5C19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590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5F586-519F-4FA4-B832-05020A7B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33</cp:revision>
  <cp:lastPrinted>2016-05-25T07:51:00Z</cp:lastPrinted>
  <dcterms:created xsi:type="dcterms:W3CDTF">2018-01-08T17:19:00Z</dcterms:created>
  <dcterms:modified xsi:type="dcterms:W3CDTF">2019-11-21T11:37:00Z</dcterms:modified>
</cp:coreProperties>
</file>