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22DF" w14:textId="77777777" w:rsidR="00742E3C" w:rsidRDefault="00737274">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2270A273" w14:textId="77777777" w:rsidR="00742E3C" w:rsidRDefault="00742E3C">
      <w:pPr>
        <w:pStyle w:val="Annexetitre"/>
        <w:ind w:left="-709" w:firstLine="709"/>
        <w:jc w:val="both"/>
        <w:rPr>
          <w:rFonts w:ascii="Arial" w:hAnsi="Arial" w:cs="Arial"/>
          <w:caps/>
          <w:color w:val="auto"/>
          <w:sz w:val="16"/>
          <w:szCs w:val="16"/>
          <w:u w:val="none"/>
        </w:rPr>
      </w:pPr>
    </w:p>
    <w:p w14:paraId="5614DCA9" w14:textId="77777777" w:rsidR="00742E3C" w:rsidRDefault="00737274">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peril documento di gara unico europeo (DGUE)</w:t>
      </w:r>
    </w:p>
    <w:p w14:paraId="796212C9" w14:textId="77777777" w:rsidR="00742E3C" w:rsidRDefault="00742E3C">
      <w:pPr>
        <w:ind w:left="-709" w:firstLine="709"/>
        <w:rPr>
          <w:rFonts w:ascii="Arial" w:hAnsi="Arial" w:cs="Arial"/>
          <w:color w:val="auto"/>
          <w:sz w:val="12"/>
          <w:szCs w:val="12"/>
        </w:rPr>
      </w:pPr>
    </w:p>
    <w:p w14:paraId="4277AF97" w14:textId="77777777" w:rsidR="00742E3C" w:rsidRDefault="00737274">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742E3C" w14:paraId="1781ABF2"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4981664" w14:textId="77777777" w:rsidR="00742E3C" w:rsidRDefault="00737274">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599FA855" w14:textId="77777777" w:rsidR="00742E3C" w:rsidRDefault="00737274">
            <w:pPr>
              <w:rPr>
                <w:rFonts w:ascii="Arial" w:hAnsi="Arial" w:cs="Arial"/>
                <w:b/>
                <w:color w:val="auto"/>
                <w:sz w:val="12"/>
                <w:szCs w:val="12"/>
              </w:rPr>
            </w:pPr>
            <w:r>
              <w:rPr>
                <w:rFonts w:ascii="Arial" w:hAnsi="Arial" w:cs="Arial"/>
                <w:b/>
                <w:color w:val="auto"/>
                <w:sz w:val="12"/>
                <w:szCs w:val="12"/>
              </w:rPr>
              <w:t>GU UE S numero [], data [], pag. [],</w:t>
            </w:r>
          </w:p>
          <w:p w14:paraId="5D09B2F2" w14:textId="77777777" w:rsidR="00742E3C" w:rsidRDefault="00737274">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5822E799" w14:textId="77777777" w:rsidR="00742E3C" w:rsidRDefault="00737274">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E1BB1D2" w14:textId="2A6B86D9" w:rsidR="00742E3C" w:rsidRDefault="00737274">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804BD" w:rsidRPr="005804BD">
              <w:rPr>
                <w:rFonts w:ascii="Arial" w:hAnsi="Arial" w:cs="Arial"/>
                <w:b/>
                <w:color w:val="auto"/>
                <w:sz w:val="12"/>
                <w:szCs w:val="12"/>
              </w:rPr>
              <w:t>Procedura negoziata per la Fornitura in noleggio di apparecchiature multifunzione digitali LASER di tipo A3 bianco/nero e colore a ridotto impatto ambientale, comprensivo dei servizi  di  assistenza  tecnica  all-inclusive per  la Società Sport e Salute S.p.A</w:t>
            </w:r>
            <w:r w:rsidR="005804BD">
              <w:rPr>
                <w:rFonts w:ascii="Arial" w:hAnsi="Arial" w:cs="Arial"/>
                <w:b/>
                <w:color w:val="auto"/>
                <w:sz w:val="12"/>
                <w:szCs w:val="12"/>
              </w:rPr>
              <w:t xml:space="preserve"> R.A.081/20/PN – CIG:</w:t>
            </w:r>
            <w:r w:rsidR="00D834A7">
              <w:t xml:space="preserve"> </w:t>
            </w:r>
            <w:r w:rsidR="00D834A7" w:rsidRPr="00D834A7">
              <w:rPr>
                <w:rFonts w:ascii="Arial" w:hAnsi="Arial" w:cs="Arial"/>
                <w:b/>
                <w:color w:val="auto"/>
                <w:sz w:val="12"/>
                <w:szCs w:val="12"/>
              </w:rPr>
              <w:t>8615717A94</w:t>
            </w:r>
            <w:r w:rsidR="005804BD">
              <w:rPr>
                <w:rFonts w:ascii="Arial" w:hAnsi="Arial" w:cs="Arial"/>
                <w:b/>
                <w:color w:val="auto"/>
                <w:sz w:val="12"/>
                <w:szCs w:val="12"/>
              </w:rPr>
              <w:t xml:space="preserve">  </w:t>
            </w:r>
            <w:r>
              <w:rPr>
                <w:rFonts w:ascii="Arial" w:hAnsi="Arial" w:cs="Arial"/>
                <w:b/>
                <w:color w:val="auto"/>
                <w:sz w:val="12"/>
                <w:szCs w:val="12"/>
              </w:rPr>
              <w:t>]</w:t>
            </w:r>
          </w:p>
        </w:tc>
      </w:tr>
    </w:tbl>
    <w:p w14:paraId="64AE108B" w14:textId="77777777" w:rsidR="00742E3C" w:rsidRDefault="00737274">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742E3C" w14:paraId="7833B1EA"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4BD9617" w14:textId="77777777" w:rsidR="00742E3C" w:rsidRDefault="00737274">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723D5BBC" w14:textId="77777777" w:rsidR="00742E3C" w:rsidRDefault="00742E3C">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742E3C" w14:paraId="21359F9E"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6F533B5" w14:textId="77777777" w:rsidR="00742E3C" w:rsidRDefault="00737274">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7CD7CB2"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40B88763"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21393A0E" w14:textId="77777777" w:rsidR="00742E3C" w:rsidRDefault="00737274">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2B74F3C5" w14:textId="77777777" w:rsidR="00742E3C" w:rsidRDefault="00737274">
            <w:pPr>
              <w:rPr>
                <w:rFonts w:ascii="Arial" w:hAnsi="Arial" w:cs="Arial"/>
                <w:color w:val="auto"/>
                <w:sz w:val="12"/>
                <w:szCs w:val="12"/>
              </w:rPr>
            </w:pPr>
            <w:r>
              <w:rPr>
                <w:rFonts w:ascii="Arial" w:hAnsi="Arial" w:cs="Arial"/>
                <w:color w:val="auto"/>
                <w:sz w:val="12"/>
                <w:szCs w:val="12"/>
              </w:rPr>
              <w:t>[SPORT E SALUTE S.P.A.]</w:t>
            </w:r>
          </w:p>
        </w:tc>
      </w:tr>
      <w:tr w:rsidR="00742E3C" w14:paraId="0E1807B1"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022EAB00" w14:textId="77777777" w:rsidR="00742E3C" w:rsidRDefault="00737274">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362BDCB" w14:textId="77777777" w:rsidR="00742E3C" w:rsidRDefault="00737274">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742E3C" w14:paraId="0BFA04E5"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EBCDD8" w14:textId="77777777" w:rsidR="00742E3C" w:rsidRDefault="00737274">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344A851"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5CBAE4EA"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19A7406" w14:textId="77777777" w:rsidR="00742E3C" w:rsidRDefault="00737274">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D61D1CF" w14:textId="750EF1AD" w:rsidR="00742E3C" w:rsidRPr="00D82DE7" w:rsidRDefault="00737274">
            <w:pPr>
              <w:rPr>
                <w:rFonts w:ascii="Arial" w:hAnsi="Arial" w:cs="Arial"/>
                <w:b/>
                <w:bCs/>
                <w:color w:val="auto"/>
                <w:sz w:val="12"/>
                <w:szCs w:val="12"/>
              </w:rPr>
            </w:pPr>
            <w:r w:rsidRPr="00D82DE7">
              <w:rPr>
                <w:rFonts w:ascii="Arial" w:hAnsi="Arial" w:cs="Arial"/>
                <w:b/>
                <w:bCs/>
                <w:color w:val="auto"/>
                <w:sz w:val="12"/>
                <w:szCs w:val="12"/>
              </w:rPr>
              <w:t>[</w:t>
            </w:r>
            <w:r w:rsidR="00E94833" w:rsidRPr="00D82DE7">
              <w:rPr>
                <w:rFonts w:ascii="Arial" w:hAnsi="Arial" w:cs="Arial"/>
                <w:b/>
                <w:bCs/>
                <w:color w:val="auto"/>
                <w:sz w:val="12"/>
                <w:szCs w:val="12"/>
              </w:rPr>
              <w:t xml:space="preserve">Procedura negoziata per la Fornitura in noleggio di apparecchiature multifunzione digitali LASER di tipo A3 bianco/nero e colore a ridotto impatto ambientale, comprensivo dei </w:t>
            </w:r>
            <w:proofErr w:type="gramStart"/>
            <w:r w:rsidR="00E94833" w:rsidRPr="00D82DE7">
              <w:rPr>
                <w:rFonts w:ascii="Arial" w:hAnsi="Arial" w:cs="Arial"/>
                <w:b/>
                <w:bCs/>
                <w:color w:val="auto"/>
                <w:sz w:val="12"/>
                <w:szCs w:val="12"/>
              </w:rPr>
              <w:t>servizi  di</w:t>
            </w:r>
            <w:proofErr w:type="gramEnd"/>
            <w:r w:rsidR="00E94833" w:rsidRPr="00D82DE7">
              <w:rPr>
                <w:rFonts w:ascii="Arial" w:hAnsi="Arial" w:cs="Arial"/>
                <w:b/>
                <w:bCs/>
                <w:color w:val="auto"/>
                <w:sz w:val="12"/>
                <w:szCs w:val="12"/>
              </w:rPr>
              <w:t xml:space="preserve">  assistenza  tecnica  all-inclusive per  la Società Sport e Salute S.p.A</w:t>
            </w:r>
            <w:r w:rsidRPr="00D82DE7">
              <w:rPr>
                <w:rFonts w:ascii="Arial" w:hAnsi="Arial" w:cs="Arial"/>
                <w:b/>
                <w:bCs/>
                <w:color w:val="auto"/>
                <w:sz w:val="12"/>
                <w:szCs w:val="12"/>
              </w:rPr>
              <w:t>]</w:t>
            </w:r>
          </w:p>
        </w:tc>
      </w:tr>
      <w:tr w:rsidR="00742E3C" w14:paraId="6EB77501"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8ECC272" w14:textId="77777777" w:rsidR="00742E3C" w:rsidRDefault="00737274">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EC564B" w14:textId="72AAC746" w:rsidR="00742E3C" w:rsidRPr="00D82DE7" w:rsidRDefault="00737274">
            <w:pPr>
              <w:rPr>
                <w:rFonts w:ascii="Arial" w:hAnsi="Arial" w:cs="Arial"/>
                <w:b/>
                <w:bCs/>
                <w:color w:val="auto"/>
                <w:sz w:val="12"/>
                <w:szCs w:val="12"/>
              </w:rPr>
            </w:pPr>
            <w:r w:rsidRPr="00D82DE7">
              <w:rPr>
                <w:rFonts w:ascii="Arial" w:hAnsi="Arial" w:cs="Arial"/>
                <w:b/>
                <w:bCs/>
                <w:color w:val="auto"/>
                <w:sz w:val="12"/>
                <w:szCs w:val="12"/>
              </w:rPr>
              <w:t>[</w:t>
            </w:r>
            <w:r w:rsidR="00D82DE7" w:rsidRPr="00D82DE7">
              <w:rPr>
                <w:rFonts w:ascii="Arial" w:hAnsi="Arial" w:cs="Arial"/>
                <w:b/>
                <w:bCs/>
                <w:color w:val="auto"/>
                <w:sz w:val="12"/>
                <w:szCs w:val="12"/>
              </w:rPr>
              <w:t>R.A.081/20/PN</w:t>
            </w:r>
            <w:r w:rsidRPr="00D82DE7">
              <w:rPr>
                <w:rFonts w:ascii="Arial" w:hAnsi="Arial" w:cs="Arial"/>
                <w:b/>
                <w:bCs/>
                <w:color w:val="auto"/>
                <w:sz w:val="12"/>
                <w:szCs w:val="12"/>
              </w:rPr>
              <w:t>]</w:t>
            </w:r>
          </w:p>
        </w:tc>
      </w:tr>
      <w:tr w:rsidR="00742E3C" w14:paraId="4EA3D52B"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0F1087A6" w14:textId="77777777" w:rsidR="00742E3C" w:rsidRDefault="00737274">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0830AE85" w14:textId="2C1FC038" w:rsidR="00742E3C" w:rsidRDefault="00737274">
            <w:pPr>
              <w:rPr>
                <w:rFonts w:ascii="Arial" w:hAnsi="Arial" w:cs="Arial"/>
                <w:color w:val="auto"/>
                <w:sz w:val="12"/>
                <w:szCs w:val="12"/>
              </w:rPr>
            </w:pPr>
            <w:r>
              <w:rPr>
                <w:rFonts w:ascii="Arial" w:hAnsi="Arial" w:cs="Arial"/>
                <w:color w:val="auto"/>
                <w:sz w:val="12"/>
                <w:szCs w:val="12"/>
              </w:rPr>
              <w:t>[</w:t>
            </w:r>
            <w:r w:rsidR="00C85152" w:rsidRPr="00C85152">
              <w:rPr>
                <w:rFonts w:ascii="Arial" w:hAnsi="Arial" w:cs="Arial"/>
                <w:b/>
                <w:color w:val="auto"/>
                <w:sz w:val="12"/>
                <w:szCs w:val="12"/>
              </w:rPr>
              <w:t>8615717A94</w:t>
            </w:r>
            <w:r>
              <w:rPr>
                <w:rFonts w:ascii="Arial" w:hAnsi="Arial" w:cs="Arial"/>
                <w:color w:val="auto"/>
                <w:sz w:val="12"/>
                <w:szCs w:val="12"/>
              </w:rPr>
              <w:t xml:space="preserve">] </w:t>
            </w:r>
          </w:p>
        </w:tc>
      </w:tr>
      <w:tr w:rsidR="00742E3C" w14:paraId="4CD9139E" w14:textId="77777777">
        <w:trPr>
          <w:trHeight w:val="360"/>
        </w:trPr>
        <w:tc>
          <w:tcPr>
            <w:tcW w:w="5338" w:type="dxa"/>
            <w:tcBorders>
              <w:left w:val="single" w:sz="4" w:space="0" w:color="00000A"/>
              <w:right w:val="single" w:sz="4" w:space="0" w:color="00000A"/>
            </w:tcBorders>
            <w:shd w:val="clear" w:color="auto" w:fill="FFFFFF"/>
          </w:tcPr>
          <w:p w14:paraId="7E35BCF1" w14:textId="77777777" w:rsidR="00742E3C" w:rsidRDefault="00737274">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6E9E6016" w14:textId="77777777" w:rsidR="00742E3C" w:rsidRDefault="00737274">
            <w:pPr>
              <w:rPr>
                <w:rFonts w:ascii="Arial" w:hAnsi="Arial" w:cs="Arial"/>
                <w:color w:val="auto"/>
                <w:sz w:val="12"/>
                <w:szCs w:val="12"/>
              </w:rPr>
            </w:pPr>
            <w:r>
              <w:rPr>
                <w:rFonts w:ascii="Arial" w:hAnsi="Arial" w:cs="Arial"/>
                <w:color w:val="auto"/>
                <w:sz w:val="12"/>
                <w:szCs w:val="12"/>
              </w:rPr>
              <w:t xml:space="preserve">[ ] </w:t>
            </w:r>
          </w:p>
        </w:tc>
      </w:tr>
      <w:tr w:rsidR="00742E3C" w14:paraId="7AA7CFF5"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3ED27655" w14:textId="77777777" w:rsidR="00742E3C" w:rsidRDefault="00737274">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2B125DDE" w14:textId="77777777" w:rsidR="00742E3C" w:rsidRDefault="00737274">
            <w:pPr>
              <w:rPr>
                <w:rFonts w:ascii="Arial" w:hAnsi="Arial" w:cs="Arial"/>
                <w:color w:val="auto"/>
                <w:sz w:val="12"/>
                <w:szCs w:val="12"/>
              </w:rPr>
            </w:pPr>
            <w:r>
              <w:rPr>
                <w:rFonts w:ascii="Arial" w:hAnsi="Arial" w:cs="Arial"/>
                <w:color w:val="auto"/>
                <w:sz w:val="12"/>
                <w:szCs w:val="12"/>
              </w:rPr>
              <w:t xml:space="preserve">[ ] </w:t>
            </w:r>
          </w:p>
        </w:tc>
      </w:tr>
    </w:tbl>
    <w:p w14:paraId="12E1E0B2" w14:textId="77777777" w:rsidR="00742E3C" w:rsidRDefault="00742E3C">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742E3C" w14:paraId="04BB0960"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E75B559" w14:textId="77777777" w:rsidR="00742E3C" w:rsidRDefault="00737274">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16636D09" w14:textId="77777777" w:rsidR="00742E3C" w:rsidRDefault="00737274">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7F5ABED8" w14:textId="77777777" w:rsidR="00742E3C" w:rsidRDefault="00737274">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Layout w:type="fixed"/>
        <w:tblCellMar>
          <w:left w:w="93" w:type="dxa"/>
        </w:tblCellMar>
        <w:tblLook w:val="0000" w:firstRow="0" w:lastRow="0" w:firstColumn="0" w:lastColumn="0" w:noHBand="0" w:noVBand="0"/>
      </w:tblPr>
      <w:tblGrid>
        <w:gridCol w:w="2074"/>
        <w:gridCol w:w="1993"/>
        <w:gridCol w:w="1992"/>
        <w:gridCol w:w="142"/>
        <w:gridCol w:w="1850"/>
        <w:gridCol w:w="265"/>
        <w:gridCol w:w="1847"/>
        <w:gridCol w:w="224"/>
      </w:tblGrid>
      <w:tr w:rsidR="00742E3C" w14:paraId="05BC8422"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5856BC" w14:textId="77777777" w:rsidR="00742E3C" w:rsidRDefault="00737274">
            <w:pPr>
              <w:rPr>
                <w:rFonts w:ascii="Arial" w:hAnsi="Arial" w:cs="Arial"/>
                <w:color w:val="auto"/>
                <w:sz w:val="12"/>
                <w:szCs w:val="12"/>
              </w:rPr>
            </w:pPr>
            <w:r>
              <w:rPr>
                <w:rFonts w:ascii="Arial" w:hAnsi="Arial" w:cs="Arial"/>
                <w:b/>
                <w:color w:val="auto"/>
                <w:sz w:val="12"/>
                <w:szCs w:val="12"/>
              </w:rPr>
              <w:t>Dati identificativi</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3044448"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Risposta:</w:t>
            </w:r>
          </w:p>
        </w:tc>
      </w:tr>
      <w:tr w:rsidR="00742E3C" w14:paraId="295BB303"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25B723" w14:textId="77777777" w:rsidR="00742E3C" w:rsidRDefault="00737274">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EF88B1"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5CEFEB1F" w14:textId="77777777" w:rsidTr="000B67A6">
        <w:trPr>
          <w:gridAfter w:val="1"/>
          <w:wAfter w:w="224"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DEF4338"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6" w:type="dxa"/>
            <w:gridSpan w:val="5"/>
            <w:tcBorders>
              <w:top w:val="single" w:sz="4" w:space="0" w:color="00000A"/>
              <w:left w:val="single" w:sz="4" w:space="0" w:color="00000A"/>
              <w:right w:val="single" w:sz="4" w:space="0" w:color="00000A"/>
            </w:tcBorders>
            <w:shd w:val="clear" w:color="auto" w:fill="DEEAF6" w:themeFill="accent1" w:themeFillTint="33"/>
          </w:tcPr>
          <w:p w14:paraId="1EF29FFA"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742E3C" w14:paraId="5E3F2834" w14:textId="77777777" w:rsidTr="000B67A6">
        <w:trPr>
          <w:gridAfter w:val="1"/>
          <w:wAfter w:w="224"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B1BF207"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6" w:type="dxa"/>
            <w:gridSpan w:val="5"/>
            <w:tcBorders>
              <w:left w:val="single" w:sz="4" w:space="0" w:color="00000A"/>
              <w:bottom w:val="single" w:sz="4" w:space="0" w:color="00000A"/>
              <w:right w:val="single" w:sz="4" w:space="0" w:color="00000A"/>
            </w:tcBorders>
            <w:shd w:val="clear" w:color="auto" w:fill="DEEAF6" w:themeFill="accent1" w:themeFillTint="33"/>
          </w:tcPr>
          <w:p w14:paraId="7A20FAB7"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742E3C" w14:paraId="05779A15"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F6381F"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D3BFF2"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8EC1449" w14:textId="77777777" w:rsidTr="000B67A6">
        <w:trPr>
          <w:gridAfter w:val="1"/>
          <w:wAfter w:w="224"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585ED226"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48B0D053" w14:textId="77777777" w:rsidR="00742E3C" w:rsidRDefault="00737274">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4234D5CC"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7FFABE2F" w14:textId="77777777" w:rsidR="00742E3C" w:rsidRDefault="00737274">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515F116D"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5" w:type="dxa"/>
            <w:tcBorders>
              <w:top w:val="single" w:sz="4" w:space="0" w:color="00000A"/>
              <w:left w:val="single" w:sz="4" w:space="0" w:color="00000A"/>
              <w:right w:val="single" w:sz="4" w:space="0" w:color="00000A"/>
            </w:tcBorders>
            <w:shd w:val="clear" w:color="auto" w:fill="DEEAF6" w:themeFill="accent1" w:themeFillTint="33"/>
          </w:tcPr>
          <w:p w14:paraId="472C6248" w14:textId="77777777" w:rsidR="00742E3C" w:rsidRDefault="00737274">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0CC33C4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67E10298" w14:textId="77777777" w:rsidTr="000B67A6">
        <w:trPr>
          <w:gridAfter w:val="1"/>
          <w:wAfter w:w="224"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53D2F99A"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5FBE74EA"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28982B65"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5" w:type="dxa"/>
            <w:tcBorders>
              <w:left w:val="single" w:sz="4" w:space="0" w:color="00000A"/>
              <w:right w:val="single" w:sz="4" w:space="0" w:color="00000A"/>
            </w:tcBorders>
            <w:shd w:val="clear" w:color="auto" w:fill="DEEAF6" w:themeFill="accent1" w:themeFillTint="33"/>
          </w:tcPr>
          <w:p w14:paraId="70C59B3A"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0C174685" w14:textId="77777777" w:rsidTr="000B67A6">
        <w:trPr>
          <w:gridAfter w:val="1"/>
          <w:wAfter w:w="224"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3E2D6B3E"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6F78042F"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6A457708"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5" w:type="dxa"/>
            <w:tcBorders>
              <w:left w:val="single" w:sz="4" w:space="0" w:color="00000A"/>
              <w:right w:val="single" w:sz="4" w:space="0" w:color="00000A"/>
            </w:tcBorders>
            <w:shd w:val="clear" w:color="auto" w:fill="DEEAF6" w:themeFill="accent1" w:themeFillTint="33"/>
          </w:tcPr>
          <w:p w14:paraId="05F466C5"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D4FCDA0" w14:textId="77777777" w:rsidTr="000B67A6">
        <w:trPr>
          <w:gridAfter w:val="1"/>
          <w:wAfter w:w="224"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3F92392"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37D68E47"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3D1D058C"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5" w:type="dxa"/>
            <w:tcBorders>
              <w:left w:val="single" w:sz="4" w:space="0" w:color="00000A"/>
              <w:bottom w:val="single" w:sz="4" w:space="0" w:color="00000A"/>
              <w:right w:val="single" w:sz="4" w:space="0" w:color="00000A"/>
            </w:tcBorders>
            <w:shd w:val="clear" w:color="auto" w:fill="DEEAF6" w:themeFill="accent1" w:themeFillTint="33"/>
          </w:tcPr>
          <w:p w14:paraId="1D6A97D7"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AB4F793"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9047A6"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FFFFFF"/>
          </w:tcPr>
          <w:p w14:paraId="4F195A95"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Risposta:</w:t>
            </w:r>
          </w:p>
        </w:tc>
      </w:tr>
      <w:tr w:rsidR="00742E3C" w14:paraId="72FE0B50"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8A7608" w14:textId="77777777" w:rsidR="00742E3C" w:rsidRDefault="00737274">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DECA2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742E3C" w14:paraId="1A2021E2" w14:textId="77777777" w:rsidTr="000B67A6">
        <w:trPr>
          <w:gridAfter w:val="1"/>
          <w:wAfter w:w="224"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1704F17A" w14:textId="77777777" w:rsidR="00742E3C" w:rsidRDefault="00737274">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6" w:type="dxa"/>
            <w:gridSpan w:val="5"/>
            <w:tcBorders>
              <w:top w:val="single" w:sz="4" w:space="0" w:color="00000A"/>
              <w:left w:val="single" w:sz="4" w:space="0" w:color="00000A"/>
              <w:right w:val="single" w:sz="4" w:space="0" w:color="00000A"/>
            </w:tcBorders>
            <w:shd w:val="clear" w:color="auto" w:fill="FFFFFF"/>
          </w:tcPr>
          <w:p w14:paraId="33B0A113"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742E3C" w14:paraId="5D8EA4CC" w14:textId="77777777" w:rsidTr="000B67A6">
        <w:trPr>
          <w:gridAfter w:val="1"/>
          <w:wAfter w:w="224" w:type="dxa"/>
          <w:trHeight w:val="343"/>
        </w:trPr>
        <w:tc>
          <w:tcPr>
            <w:tcW w:w="4067" w:type="dxa"/>
            <w:gridSpan w:val="2"/>
            <w:tcBorders>
              <w:left w:val="single" w:sz="4" w:space="0" w:color="00000A"/>
              <w:right w:val="single" w:sz="4" w:space="0" w:color="00000A"/>
            </w:tcBorders>
            <w:shd w:val="clear" w:color="auto" w:fill="FFFFFF"/>
          </w:tcPr>
          <w:p w14:paraId="5DC0959E"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6" w:type="dxa"/>
            <w:gridSpan w:val="5"/>
            <w:tcBorders>
              <w:left w:val="single" w:sz="4" w:space="0" w:color="00000A"/>
              <w:right w:val="single" w:sz="4" w:space="0" w:color="00000A"/>
            </w:tcBorders>
            <w:shd w:val="clear" w:color="auto" w:fill="FFFFFF"/>
          </w:tcPr>
          <w:p w14:paraId="4038C948" w14:textId="77777777" w:rsidR="00742E3C" w:rsidRDefault="00742E3C">
            <w:pPr>
              <w:pStyle w:val="Text1"/>
              <w:ind w:left="0"/>
              <w:rPr>
                <w:rFonts w:ascii="Arial" w:hAnsi="Arial" w:cs="Arial"/>
                <w:color w:val="auto"/>
                <w:sz w:val="12"/>
                <w:szCs w:val="12"/>
              </w:rPr>
            </w:pPr>
          </w:p>
        </w:tc>
      </w:tr>
      <w:tr w:rsidR="00742E3C" w14:paraId="2379353A" w14:textId="77777777" w:rsidTr="000B67A6">
        <w:trPr>
          <w:gridAfter w:val="1"/>
          <w:wAfter w:w="224" w:type="dxa"/>
          <w:trHeight w:val="610"/>
        </w:trPr>
        <w:tc>
          <w:tcPr>
            <w:tcW w:w="4067" w:type="dxa"/>
            <w:gridSpan w:val="2"/>
            <w:tcBorders>
              <w:left w:val="single" w:sz="4" w:space="0" w:color="00000A"/>
              <w:right w:val="single" w:sz="4" w:space="0" w:color="00000A"/>
            </w:tcBorders>
            <w:shd w:val="clear" w:color="auto" w:fill="FFFFFF"/>
          </w:tcPr>
          <w:p w14:paraId="4455178D" w14:textId="77777777" w:rsidR="00742E3C" w:rsidRDefault="00737274">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6" w:type="dxa"/>
            <w:gridSpan w:val="5"/>
            <w:tcBorders>
              <w:left w:val="single" w:sz="4" w:space="0" w:color="00000A"/>
              <w:right w:val="single" w:sz="4" w:space="0" w:color="00000A"/>
            </w:tcBorders>
            <w:shd w:val="clear" w:color="auto" w:fill="FFFFFF"/>
          </w:tcPr>
          <w:p w14:paraId="0F755637"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C01B0A6" w14:textId="77777777" w:rsidTr="000B67A6">
        <w:trPr>
          <w:gridAfter w:val="1"/>
          <w:wAfter w:w="224"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7BFBC337" w14:textId="77777777" w:rsidR="00742E3C" w:rsidRDefault="00737274">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6" w:type="dxa"/>
            <w:gridSpan w:val="5"/>
            <w:tcBorders>
              <w:left w:val="single" w:sz="4" w:space="0" w:color="00000A"/>
              <w:bottom w:val="single" w:sz="4" w:space="0" w:color="00000A"/>
              <w:right w:val="single" w:sz="4" w:space="0" w:color="00000A"/>
            </w:tcBorders>
            <w:shd w:val="clear" w:color="auto" w:fill="FFFFFF"/>
          </w:tcPr>
          <w:p w14:paraId="047D0A52"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101BEB1" w14:textId="77777777" w:rsidTr="000B67A6">
        <w:trPr>
          <w:gridAfter w:val="1"/>
          <w:wAfter w:w="224"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77E2A75E" w14:textId="77777777" w:rsidR="00742E3C" w:rsidRDefault="00737274">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auto"/>
          </w:tcPr>
          <w:p w14:paraId="4D3BC3E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08D7270C" w14:textId="77777777" w:rsidR="00742E3C" w:rsidRDefault="00742E3C">
            <w:pPr>
              <w:pStyle w:val="Text1"/>
              <w:ind w:left="0"/>
              <w:rPr>
                <w:rFonts w:ascii="Arial" w:hAnsi="Arial" w:cs="Arial"/>
                <w:color w:val="auto"/>
                <w:sz w:val="12"/>
                <w:szCs w:val="12"/>
              </w:rPr>
            </w:pPr>
          </w:p>
        </w:tc>
      </w:tr>
      <w:tr w:rsidR="00742E3C" w14:paraId="07385B1D" w14:textId="77777777" w:rsidTr="000B67A6">
        <w:trPr>
          <w:gridAfter w:val="1"/>
          <w:wAfter w:w="224" w:type="dxa"/>
          <w:trHeight w:val="970"/>
        </w:trPr>
        <w:tc>
          <w:tcPr>
            <w:tcW w:w="4067" w:type="dxa"/>
            <w:gridSpan w:val="2"/>
            <w:tcBorders>
              <w:top w:val="single" w:sz="4" w:space="0" w:color="00000A"/>
              <w:left w:val="single" w:sz="4" w:space="0" w:color="00000A"/>
              <w:right w:val="single" w:sz="4" w:space="0" w:color="00000A"/>
            </w:tcBorders>
            <w:shd w:val="clear" w:color="auto" w:fill="auto"/>
          </w:tcPr>
          <w:p w14:paraId="7AFD6324"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5D149EC" w14:textId="77777777" w:rsidR="00742E3C" w:rsidRDefault="00737274">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6" w:type="dxa"/>
            <w:gridSpan w:val="5"/>
            <w:tcBorders>
              <w:top w:val="single" w:sz="4" w:space="0" w:color="00000A"/>
              <w:left w:val="single" w:sz="4" w:space="0" w:color="00000A"/>
              <w:right w:val="single" w:sz="4" w:space="0" w:color="00000A"/>
            </w:tcBorders>
            <w:shd w:val="clear" w:color="auto" w:fill="auto"/>
          </w:tcPr>
          <w:p w14:paraId="290DC7AA" w14:textId="77777777" w:rsidR="00742E3C" w:rsidRDefault="00742E3C">
            <w:pPr>
              <w:pStyle w:val="Text1"/>
              <w:ind w:left="0"/>
              <w:rPr>
                <w:rFonts w:ascii="Arial" w:hAnsi="Arial" w:cs="Arial"/>
                <w:color w:val="auto"/>
                <w:sz w:val="12"/>
                <w:szCs w:val="12"/>
              </w:rPr>
            </w:pPr>
          </w:p>
          <w:p w14:paraId="10B191F0" w14:textId="77777777" w:rsidR="00742E3C" w:rsidRDefault="00742E3C">
            <w:pPr>
              <w:pStyle w:val="Text1"/>
              <w:ind w:left="318"/>
              <w:rPr>
                <w:rFonts w:ascii="Arial" w:hAnsi="Arial" w:cs="Arial"/>
                <w:color w:val="auto"/>
                <w:sz w:val="12"/>
                <w:szCs w:val="12"/>
              </w:rPr>
            </w:pPr>
          </w:p>
        </w:tc>
      </w:tr>
      <w:tr w:rsidR="00742E3C" w14:paraId="489A3EF4" w14:textId="77777777" w:rsidTr="000B67A6">
        <w:trPr>
          <w:gridAfter w:val="1"/>
          <w:wAfter w:w="224" w:type="dxa"/>
          <w:trHeight w:val="416"/>
        </w:trPr>
        <w:tc>
          <w:tcPr>
            <w:tcW w:w="2074" w:type="dxa"/>
            <w:tcBorders>
              <w:top w:val="single" w:sz="4" w:space="0" w:color="00000A"/>
              <w:left w:val="single" w:sz="4" w:space="0" w:color="00000A"/>
              <w:right w:val="single" w:sz="4" w:space="0" w:color="00000A"/>
            </w:tcBorders>
            <w:shd w:val="clear" w:color="auto" w:fill="auto"/>
          </w:tcPr>
          <w:p w14:paraId="180C207C" w14:textId="77777777" w:rsidR="00742E3C" w:rsidRDefault="00742E3C">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2446EA53"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F982B3F"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1BBFF977"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0" w:type="dxa"/>
            <w:gridSpan w:val="2"/>
            <w:tcBorders>
              <w:top w:val="single" w:sz="4" w:space="0" w:color="00000A"/>
              <w:left w:val="single" w:sz="4" w:space="0" w:color="00000A"/>
              <w:bottom w:val="single" w:sz="4" w:space="0" w:color="00000A"/>
              <w:right w:val="single" w:sz="4" w:space="0" w:color="00000A"/>
            </w:tcBorders>
            <w:shd w:val="clear" w:color="auto" w:fill="auto"/>
          </w:tcPr>
          <w:p w14:paraId="2ED1FB1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742E3C" w14:paraId="12D313E5" w14:textId="77777777" w:rsidTr="000B67A6">
        <w:trPr>
          <w:gridAfter w:val="1"/>
          <w:wAfter w:w="224" w:type="dxa"/>
          <w:trHeight w:val="557"/>
        </w:trPr>
        <w:tc>
          <w:tcPr>
            <w:tcW w:w="2074" w:type="dxa"/>
            <w:tcBorders>
              <w:left w:val="single" w:sz="4" w:space="0" w:color="00000A"/>
              <w:right w:val="single" w:sz="4" w:space="0" w:color="00000A"/>
            </w:tcBorders>
            <w:shd w:val="clear" w:color="auto" w:fill="auto"/>
          </w:tcPr>
          <w:p w14:paraId="606DE6D0" w14:textId="77777777" w:rsidR="00742E3C" w:rsidRDefault="00737274">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733CA109" w14:textId="77777777" w:rsidR="00742E3C" w:rsidRDefault="00737274">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77FAD08D" w14:textId="77777777" w:rsidR="00742E3C" w:rsidRDefault="00737274">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6C1F9BD8" w14:textId="77777777" w:rsidR="00742E3C" w:rsidRDefault="00737274">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0" w:type="dxa"/>
            <w:gridSpan w:val="2"/>
            <w:tcBorders>
              <w:top w:val="single" w:sz="4" w:space="0" w:color="00000A"/>
              <w:left w:val="single" w:sz="4" w:space="0" w:color="00000A"/>
              <w:right w:val="single" w:sz="4" w:space="0" w:color="00000A"/>
            </w:tcBorders>
            <w:shd w:val="clear" w:color="auto" w:fill="auto"/>
          </w:tcPr>
          <w:p w14:paraId="13AA9998" w14:textId="77777777" w:rsidR="00742E3C" w:rsidRDefault="00737274">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61541F6A" w14:textId="77777777" w:rsidTr="000B67A6">
        <w:trPr>
          <w:gridAfter w:val="1"/>
          <w:wAfter w:w="224" w:type="dxa"/>
          <w:trHeight w:val="851"/>
        </w:trPr>
        <w:tc>
          <w:tcPr>
            <w:tcW w:w="2074" w:type="dxa"/>
            <w:tcBorders>
              <w:left w:val="single" w:sz="4" w:space="0" w:color="00000A"/>
              <w:right w:val="single" w:sz="4" w:space="0" w:color="00000A"/>
            </w:tcBorders>
            <w:shd w:val="clear" w:color="auto" w:fill="auto"/>
          </w:tcPr>
          <w:p w14:paraId="46AEEA18" w14:textId="77777777" w:rsidR="00742E3C" w:rsidRDefault="00737274">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3F577382" w14:textId="77777777" w:rsidR="00742E3C" w:rsidRDefault="00742E3C">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8F7256F" w14:textId="77777777" w:rsidR="00742E3C" w:rsidRDefault="00737274">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C63D9AE" w14:textId="77777777" w:rsidR="00742E3C" w:rsidRDefault="00737274">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7DA2D78D" w14:textId="77777777" w:rsidR="00742E3C" w:rsidRDefault="00737274">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B343947" w14:textId="77777777" w:rsidR="00742E3C" w:rsidRDefault="00737274">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4D8638C7" w14:textId="77777777" w:rsidR="00742E3C" w:rsidRDefault="00737274">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313CF7FF" w14:textId="77777777" w:rsidR="00742E3C" w:rsidRDefault="00737274">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0" w:type="dxa"/>
            <w:gridSpan w:val="2"/>
            <w:tcBorders>
              <w:left w:val="single" w:sz="4" w:space="0" w:color="00000A"/>
              <w:right w:val="single" w:sz="4" w:space="0" w:color="00000A"/>
            </w:tcBorders>
            <w:shd w:val="clear" w:color="auto" w:fill="auto"/>
          </w:tcPr>
          <w:p w14:paraId="0B02B2FA" w14:textId="77777777" w:rsidR="00742E3C" w:rsidRDefault="00737274">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0198E349" w14:textId="77777777" w:rsidR="00742E3C" w:rsidRDefault="00737274">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582D922F" w14:textId="77777777" w:rsidTr="000B67A6">
        <w:trPr>
          <w:gridAfter w:val="1"/>
          <w:wAfter w:w="224" w:type="dxa"/>
          <w:trHeight w:val="490"/>
        </w:trPr>
        <w:tc>
          <w:tcPr>
            <w:tcW w:w="2074" w:type="dxa"/>
            <w:tcBorders>
              <w:left w:val="single" w:sz="4" w:space="0" w:color="00000A"/>
              <w:right w:val="single" w:sz="4" w:space="0" w:color="00000A"/>
            </w:tcBorders>
            <w:shd w:val="clear" w:color="auto" w:fill="auto"/>
          </w:tcPr>
          <w:p w14:paraId="734612AD" w14:textId="77777777" w:rsidR="00742E3C" w:rsidRDefault="00737274">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6247751A" w14:textId="77777777" w:rsidR="00742E3C" w:rsidRDefault="00737274">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6A6442D4" w14:textId="77777777" w:rsidR="00742E3C" w:rsidRDefault="00742E3C">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2364BDCC" w14:textId="77777777" w:rsidR="00742E3C" w:rsidRDefault="00737274">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AD1FB78" w14:textId="77777777" w:rsidR="00742E3C" w:rsidRDefault="00742E3C">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14A92BEC" w14:textId="77777777" w:rsidR="00742E3C" w:rsidRDefault="00737274">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906C3FE" w14:textId="77777777" w:rsidR="00742E3C" w:rsidRDefault="00742E3C">
            <w:pPr>
              <w:pStyle w:val="Text1"/>
              <w:ind w:left="0"/>
              <w:rPr>
                <w:rFonts w:ascii="Arial" w:hAnsi="Arial" w:cs="Arial"/>
                <w:color w:val="auto"/>
                <w:sz w:val="12"/>
                <w:szCs w:val="12"/>
              </w:rPr>
            </w:pPr>
          </w:p>
        </w:tc>
        <w:tc>
          <w:tcPr>
            <w:tcW w:w="2110" w:type="dxa"/>
            <w:gridSpan w:val="2"/>
            <w:tcBorders>
              <w:left w:val="single" w:sz="4" w:space="0" w:color="00000A"/>
              <w:right w:val="single" w:sz="4" w:space="0" w:color="00000A"/>
            </w:tcBorders>
            <w:shd w:val="clear" w:color="auto" w:fill="auto"/>
          </w:tcPr>
          <w:p w14:paraId="5399B725" w14:textId="77777777" w:rsidR="00742E3C" w:rsidRDefault="00737274">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B13F868" w14:textId="77777777" w:rsidR="00742E3C" w:rsidRDefault="00742E3C">
            <w:pPr>
              <w:pStyle w:val="Text1"/>
              <w:ind w:left="0"/>
              <w:rPr>
                <w:rFonts w:ascii="Arial" w:hAnsi="Arial" w:cs="Arial"/>
                <w:color w:val="auto"/>
                <w:sz w:val="12"/>
                <w:szCs w:val="12"/>
              </w:rPr>
            </w:pPr>
          </w:p>
        </w:tc>
      </w:tr>
      <w:tr w:rsidR="00742E3C" w14:paraId="3A7F4C8D" w14:textId="77777777" w:rsidTr="000B67A6">
        <w:trPr>
          <w:gridAfter w:val="1"/>
          <w:wAfter w:w="224" w:type="dxa"/>
          <w:trHeight w:val="372"/>
        </w:trPr>
        <w:tc>
          <w:tcPr>
            <w:tcW w:w="2074" w:type="dxa"/>
            <w:tcBorders>
              <w:left w:val="single" w:sz="4" w:space="0" w:color="00000A"/>
              <w:right w:val="single" w:sz="4" w:space="0" w:color="00000A"/>
            </w:tcBorders>
            <w:shd w:val="clear" w:color="auto" w:fill="auto"/>
          </w:tcPr>
          <w:p w14:paraId="674DFE32" w14:textId="77777777" w:rsidR="00742E3C" w:rsidRDefault="00737274">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61DBE4C" w14:textId="77777777" w:rsidR="00742E3C" w:rsidRDefault="00737274">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E1A464C" w14:textId="77777777" w:rsidR="00742E3C" w:rsidRDefault="00737274">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41079F89" w14:textId="77777777" w:rsidR="00742E3C" w:rsidRDefault="00737274">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0" w:type="dxa"/>
            <w:gridSpan w:val="2"/>
            <w:tcBorders>
              <w:left w:val="single" w:sz="4" w:space="0" w:color="00000A"/>
              <w:right w:val="single" w:sz="4" w:space="0" w:color="00000A"/>
            </w:tcBorders>
            <w:shd w:val="clear" w:color="auto" w:fill="auto"/>
          </w:tcPr>
          <w:p w14:paraId="5C802103" w14:textId="77777777" w:rsidR="00742E3C" w:rsidRDefault="00737274">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742E3C" w14:paraId="32CAD5EE" w14:textId="77777777" w:rsidTr="000B67A6">
        <w:trPr>
          <w:gridAfter w:val="1"/>
          <w:wAfter w:w="224" w:type="dxa"/>
          <w:trHeight w:val="1092"/>
        </w:trPr>
        <w:tc>
          <w:tcPr>
            <w:tcW w:w="2074" w:type="dxa"/>
            <w:tcBorders>
              <w:left w:val="single" w:sz="4" w:space="0" w:color="00000A"/>
              <w:right w:val="single" w:sz="4" w:space="0" w:color="00000A"/>
            </w:tcBorders>
            <w:shd w:val="clear" w:color="auto" w:fill="auto"/>
          </w:tcPr>
          <w:p w14:paraId="40A89C9B" w14:textId="77777777" w:rsidR="00742E3C" w:rsidRDefault="00737274">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1F8CC8EB" w14:textId="77777777" w:rsidR="00742E3C" w:rsidRDefault="00737274">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77049458" w14:textId="77777777" w:rsidR="00742E3C" w:rsidRDefault="00737274">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BBDDEC" w14:textId="77777777" w:rsidR="00742E3C" w:rsidRDefault="00742E3C">
            <w:pPr>
              <w:pStyle w:val="Text1"/>
              <w:ind w:left="0"/>
              <w:rPr>
                <w:rFonts w:ascii="Arial" w:hAnsi="Arial" w:cs="Arial"/>
                <w:color w:val="auto"/>
                <w:sz w:val="12"/>
                <w:szCs w:val="12"/>
                <w:highlight w:val="yellow"/>
              </w:rPr>
            </w:pPr>
          </w:p>
          <w:p w14:paraId="133D5438" w14:textId="77777777" w:rsidR="00742E3C" w:rsidRDefault="00742E3C">
            <w:pPr>
              <w:pStyle w:val="Text1"/>
              <w:ind w:left="0"/>
              <w:rPr>
                <w:rFonts w:ascii="Arial" w:hAnsi="Arial" w:cs="Arial"/>
                <w:color w:val="auto"/>
                <w:sz w:val="12"/>
                <w:szCs w:val="12"/>
                <w:highlight w:val="yellow"/>
              </w:rPr>
            </w:pPr>
          </w:p>
          <w:p w14:paraId="32D4A5A3" w14:textId="77777777" w:rsidR="00742E3C" w:rsidRDefault="00742E3C">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22E32805" w14:textId="77777777" w:rsidR="00742E3C" w:rsidRDefault="00742E3C">
            <w:pPr>
              <w:pStyle w:val="Text1"/>
              <w:ind w:left="0"/>
              <w:rPr>
                <w:rFonts w:ascii="Arial" w:hAnsi="Arial" w:cs="Arial"/>
                <w:color w:val="auto"/>
                <w:sz w:val="12"/>
                <w:szCs w:val="12"/>
                <w:highlight w:val="yellow"/>
              </w:rPr>
            </w:pPr>
          </w:p>
          <w:p w14:paraId="7F831E6E" w14:textId="77777777" w:rsidR="00742E3C" w:rsidRDefault="00742E3C">
            <w:pPr>
              <w:pStyle w:val="Text1"/>
              <w:ind w:left="0"/>
              <w:rPr>
                <w:rFonts w:ascii="Arial" w:hAnsi="Arial" w:cs="Arial"/>
                <w:color w:val="auto"/>
                <w:sz w:val="12"/>
                <w:szCs w:val="12"/>
                <w:highlight w:val="yellow"/>
              </w:rPr>
            </w:pPr>
          </w:p>
          <w:p w14:paraId="64336143" w14:textId="77777777" w:rsidR="00742E3C" w:rsidRDefault="00742E3C">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2227388F" w14:textId="77777777" w:rsidR="00742E3C" w:rsidRDefault="00742E3C">
            <w:pPr>
              <w:pStyle w:val="Text1"/>
              <w:ind w:left="0"/>
              <w:rPr>
                <w:rFonts w:ascii="Arial" w:hAnsi="Arial" w:cs="Arial"/>
                <w:color w:val="auto"/>
                <w:sz w:val="12"/>
                <w:szCs w:val="12"/>
                <w:highlight w:val="yellow"/>
              </w:rPr>
            </w:pPr>
          </w:p>
          <w:p w14:paraId="55B18B08" w14:textId="77777777" w:rsidR="00742E3C" w:rsidRDefault="00742E3C">
            <w:pPr>
              <w:pStyle w:val="Text1"/>
              <w:ind w:left="0"/>
              <w:rPr>
                <w:rFonts w:ascii="Arial" w:hAnsi="Arial" w:cs="Arial"/>
                <w:color w:val="auto"/>
                <w:sz w:val="12"/>
                <w:szCs w:val="12"/>
                <w:highlight w:val="yellow"/>
              </w:rPr>
            </w:pPr>
          </w:p>
          <w:p w14:paraId="172F9DE1" w14:textId="77777777" w:rsidR="00742E3C" w:rsidRDefault="00742E3C">
            <w:pPr>
              <w:pStyle w:val="Text1"/>
              <w:ind w:left="0"/>
              <w:rPr>
                <w:rFonts w:ascii="Arial" w:hAnsi="Arial" w:cs="Arial"/>
                <w:color w:val="auto"/>
                <w:sz w:val="12"/>
                <w:szCs w:val="12"/>
              </w:rPr>
            </w:pPr>
          </w:p>
        </w:tc>
        <w:tc>
          <w:tcPr>
            <w:tcW w:w="2110" w:type="dxa"/>
            <w:gridSpan w:val="2"/>
            <w:tcBorders>
              <w:left w:val="single" w:sz="4" w:space="0" w:color="00000A"/>
              <w:right w:val="single" w:sz="4" w:space="0" w:color="00000A"/>
            </w:tcBorders>
            <w:shd w:val="clear" w:color="auto" w:fill="auto"/>
          </w:tcPr>
          <w:p w14:paraId="18C890C4" w14:textId="77777777" w:rsidR="00742E3C" w:rsidRDefault="00742E3C">
            <w:pPr>
              <w:pStyle w:val="Text1"/>
              <w:ind w:left="0"/>
              <w:rPr>
                <w:rFonts w:ascii="Arial" w:hAnsi="Arial" w:cs="Arial"/>
                <w:color w:val="auto"/>
                <w:sz w:val="12"/>
                <w:szCs w:val="12"/>
                <w:highlight w:val="yellow"/>
              </w:rPr>
            </w:pPr>
          </w:p>
          <w:p w14:paraId="61666261" w14:textId="77777777" w:rsidR="00742E3C" w:rsidRDefault="00742E3C">
            <w:pPr>
              <w:pStyle w:val="Text1"/>
              <w:ind w:left="0"/>
              <w:rPr>
                <w:rFonts w:ascii="Arial" w:hAnsi="Arial" w:cs="Arial"/>
                <w:color w:val="auto"/>
                <w:sz w:val="12"/>
                <w:szCs w:val="12"/>
                <w:highlight w:val="yellow"/>
              </w:rPr>
            </w:pPr>
          </w:p>
          <w:p w14:paraId="2FD8FF67" w14:textId="77777777" w:rsidR="00742E3C" w:rsidRDefault="00742E3C">
            <w:pPr>
              <w:pStyle w:val="Text1"/>
              <w:ind w:left="0"/>
              <w:rPr>
                <w:rFonts w:ascii="Arial" w:hAnsi="Arial" w:cs="Arial"/>
                <w:color w:val="auto"/>
                <w:sz w:val="12"/>
                <w:szCs w:val="12"/>
              </w:rPr>
            </w:pPr>
          </w:p>
        </w:tc>
      </w:tr>
      <w:tr w:rsidR="00742E3C" w14:paraId="11BC0CAA" w14:textId="77777777" w:rsidTr="000B67A6">
        <w:trPr>
          <w:gridAfter w:val="1"/>
          <w:wAfter w:w="224" w:type="dxa"/>
          <w:trHeight w:val="1008"/>
        </w:trPr>
        <w:tc>
          <w:tcPr>
            <w:tcW w:w="2074" w:type="dxa"/>
            <w:tcBorders>
              <w:left w:val="single" w:sz="4" w:space="0" w:color="00000A"/>
              <w:right w:val="single" w:sz="4" w:space="0" w:color="00000A"/>
            </w:tcBorders>
            <w:shd w:val="clear" w:color="auto" w:fill="auto"/>
          </w:tcPr>
          <w:p w14:paraId="2A7DD830" w14:textId="77777777" w:rsidR="00742E3C" w:rsidRDefault="00737274">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38DB8347" w14:textId="77777777" w:rsidR="00742E3C" w:rsidRDefault="00737274">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58480C77" w14:textId="77777777" w:rsidR="00742E3C" w:rsidRDefault="00737274">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5F130A9E" w14:textId="77777777" w:rsidR="00742E3C" w:rsidRDefault="00737274">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0" w:type="dxa"/>
            <w:gridSpan w:val="2"/>
            <w:tcBorders>
              <w:left w:val="single" w:sz="4" w:space="0" w:color="00000A"/>
              <w:right w:val="single" w:sz="4" w:space="0" w:color="00000A"/>
            </w:tcBorders>
            <w:shd w:val="clear" w:color="auto" w:fill="auto"/>
          </w:tcPr>
          <w:p w14:paraId="788B43FC" w14:textId="77777777" w:rsidR="00742E3C" w:rsidRDefault="00737274">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742E3C" w14:paraId="42744CC1" w14:textId="77777777" w:rsidTr="000B67A6">
        <w:trPr>
          <w:gridAfter w:val="1"/>
          <w:wAfter w:w="224" w:type="dxa"/>
          <w:trHeight w:val="860"/>
        </w:trPr>
        <w:tc>
          <w:tcPr>
            <w:tcW w:w="2074" w:type="dxa"/>
            <w:tcBorders>
              <w:left w:val="single" w:sz="4" w:space="0" w:color="00000A"/>
              <w:bottom w:val="single" w:sz="4" w:space="0" w:color="00000A"/>
              <w:right w:val="single" w:sz="4" w:space="0" w:color="00000A"/>
            </w:tcBorders>
            <w:shd w:val="clear" w:color="auto" w:fill="auto"/>
          </w:tcPr>
          <w:p w14:paraId="763EA1CF" w14:textId="77777777" w:rsidR="00742E3C" w:rsidRDefault="00737274">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5BD26A0C"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23B454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26DD4C0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2BA417F"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0E6F6B4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3731081"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0" w:type="dxa"/>
            <w:gridSpan w:val="2"/>
            <w:tcBorders>
              <w:left w:val="single" w:sz="4" w:space="0" w:color="00000A"/>
              <w:bottom w:val="single" w:sz="4" w:space="0" w:color="00000A"/>
              <w:right w:val="single" w:sz="4" w:space="0" w:color="00000A"/>
            </w:tcBorders>
            <w:shd w:val="clear" w:color="auto" w:fill="auto"/>
          </w:tcPr>
          <w:p w14:paraId="504D07EB"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635A128"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rsidRPr="00D82DE7" w14:paraId="74D52C02" w14:textId="77777777" w:rsidTr="000B67A6">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02B15E0F" w14:textId="77777777" w:rsidR="00742E3C" w:rsidRPr="00D82DE7" w:rsidRDefault="00737274">
            <w:pPr>
              <w:pStyle w:val="Text1"/>
              <w:ind w:left="0"/>
              <w:jc w:val="both"/>
              <w:rPr>
                <w:rFonts w:ascii="Arial" w:hAnsi="Arial" w:cs="Arial"/>
                <w:strike/>
                <w:color w:val="auto"/>
                <w:sz w:val="12"/>
                <w:szCs w:val="12"/>
              </w:rPr>
            </w:pPr>
            <w:r w:rsidRPr="00D82DE7">
              <w:rPr>
                <w:rFonts w:ascii="Arial" w:hAnsi="Arial" w:cs="Arial"/>
                <w:color w:val="auto"/>
                <w:sz w:val="12"/>
                <w:szCs w:val="12"/>
              </w:rPr>
              <w:t xml:space="preserve">Se pertinente: l'operatore economico, </w:t>
            </w:r>
            <w:r w:rsidRPr="00D82DE7">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69722609" w14:textId="77777777" w:rsidR="00742E3C" w:rsidRPr="00D82DE7" w:rsidRDefault="00737274">
            <w:pPr>
              <w:pStyle w:val="Text1"/>
              <w:ind w:left="0"/>
              <w:rPr>
                <w:rFonts w:ascii="Arial" w:hAnsi="Arial" w:cs="Arial"/>
                <w:color w:val="auto"/>
                <w:sz w:val="12"/>
                <w:szCs w:val="12"/>
              </w:rPr>
            </w:pPr>
            <w:r w:rsidRPr="00D82DE7">
              <w:rPr>
                <w:rFonts w:ascii="Arial" w:hAnsi="Arial" w:cs="Arial"/>
                <w:color w:val="auto"/>
                <w:sz w:val="12"/>
                <w:szCs w:val="12"/>
              </w:rPr>
              <w:t>[</w:t>
            </w:r>
            <w:r w:rsidRPr="00D82DE7">
              <w:fldChar w:fldCharType="begin">
                <w:ffData>
                  <w:name w:val=""/>
                  <w:enabled/>
                  <w:calcOnExit w:val="0"/>
                  <w:checkBox>
                    <w:sizeAuto/>
                    <w:default w:val="0"/>
                  </w:checkBox>
                </w:ffData>
              </w:fldChar>
            </w:r>
            <w:r w:rsidRPr="00D82DE7">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6" w:name="__Fieldmark__977_2265353464"/>
            <w:bookmarkEnd w:id="46"/>
            <w:r w:rsidRPr="00D82DE7">
              <w:rPr>
                <w:rFonts w:ascii="Arial" w:hAnsi="Arial" w:cs="Arial"/>
                <w:color w:val="auto"/>
                <w:sz w:val="12"/>
                <w:szCs w:val="12"/>
              </w:rPr>
              <w:fldChar w:fldCharType="end"/>
            </w:r>
            <w:bookmarkStart w:id="47" w:name="__Fieldmark__1443_2992338978"/>
            <w:bookmarkEnd w:id="47"/>
            <w:r w:rsidRPr="00D82DE7">
              <w:rPr>
                <w:rFonts w:ascii="Arial" w:hAnsi="Arial" w:cs="Arial"/>
                <w:color w:val="auto"/>
                <w:sz w:val="12"/>
                <w:szCs w:val="12"/>
              </w:rPr>
              <w:t>] Sì [</w:t>
            </w:r>
            <w:r w:rsidRPr="00D82DE7">
              <w:fldChar w:fldCharType="begin">
                <w:ffData>
                  <w:name w:val=""/>
                  <w:enabled/>
                  <w:calcOnExit w:val="0"/>
                  <w:checkBox>
                    <w:sizeAuto/>
                    <w:default w:val="0"/>
                  </w:checkBox>
                </w:ffData>
              </w:fldChar>
            </w:r>
            <w:r w:rsidRPr="00D82DE7">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8" w:name="__Fieldmark__984_2265353464"/>
            <w:bookmarkEnd w:id="48"/>
            <w:r w:rsidRPr="00D82DE7">
              <w:rPr>
                <w:rFonts w:ascii="Arial" w:hAnsi="Arial" w:cs="Arial"/>
                <w:color w:val="auto"/>
                <w:sz w:val="12"/>
                <w:szCs w:val="12"/>
              </w:rPr>
              <w:fldChar w:fldCharType="end"/>
            </w:r>
            <w:bookmarkStart w:id="49" w:name="__Fieldmark__1446_2992338978"/>
            <w:bookmarkEnd w:id="49"/>
            <w:r w:rsidRPr="00D82DE7">
              <w:rPr>
                <w:rFonts w:ascii="Arial" w:hAnsi="Arial" w:cs="Arial"/>
                <w:color w:val="auto"/>
                <w:sz w:val="12"/>
                <w:szCs w:val="12"/>
              </w:rPr>
              <w:t>] No</w:t>
            </w:r>
          </w:p>
          <w:p w14:paraId="5B2A1723" w14:textId="77777777" w:rsidR="00742E3C" w:rsidRPr="00D82DE7" w:rsidRDefault="00742E3C">
            <w:pPr>
              <w:pStyle w:val="Text1"/>
              <w:ind w:left="0"/>
              <w:rPr>
                <w:rFonts w:ascii="Arial" w:hAnsi="Arial" w:cs="Arial"/>
                <w:color w:val="auto"/>
                <w:sz w:val="12"/>
                <w:szCs w:val="12"/>
              </w:rPr>
            </w:pPr>
          </w:p>
        </w:tc>
        <w:tc>
          <w:tcPr>
            <w:tcW w:w="221" w:type="dxa"/>
            <w:shd w:val="clear" w:color="auto" w:fill="auto"/>
          </w:tcPr>
          <w:p w14:paraId="78C691D2" w14:textId="77777777" w:rsidR="00742E3C" w:rsidRPr="00D82DE7" w:rsidRDefault="00742E3C"/>
        </w:tc>
      </w:tr>
      <w:tr w:rsidR="00742E3C" w:rsidRPr="00D82DE7" w14:paraId="38B5D7F7" w14:textId="77777777" w:rsidTr="000B67A6">
        <w:trPr>
          <w:trHeight w:val="350"/>
        </w:trPr>
        <w:tc>
          <w:tcPr>
            <w:tcW w:w="4067" w:type="dxa"/>
            <w:gridSpan w:val="2"/>
            <w:tcBorders>
              <w:left w:val="single" w:sz="4" w:space="0" w:color="00000A"/>
              <w:right w:val="single" w:sz="4" w:space="0" w:color="00000A"/>
            </w:tcBorders>
            <w:shd w:val="clear" w:color="auto" w:fill="auto"/>
          </w:tcPr>
          <w:p w14:paraId="31063958" w14:textId="77777777" w:rsidR="00742E3C" w:rsidRPr="00D82DE7" w:rsidRDefault="00737274">
            <w:pPr>
              <w:pStyle w:val="Text1"/>
              <w:ind w:left="0"/>
              <w:rPr>
                <w:rFonts w:ascii="Arial" w:hAnsi="Arial" w:cs="Arial"/>
                <w:color w:val="auto"/>
                <w:sz w:val="12"/>
                <w:szCs w:val="12"/>
              </w:rPr>
            </w:pPr>
            <w:r w:rsidRPr="00D82DE7">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56D2BF1B" w14:textId="77777777" w:rsidR="00742E3C" w:rsidRPr="00D82DE7" w:rsidRDefault="00742E3C">
            <w:pPr>
              <w:pStyle w:val="Text1"/>
              <w:ind w:left="0"/>
              <w:rPr>
                <w:rFonts w:ascii="Arial" w:hAnsi="Arial" w:cs="Arial"/>
                <w:color w:val="auto"/>
                <w:sz w:val="12"/>
                <w:szCs w:val="12"/>
              </w:rPr>
            </w:pPr>
          </w:p>
        </w:tc>
        <w:tc>
          <w:tcPr>
            <w:tcW w:w="221" w:type="dxa"/>
            <w:shd w:val="clear" w:color="auto" w:fill="auto"/>
          </w:tcPr>
          <w:p w14:paraId="6DFA5C5A" w14:textId="77777777" w:rsidR="00742E3C" w:rsidRPr="00D82DE7" w:rsidRDefault="00742E3C"/>
        </w:tc>
      </w:tr>
      <w:tr w:rsidR="00742E3C" w:rsidRPr="00D82DE7" w14:paraId="437B4073" w14:textId="77777777" w:rsidTr="000B67A6">
        <w:trPr>
          <w:trHeight w:val="470"/>
        </w:trPr>
        <w:tc>
          <w:tcPr>
            <w:tcW w:w="4067" w:type="dxa"/>
            <w:gridSpan w:val="2"/>
            <w:tcBorders>
              <w:left w:val="single" w:sz="4" w:space="0" w:color="00000A"/>
              <w:right w:val="single" w:sz="4" w:space="0" w:color="00000A"/>
            </w:tcBorders>
            <w:shd w:val="clear" w:color="auto" w:fill="auto"/>
          </w:tcPr>
          <w:p w14:paraId="332AEE88" w14:textId="77777777" w:rsidR="00742E3C" w:rsidRPr="00D82DE7" w:rsidRDefault="00737274">
            <w:pPr>
              <w:pStyle w:val="Text1"/>
              <w:ind w:left="0"/>
              <w:jc w:val="both"/>
              <w:rPr>
                <w:rFonts w:ascii="Arial" w:eastAsia="Times New Roman" w:hAnsi="Arial" w:cs="Arial"/>
                <w:bCs/>
                <w:color w:val="auto"/>
                <w:sz w:val="12"/>
                <w:szCs w:val="12"/>
              </w:rPr>
            </w:pPr>
            <w:r w:rsidRPr="00D82DE7">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110D9C0B" w14:textId="77777777" w:rsidR="00742E3C" w:rsidRPr="00D82DE7" w:rsidRDefault="00737274">
            <w:pPr>
              <w:pStyle w:val="Text1"/>
              <w:ind w:left="0"/>
              <w:rPr>
                <w:rFonts w:ascii="Arial" w:hAnsi="Arial" w:cs="Arial"/>
                <w:color w:val="auto"/>
                <w:sz w:val="12"/>
                <w:szCs w:val="12"/>
              </w:rPr>
            </w:pPr>
            <w:r w:rsidRPr="00D82DE7">
              <w:rPr>
                <w:rFonts w:ascii="Arial" w:hAnsi="Arial" w:cs="Arial"/>
                <w:color w:val="auto"/>
                <w:sz w:val="12"/>
                <w:szCs w:val="12"/>
              </w:rPr>
              <w:t>[</w:t>
            </w:r>
            <w:r w:rsidRPr="00D82DE7">
              <w:fldChar w:fldCharType="begin">
                <w:ffData>
                  <w:name w:val=""/>
                  <w:enabled/>
                  <w:calcOnExit w:val="0"/>
                  <w:checkBox>
                    <w:sizeAuto/>
                    <w:default w:val="0"/>
                  </w:checkBox>
                </w:ffData>
              </w:fldChar>
            </w:r>
            <w:r w:rsidRPr="00D82DE7">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0" w:name="__Fieldmark__995_2265353464"/>
            <w:bookmarkEnd w:id="50"/>
            <w:r w:rsidRPr="00D82DE7">
              <w:rPr>
                <w:rFonts w:ascii="Arial" w:hAnsi="Arial" w:cs="Arial"/>
                <w:color w:val="auto"/>
                <w:sz w:val="12"/>
                <w:szCs w:val="12"/>
              </w:rPr>
              <w:fldChar w:fldCharType="end"/>
            </w:r>
            <w:bookmarkStart w:id="51" w:name="__Fieldmark__1457_2992338978"/>
            <w:bookmarkEnd w:id="51"/>
            <w:r w:rsidRPr="00D82DE7">
              <w:rPr>
                <w:rFonts w:ascii="Arial" w:hAnsi="Arial" w:cs="Arial"/>
                <w:color w:val="auto"/>
                <w:sz w:val="12"/>
                <w:szCs w:val="12"/>
              </w:rPr>
              <w:t>] Sì [</w:t>
            </w:r>
            <w:r w:rsidRPr="00D82DE7">
              <w:fldChar w:fldCharType="begin">
                <w:ffData>
                  <w:name w:val=""/>
                  <w:enabled/>
                  <w:calcOnExit w:val="0"/>
                  <w:checkBox>
                    <w:sizeAuto/>
                    <w:default w:val="0"/>
                  </w:checkBox>
                </w:ffData>
              </w:fldChar>
            </w:r>
            <w:r w:rsidRPr="00D82DE7">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2" w:name="__Fieldmark__1002_2265353464"/>
            <w:bookmarkEnd w:id="52"/>
            <w:r w:rsidRPr="00D82DE7">
              <w:rPr>
                <w:rFonts w:ascii="Arial" w:hAnsi="Arial" w:cs="Arial"/>
                <w:color w:val="auto"/>
                <w:sz w:val="12"/>
                <w:szCs w:val="12"/>
              </w:rPr>
              <w:fldChar w:fldCharType="end"/>
            </w:r>
            <w:bookmarkStart w:id="53" w:name="__Fieldmark__1460_2992338978"/>
            <w:bookmarkEnd w:id="53"/>
            <w:r w:rsidRPr="00D82DE7">
              <w:rPr>
                <w:rFonts w:ascii="Arial" w:hAnsi="Arial" w:cs="Arial"/>
                <w:color w:val="auto"/>
                <w:sz w:val="12"/>
                <w:szCs w:val="12"/>
              </w:rPr>
              <w:t>] No</w:t>
            </w:r>
          </w:p>
          <w:p w14:paraId="52281428" w14:textId="77777777" w:rsidR="00742E3C" w:rsidRPr="00D82DE7" w:rsidRDefault="00742E3C">
            <w:pPr>
              <w:pStyle w:val="Text1"/>
              <w:ind w:left="0"/>
              <w:rPr>
                <w:rFonts w:ascii="Arial" w:hAnsi="Arial" w:cs="Arial"/>
                <w:color w:val="auto"/>
                <w:sz w:val="12"/>
                <w:szCs w:val="12"/>
              </w:rPr>
            </w:pPr>
          </w:p>
        </w:tc>
        <w:tc>
          <w:tcPr>
            <w:tcW w:w="221" w:type="dxa"/>
            <w:shd w:val="clear" w:color="auto" w:fill="auto"/>
          </w:tcPr>
          <w:p w14:paraId="669A2B47" w14:textId="77777777" w:rsidR="00742E3C" w:rsidRPr="00D82DE7" w:rsidRDefault="00742E3C"/>
        </w:tc>
      </w:tr>
      <w:tr w:rsidR="00742E3C" w:rsidRPr="00D82DE7" w14:paraId="35EDFF56" w14:textId="77777777" w:rsidTr="000B67A6">
        <w:trPr>
          <w:trHeight w:val="400"/>
        </w:trPr>
        <w:tc>
          <w:tcPr>
            <w:tcW w:w="4067" w:type="dxa"/>
            <w:gridSpan w:val="2"/>
            <w:tcBorders>
              <w:left w:val="single" w:sz="4" w:space="0" w:color="00000A"/>
              <w:right w:val="single" w:sz="4" w:space="0" w:color="00000A"/>
            </w:tcBorders>
            <w:shd w:val="clear" w:color="auto" w:fill="auto"/>
          </w:tcPr>
          <w:p w14:paraId="6A6446B4" w14:textId="77777777" w:rsidR="00742E3C" w:rsidRPr="00D82DE7" w:rsidRDefault="00737274">
            <w:pPr>
              <w:pStyle w:val="Text1"/>
              <w:ind w:left="0"/>
              <w:rPr>
                <w:rFonts w:ascii="Arial" w:hAnsi="Arial" w:cs="Arial"/>
                <w:color w:val="auto"/>
                <w:sz w:val="12"/>
                <w:szCs w:val="12"/>
              </w:rPr>
            </w:pPr>
            <w:r w:rsidRPr="00D82DE7">
              <w:rPr>
                <w:rFonts w:ascii="Arial" w:hAnsi="Arial" w:cs="Arial"/>
                <w:b/>
                <w:color w:val="auto"/>
                <w:sz w:val="12"/>
                <w:szCs w:val="12"/>
              </w:rPr>
              <w:t>in caso affermativo</w:t>
            </w:r>
            <w:r w:rsidRPr="00D82DE7">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23F959CF" w14:textId="77777777" w:rsidR="00742E3C" w:rsidRPr="00D82DE7" w:rsidRDefault="00742E3C">
            <w:pPr>
              <w:pStyle w:val="Text1"/>
              <w:ind w:left="0"/>
              <w:rPr>
                <w:rFonts w:ascii="Arial" w:hAnsi="Arial" w:cs="Arial"/>
                <w:color w:val="auto"/>
                <w:sz w:val="12"/>
                <w:szCs w:val="12"/>
              </w:rPr>
            </w:pPr>
          </w:p>
        </w:tc>
        <w:tc>
          <w:tcPr>
            <w:tcW w:w="221" w:type="dxa"/>
            <w:shd w:val="clear" w:color="auto" w:fill="auto"/>
          </w:tcPr>
          <w:p w14:paraId="2FF71BB0" w14:textId="77777777" w:rsidR="00742E3C" w:rsidRPr="00D82DE7" w:rsidRDefault="00742E3C"/>
        </w:tc>
      </w:tr>
      <w:tr w:rsidR="00742E3C" w:rsidRPr="00D82DE7" w14:paraId="4E6789AB" w14:textId="77777777" w:rsidTr="000B67A6">
        <w:trPr>
          <w:trHeight w:val="650"/>
        </w:trPr>
        <w:tc>
          <w:tcPr>
            <w:tcW w:w="4067" w:type="dxa"/>
            <w:gridSpan w:val="2"/>
            <w:tcBorders>
              <w:left w:val="single" w:sz="4" w:space="0" w:color="00000A"/>
              <w:right w:val="single" w:sz="4" w:space="0" w:color="00000A"/>
            </w:tcBorders>
            <w:shd w:val="clear" w:color="auto" w:fill="auto"/>
          </w:tcPr>
          <w:p w14:paraId="06695C44" w14:textId="77777777" w:rsidR="00742E3C" w:rsidRPr="00D82DE7" w:rsidRDefault="00737274">
            <w:pPr>
              <w:pStyle w:val="Text1"/>
              <w:numPr>
                <w:ilvl w:val="0"/>
                <w:numId w:val="7"/>
              </w:numPr>
              <w:ind w:left="284" w:hanging="284"/>
              <w:jc w:val="both"/>
              <w:rPr>
                <w:rFonts w:ascii="Arial" w:hAnsi="Arial" w:cs="Arial"/>
                <w:i/>
                <w:color w:val="auto"/>
                <w:sz w:val="12"/>
                <w:szCs w:val="12"/>
              </w:rPr>
            </w:pPr>
            <w:r w:rsidRPr="00D82DE7">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13053DE6" w14:textId="77777777" w:rsidR="00742E3C" w:rsidRPr="00D82DE7" w:rsidRDefault="00737274">
            <w:pPr>
              <w:pStyle w:val="Text1"/>
              <w:numPr>
                <w:ilvl w:val="0"/>
                <w:numId w:val="6"/>
              </w:numPr>
              <w:ind w:left="190" w:hanging="232"/>
              <w:rPr>
                <w:rFonts w:ascii="Arial" w:hAnsi="Arial" w:cs="Arial"/>
                <w:color w:val="auto"/>
                <w:sz w:val="12"/>
                <w:szCs w:val="12"/>
              </w:rPr>
            </w:pPr>
            <w:r w:rsidRPr="00D82DE7">
              <w:rPr>
                <w:rFonts w:ascii="Arial" w:hAnsi="Arial" w:cs="Arial"/>
                <w:color w:val="auto"/>
                <w:sz w:val="12"/>
                <w:szCs w:val="12"/>
              </w:rPr>
              <w:t>[</w:t>
            </w:r>
            <w:r w:rsidRPr="00D82DE7">
              <w:fldChar w:fldCharType="begin">
                <w:ffData>
                  <w:name w:val="Testo65658"/>
                  <w:enabled/>
                  <w:calcOnExit w:val="0"/>
                  <w:textInput/>
                </w:ffData>
              </w:fldChar>
            </w:r>
            <w:r w:rsidRPr="00D82DE7">
              <w:rPr>
                <w:rFonts w:ascii="Arial" w:hAnsi="Arial" w:cs="Arial"/>
                <w:color w:val="auto"/>
                <w:sz w:val="12"/>
                <w:szCs w:val="12"/>
              </w:rPr>
              <w:instrText>FORMTEXT</w:instrText>
            </w:r>
            <w:r w:rsidRPr="00D82DE7">
              <w:rPr>
                <w:rFonts w:ascii="Arial" w:hAnsi="Arial" w:cs="Arial"/>
                <w:color w:val="auto"/>
                <w:sz w:val="12"/>
                <w:szCs w:val="12"/>
              </w:rPr>
            </w:r>
            <w:r w:rsidRPr="00D82DE7">
              <w:rPr>
                <w:rFonts w:ascii="Arial" w:hAnsi="Arial" w:cs="Arial"/>
                <w:color w:val="auto"/>
                <w:sz w:val="12"/>
                <w:szCs w:val="12"/>
              </w:rPr>
              <w:fldChar w:fldCharType="separate"/>
            </w:r>
            <w:r w:rsidRPr="00D82DE7">
              <w:rPr>
                <w:rFonts w:ascii="Arial" w:hAnsi="Arial" w:cs="Arial"/>
                <w:b/>
                <w:color w:val="auto"/>
                <w:sz w:val="12"/>
                <w:szCs w:val="12"/>
              </w:rPr>
              <w:t>     </w:t>
            </w:r>
            <w:r w:rsidRPr="00D82DE7">
              <w:rPr>
                <w:rFonts w:ascii="Arial" w:hAnsi="Arial" w:cs="Arial"/>
                <w:color w:val="auto"/>
                <w:sz w:val="12"/>
                <w:szCs w:val="12"/>
              </w:rPr>
              <w:fldChar w:fldCharType="end"/>
            </w:r>
            <w:r w:rsidRPr="00D82DE7">
              <w:rPr>
                <w:rFonts w:ascii="Arial" w:hAnsi="Arial" w:cs="Arial"/>
                <w:color w:val="auto"/>
                <w:sz w:val="12"/>
                <w:szCs w:val="12"/>
              </w:rPr>
              <w:t>]</w:t>
            </w:r>
          </w:p>
        </w:tc>
        <w:tc>
          <w:tcPr>
            <w:tcW w:w="221" w:type="dxa"/>
            <w:shd w:val="clear" w:color="auto" w:fill="auto"/>
          </w:tcPr>
          <w:p w14:paraId="4B2465F0" w14:textId="77777777" w:rsidR="00742E3C" w:rsidRPr="00D82DE7" w:rsidRDefault="00742E3C"/>
        </w:tc>
      </w:tr>
      <w:tr w:rsidR="00742E3C" w:rsidRPr="00D82DE7" w14:paraId="65738BD5" w14:textId="77777777" w:rsidTr="000B67A6">
        <w:trPr>
          <w:trHeight w:val="720"/>
        </w:trPr>
        <w:tc>
          <w:tcPr>
            <w:tcW w:w="4067" w:type="dxa"/>
            <w:gridSpan w:val="2"/>
            <w:tcBorders>
              <w:left w:val="single" w:sz="4" w:space="0" w:color="00000A"/>
              <w:right w:val="single" w:sz="4" w:space="0" w:color="00000A"/>
            </w:tcBorders>
            <w:shd w:val="clear" w:color="auto" w:fill="auto"/>
          </w:tcPr>
          <w:p w14:paraId="75194B05" w14:textId="77777777" w:rsidR="00742E3C" w:rsidRPr="00D82DE7" w:rsidRDefault="00737274">
            <w:pPr>
              <w:pStyle w:val="Text1"/>
              <w:numPr>
                <w:ilvl w:val="0"/>
                <w:numId w:val="7"/>
              </w:numPr>
              <w:ind w:left="284" w:hanging="284"/>
              <w:jc w:val="both"/>
              <w:rPr>
                <w:rFonts w:ascii="Arial" w:hAnsi="Arial" w:cs="Arial"/>
                <w:color w:val="auto"/>
                <w:sz w:val="12"/>
                <w:szCs w:val="12"/>
              </w:rPr>
            </w:pPr>
            <w:r w:rsidRPr="00D82DE7">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66600037" w14:textId="77777777" w:rsidR="00742E3C" w:rsidRPr="00D82DE7" w:rsidRDefault="00737274">
            <w:pPr>
              <w:pStyle w:val="Text1"/>
              <w:numPr>
                <w:ilvl w:val="0"/>
                <w:numId w:val="6"/>
              </w:numPr>
              <w:ind w:left="190" w:hanging="232"/>
              <w:rPr>
                <w:rFonts w:ascii="Arial" w:hAnsi="Arial" w:cs="Arial"/>
                <w:color w:val="auto"/>
                <w:sz w:val="12"/>
                <w:szCs w:val="12"/>
              </w:rPr>
            </w:pPr>
            <w:r w:rsidRPr="00D82DE7">
              <w:rPr>
                <w:rFonts w:ascii="Arial" w:hAnsi="Arial" w:cs="Arial"/>
                <w:color w:val="auto"/>
                <w:sz w:val="12"/>
                <w:szCs w:val="12"/>
              </w:rPr>
              <w:t>(indirizzo web, autorità o organismo di emanazione, riferimento preciso della documentazione):</w:t>
            </w:r>
          </w:p>
          <w:p w14:paraId="0BF5327F" w14:textId="77777777" w:rsidR="00742E3C" w:rsidRPr="00D82DE7" w:rsidRDefault="00737274">
            <w:pPr>
              <w:pStyle w:val="Text1"/>
              <w:ind w:left="190"/>
              <w:rPr>
                <w:rFonts w:ascii="Arial" w:hAnsi="Arial" w:cs="Arial"/>
                <w:color w:val="auto"/>
                <w:sz w:val="12"/>
                <w:szCs w:val="12"/>
              </w:rPr>
            </w:pPr>
            <w:r w:rsidRPr="00D82DE7">
              <w:rPr>
                <w:rFonts w:ascii="Arial" w:hAnsi="Arial" w:cs="Arial"/>
                <w:color w:val="auto"/>
                <w:sz w:val="12"/>
                <w:szCs w:val="12"/>
              </w:rPr>
              <w:t>[</w:t>
            </w:r>
            <w:r w:rsidRPr="00D82DE7">
              <w:fldChar w:fldCharType="begin">
                <w:ffData>
                  <w:name w:val="Testo65659"/>
                  <w:enabled/>
                  <w:calcOnExit w:val="0"/>
                  <w:textInput/>
                </w:ffData>
              </w:fldChar>
            </w:r>
            <w:r w:rsidRPr="00D82DE7">
              <w:rPr>
                <w:rFonts w:ascii="Arial" w:hAnsi="Arial" w:cs="Arial"/>
                <w:color w:val="auto"/>
                <w:sz w:val="12"/>
                <w:szCs w:val="12"/>
              </w:rPr>
              <w:instrText>FORMTEXT</w:instrText>
            </w:r>
            <w:r w:rsidRPr="00D82DE7">
              <w:rPr>
                <w:rFonts w:ascii="Arial" w:hAnsi="Arial" w:cs="Arial"/>
                <w:color w:val="auto"/>
                <w:sz w:val="12"/>
                <w:szCs w:val="12"/>
              </w:rPr>
            </w:r>
            <w:r w:rsidRPr="00D82DE7">
              <w:rPr>
                <w:rFonts w:ascii="Arial" w:hAnsi="Arial" w:cs="Arial"/>
                <w:color w:val="auto"/>
                <w:sz w:val="12"/>
                <w:szCs w:val="12"/>
              </w:rPr>
              <w:fldChar w:fldCharType="separate"/>
            </w:r>
            <w:r w:rsidRPr="00D82DE7">
              <w:rPr>
                <w:rFonts w:ascii="Arial" w:hAnsi="Arial" w:cs="Arial"/>
                <w:b/>
                <w:color w:val="auto"/>
                <w:sz w:val="12"/>
                <w:szCs w:val="12"/>
              </w:rPr>
              <w:t>     </w:t>
            </w:r>
            <w:r w:rsidRPr="00D82DE7">
              <w:rPr>
                <w:rFonts w:ascii="Arial" w:hAnsi="Arial" w:cs="Arial"/>
                <w:color w:val="auto"/>
                <w:sz w:val="12"/>
                <w:szCs w:val="12"/>
              </w:rPr>
              <w:fldChar w:fldCharType="end"/>
            </w:r>
            <w:r w:rsidRPr="00D82DE7">
              <w:rPr>
                <w:rFonts w:ascii="Arial" w:hAnsi="Arial" w:cs="Arial"/>
                <w:color w:val="auto"/>
                <w:sz w:val="12"/>
                <w:szCs w:val="12"/>
              </w:rPr>
              <w:t>][</w:t>
            </w:r>
            <w:r w:rsidRPr="00D82DE7">
              <w:fldChar w:fldCharType="begin">
                <w:ffData>
                  <w:name w:val="Testo65660"/>
                  <w:enabled/>
                  <w:calcOnExit w:val="0"/>
                  <w:textInput/>
                </w:ffData>
              </w:fldChar>
            </w:r>
            <w:r w:rsidRPr="00D82DE7">
              <w:rPr>
                <w:rFonts w:ascii="Arial" w:hAnsi="Arial" w:cs="Arial"/>
                <w:color w:val="auto"/>
                <w:sz w:val="12"/>
                <w:szCs w:val="12"/>
              </w:rPr>
              <w:instrText>FORMTEXT</w:instrText>
            </w:r>
            <w:r w:rsidRPr="00D82DE7">
              <w:rPr>
                <w:rFonts w:ascii="Arial" w:hAnsi="Arial" w:cs="Arial"/>
                <w:color w:val="auto"/>
                <w:sz w:val="12"/>
                <w:szCs w:val="12"/>
              </w:rPr>
            </w:r>
            <w:r w:rsidRPr="00D82DE7">
              <w:rPr>
                <w:rFonts w:ascii="Arial" w:hAnsi="Arial" w:cs="Arial"/>
                <w:color w:val="auto"/>
                <w:sz w:val="12"/>
                <w:szCs w:val="12"/>
              </w:rPr>
              <w:fldChar w:fldCharType="separate"/>
            </w:r>
            <w:r w:rsidRPr="00D82DE7">
              <w:rPr>
                <w:rFonts w:ascii="Arial" w:hAnsi="Arial" w:cs="Arial"/>
                <w:b/>
                <w:color w:val="auto"/>
                <w:sz w:val="12"/>
                <w:szCs w:val="12"/>
              </w:rPr>
              <w:t>     </w:t>
            </w:r>
            <w:r w:rsidRPr="00D82DE7">
              <w:rPr>
                <w:rFonts w:ascii="Arial" w:hAnsi="Arial" w:cs="Arial"/>
                <w:color w:val="auto"/>
                <w:sz w:val="12"/>
                <w:szCs w:val="12"/>
              </w:rPr>
              <w:fldChar w:fldCharType="end"/>
            </w:r>
            <w:r w:rsidRPr="00D82DE7">
              <w:rPr>
                <w:rFonts w:ascii="Arial" w:hAnsi="Arial" w:cs="Arial"/>
                <w:color w:val="auto"/>
                <w:sz w:val="12"/>
                <w:szCs w:val="12"/>
              </w:rPr>
              <w:t>][</w:t>
            </w:r>
            <w:r w:rsidRPr="00D82DE7">
              <w:fldChar w:fldCharType="begin">
                <w:ffData>
                  <w:name w:val="Testo65661"/>
                  <w:enabled/>
                  <w:calcOnExit w:val="0"/>
                  <w:textInput/>
                </w:ffData>
              </w:fldChar>
            </w:r>
            <w:r w:rsidRPr="00D82DE7">
              <w:rPr>
                <w:rFonts w:ascii="Arial" w:hAnsi="Arial" w:cs="Arial"/>
                <w:color w:val="auto"/>
                <w:sz w:val="12"/>
                <w:szCs w:val="12"/>
              </w:rPr>
              <w:instrText>FORMTEXT</w:instrText>
            </w:r>
            <w:r w:rsidRPr="00D82DE7">
              <w:rPr>
                <w:rFonts w:ascii="Arial" w:hAnsi="Arial" w:cs="Arial"/>
                <w:color w:val="auto"/>
                <w:sz w:val="12"/>
                <w:szCs w:val="12"/>
              </w:rPr>
            </w:r>
            <w:r w:rsidRPr="00D82DE7">
              <w:rPr>
                <w:rFonts w:ascii="Arial" w:hAnsi="Arial" w:cs="Arial"/>
                <w:color w:val="auto"/>
                <w:sz w:val="12"/>
                <w:szCs w:val="12"/>
              </w:rPr>
              <w:fldChar w:fldCharType="separate"/>
            </w:r>
            <w:r w:rsidRPr="00D82DE7">
              <w:rPr>
                <w:rFonts w:ascii="Arial" w:hAnsi="Arial" w:cs="Arial"/>
                <w:b/>
                <w:color w:val="auto"/>
                <w:sz w:val="12"/>
                <w:szCs w:val="12"/>
              </w:rPr>
              <w:t>     </w:t>
            </w:r>
            <w:r w:rsidRPr="00D82DE7">
              <w:rPr>
                <w:rFonts w:ascii="Arial" w:hAnsi="Arial" w:cs="Arial"/>
                <w:color w:val="auto"/>
                <w:sz w:val="12"/>
                <w:szCs w:val="12"/>
              </w:rPr>
              <w:fldChar w:fldCharType="end"/>
            </w:r>
            <w:r w:rsidRPr="00D82DE7">
              <w:rPr>
                <w:rFonts w:ascii="Arial" w:hAnsi="Arial" w:cs="Arial"/>
                <w:color w:val="auto"/>
                <w:sz w:val="12"/>
                <w:szCs w:val="12"/>
              </w:rPr>
              <w:t>][</w:t>
            </w:r>
            <w:r w:rsidRPr="00D82DE7">
              <w:fldChar w:fldCharType="begin">
                <w:ffData>
                  <w:name w:val="Testo65662"/>
                  <w:enabled/>
                  <w:calcOnExit w:val="0"/>
                  <w:textInput/>
                </w:ffData>
              </w:fldChar>
            </w:r>
            <w:r w:rsidRPr="00D82DE7">
              <w:rPr>
                <w:rFonts w:ascii="Arial" w:hAnsi="Arial" w:cs="Arial"/>
                <w:color w:val="auto"/>
                <w:sz w:val="12"/>
                <w:szCs w:val="12"/>
              </w:rPr>
              <w:instrText>FORMTEXT</w:instrText>
            </w:r>
            <w:r w:rsidRPr="00D82DE7">
              <w:rPr>
                <w:rFonts w:ascii="Arial" w:hAnsi="Arial" w:cs="Arial"/>
                <w:color w:val="auto"/>
                <w:sz w:val="12"/>
                <w:szCs w:val="12"/>
              </w:rPr>
            </w:r>
            <w:r w:rsidRPr="00D82DE7">
              <w:rPr>
                <w:rFonts w:ascii="Arial" w:hAnsi="Arial" w:cs="Arial"/>
                <w:color w:val="auto"/>
                <w:sz w:val="12"/>
                <w:szCs w:val="12"/>
              </w:rPr>
              <w:fldChar w:fldCharType="separate"/>
            </w:r>
            <w:r w:rsidRPr="00D82DE7">
              <w:rPr>
                <w:rFonts w:ascii="Arial" w:hAnsi="Arial" w:cs="Arial"/>
                <w:b/>
                <w:color w:val="auto"/>
                <w:sz w:val="12"/>
                <w:szCs w:val="12"/>
              </w:rPr>
              <w:t>     </w:t>
            </w:r>
            <w:r w:rsidRPr="00D82DE7">
              <w:rPr>
                <w:rFonts w:ascii="Arial" w:hAnsi="Arial" w:cs="Arial"/>
                <w:color w:val="auto"/>
                <w:sz w:val="12"/>
                <w:szCs w:val="12"/>
              </w:rPr>
              <w:fldChar w:fldCharType="end"/>
            </w:r>
            <w:r w:rsidRPr="00D82DE7">
              <w:rPr>
                <w:rFonts w:ascii="Arial" w:hAnsi="Arial" w:cs="Arial"/>
                <w:color w:val="auto"/>
                <w:sz w:val="12"/>
                <w:szCs w:val="12"/>
              </w:rPr>
              <w:t>]</w:t>
            </w:r>
          </w:p>
        </w:tc>
        <w:tc>
          <w:tcPr>
            <w:tcW w:w="221" w:type="dxa"/>
            <w:shd w:val="clear" w:color="auto" w:fill="auto"/>
          </w:tcPr>
          <w:p w14:paraId="589EF6EB" w14:textId="77777777" w:rsidR="00742E3C" w:rsidRPr="00D82DE7" w:rsidRDefault="00742E3C"/>
        </w:tc>
      </w:tr>
      <w:tr w:rsidR="00742E3C" w:rsidRPr="00D82DE7" w14:paraId="5B1232BD" w14:textId="77777777" w:rsidTr="000B67A6">
        <w:trPr>
          <w:trHeight w:val="504"/>
        </w:trPr>
        <w:tc>
          <w:tcPr>
            <w:tcW w:w="4067" w:type="dxa"/>
            <w:gridSpan w:val="2"/>
            <w:tcBorders>
              <w:left w:val="single" w:sz="4" w:space="0" w:color="00000A"/>
              <w:right w:val="single" w:sz="4" w:space="0" w:color="00000A"/>
            </w:tcBorders>
            <w:shd w:val="clear" w:color="auto" w:fill="auto"/>
          </w:tcPr>
          <w:p w14:paraId="1CC84AE4" w14:textId="77777777" w:rsidR="00742E3C" w:rsidRPr="00D82DE7" w:rsidRDefault="00737274">
            <w:pPr>
              <w:pStyle w:val="Text1"/>
              <w:numPr>
                <w:ilvl w:val="0"/>
                <w:numId w:val="7"/>
              </w:numPr>
              <w:ind w:left="284" w:hanging="284"/>
              <w:jc w:val="both"/>
              <w:rPr>
                <w:rFonts w:ascii="Arial" w:hAnsi="Arial" w:cs="Arial"/>
                <w:color w:val="auto"/>
                <w:sz w:val="12"/>
                <w:szCs w:val="12"/>
              </w:rPr>
            </w:pPr>
            <w:r w:rsidRPr="00D82DE7">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4AEDBE81" w14:textId="77777777" w:rsidR="00742E3C" w:rsidRPr="00D82DE7" w:rsidRDefault="00737274">
            <w:pPr>
              <w:pStyle w:val="Text1"/>
              <w:numPr>
                <w:ilvl w:val="0"/>
                <w:numId w:val="6"/>
              </w:numPr>
              <w:ind w:left="190" w:hanging="232"/>
              <w:rPr>
                <w:rFonts w:ascii="Arial" w:hAnsi="Arial" w:cs="Arial"/>
                <w:color w:val="auto"/>
                <w:sz w:val="12"/>
                <w:szCs w:val="12"/>
              </w:rPr>
            </w:pPr>
            <w:r w:rsidRPr="00D82DE7">
              <w:rPr>
                <w:rFonts w:ascii="Arial" w:hAnsi="Arial" w:cs="Arial"/>
                <w:color w:val="auto"/>
                <w:sz w:val="12"/>
                <w:szCs w:val="12"/>
              </w:rPr>
              <w:t>[</w:t>
            </w:r>
            <w:r w:rsidRPr="00D82DE7">
              <w:fldChar w:fldCharType="begin">
                <w:ffData>
                  <w:name w:val="Testo65663"/>
                  <w:enabled/>
                  <w:calcOnExit w:val="0"/>
                  <w:textInput/>
                </w:ffData>
              </w:fldChar>
            </w:r>
            <w:r w:rsidRPr="00D82DE7">
              <w:rPr>
                <w:rFonts w:ascii="Arial" w:hAnsi="Arial" w:cs="Arial"/>
                <w:color w:val="auto"/>
                <w:sz w:val="12"/>
                <w:szCs w:val="12"/>
              </w:rPr>
              <w:instrText>FORMTEXT</w:instrText>
            </w:r>
            <w:r w:rsidRPr="00D82DE7">
              <w:rPr>
                <w:rFonts w:ascii="Arial" w:hAnsi="Arial" w:cs="Arial"/>
                <w:color w:val="auto"/>
                <w:sz w:val="12"/>
                <w:szCs w:val="12"/>
              </w:rPr>
            </w:r>
            <w:r w:rsidRPr="00D82DE7">
              <w:rPr>
                <w:rFonts w:ascii="Arial" w:hAnsi="Arial" w:cs="Arial"/>
                <w:color w:val="auto"/>
                <w:sz w:val="12"/>
                <w:szCs w:val="12"/>
              </w:rPr>
              <w:fldChar w:fldCharType="separate"/>
            </w:r>
            <w:r w:rsidRPr="00D82DE7">
              <w:rPr>
                <w:rFonts w:ascii="Arial" w:hAnsi="Arial" w:cs="Arial"/>
                <w:b/>
                <w:color w:val="auto"/>
                <w:sz w:val="12"/>
                <w:szCs w:val="12"/>
              </w:rPr>
              <w:t>     </w:t>
            </w:r>
            <w:r w:rsidRPr="00D82DE7">
              <w:rPr>
                <w:rFonts w:ascii="Arial" w:hAnsi="Arial" w:cs="Arial"/>
                <w:color w:val="auto"/>
                <w:sz w:val="12"/>
                <w:szCs w:val="12"/>
              </w:rPr>
              <w:fldChar w:fldCharType="end"/>
            </w:r>
            <w:r w:rsidRPr="00D82DE7">
              <w:rPr>
                <w:rFonts w:ascii="Arial" w:hAnsi="Arial" w:cs="Arial"/>
                <w:color w:val="auto"/>
                <w:sz w:val="12"/>
                <w:szCs w:val="12"/>
              </w:rPr>
              <w:t>]</w:t>
            </w:r>
          </w:p>
        </w:tc>
        <w:tc>
          <w:tcPr>
            <w:tcW w:w="221" w:type="dxa"/>
            <w:shd w:val="clear" w:color="auto" w:fill="auto"/>
          </w:tcPr>
          <w:p w14:paraId="1DB2451D" w14:textId="77777777" w:rsidR="00742E3C" w:rsidRPr="00D82DE7" w:rsidRDefault="00742E3C"/>
        </w:tc>
      </w:tr>
      <w:tr w:rsidR="00742E3C" w14:paraId="2FDE2C28" w14:textId="77777777" w:rsidTr="000B67A6">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64316841" w14:textId="77777777" w:rsidR="00742E3C" w:rsidRPr="00D82DE7" w:rsidRDefault="00737274">
            <w:pPr>
              <w:pStyle w:val="Text1"/>
              <w:numPr>
                <w:ilvl w:val="0"/>
                <w:numId w:val="7"/>
              </w:numPr>
              <w:ind w:left="284" w:hanging="284"/>
              <w:jc w:val="both"/>
              <w:rPr>
                <w:rFonts w:ascii="Arial" w:hAnsi="Arial" w:cs="Arial"/>
                <w:color w:val="auto"/>
                <w:sz w:val="12"/>
                <w:szCs w:val="12"/>
              </w:rPr>
            </w:pPr>
            <w:r w:rsidRPr="00D82DE7">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56797F85" w14:textId="77777777" w:rsidR="00742E3C" w:rsidRPr="00D82DE7" w:rsidRDefault="00737274">
            <w:pPr>
              <w:pStyle w:val="Text1"/>
              <w:numPr>
                <w:ilvl w:val="0"/>
                <w:numId w:val="6"/>
              </w:numPr>
              <w:ind w:left="190" w:hanging="232"/>
              <w:rPr>
                <w:rFonts w:ascii="Arial" w:hAnsi="Arial" w:cs="Arial"/>
                <w:color w:val="auto"/>
                <w:sz w:val="12"/>
                <w:szCs w:val="12"/>
              </w:rPr>
            </w:pPr>
            <w:r w:rsidRPr="00D82DE7">
              <w:rPr>
                <w:rFonts w:ascii="Arial" w:hAnsi="Arial" w:cs="Arial"/>
                <w:color w:val="auto"/>
                <w:sz w:val="12"/>
                <w:szCs w:val="12"/>
              </w:rPr>
              <w:t>[</w:t>
            </w:r>
            <w:r w:rsidRPr="00D82DE7">
              <w:fldChar w:fldCharType="begin">
                <w:ffData>
                  <w:name w:val=""/>
                  <w:enabled/>
                  <w:calcOnExit w:val="0"/>
                  <w:checkBox>
                    <w:sizeAuto/>
                    <w:default w:val="0"/>
                  </w:checkBox>
                </w:ffData>
              </w:fldChar>
            </w:r>
            <w:r w:rsidRPr="00D82DE7">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4" w:name="__Fieldmark__1066_2265353464"/>
            <w:bookmarkEnd w:id="54"/>
            <w:r w:rsidRPr="00D82DE7">
              <w:rPr>
                <w:rFonts w:ascii="Arial" w:hAnsi="Arial" w:cs="Arial"/>
                <w:color w:val="auto"/>
                <w:sz w:val="12"/>
                <w:szCs w:val="12"/>
              </w:rPr>
              <w:fldChar w:fldCharType="end"/>
            </w:r>
            <w:bookmarkStart w:id="55" w:name="__Fieldmark__1573_2992338978"/>
            <w:bookmarkEnd w:id="55"/>
            <w:r w:rsidRPr="00D82DE7">
              <w:rPr>
                <w:rFonts w:ascii="Arial" w:hAnsi="Arial" w:cs="Arial"/>
                <w:color w:val="auto"/>
                <w:sz w:val="12"/>
                <w:szCs w:val="12"/>
              </w:rPr>
              <w:t>] Sì [</w:t>
            </w:r>
            <w:r w:rsidRPr="00D82DE7">
              <w:fldChar w:fldCharType="begin">
                <w:ffData>
                  <w:name w:val=""/>
                  <w:enabled/>
                  <w:calcOnExit w:val="0"/>
                  <w:checkBox>
                    <w:sizeAuto/>
                    <w:default w:val="0"/>
                  </w:checkBox>
                </w:ffData>
              </w:fldChar>
            </w:r>
            <w:r w:rsidRPr="00D82DE7">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6" w:name="__Fieldmark__1073_2265353464"/>
            <w:bookmarkEnd w:id="56"/>
            <w:r w:rsidRPr="00D82DE7">
              <w:rPr>
                <w:rFonts w:ascii="Arial" w:hAnsi="Arial" w:cs="Arial"/>
                <w:color w:val="auto"/>
                <w:sz w:val="12"/>
                <w:szCs w:val="12"/>
              </w:rPr>
              <w:fldChar w:fldCharType="end"/>
            </w:r>
            <w:bookmarkStart w:id="57" w:name="__Fieldmark__1576_2992338978"/>
            <w:bookmarkEnd w:id="57"/>
            <w:r w:rsidRPr="00D82DE7">
              <w:rPr>
                <w:rFonts w:ascii="Arial" w:hAnsi="Arial" w:cs="Arial"/>
                <w:color w:val="auto"/>
                <w:sz w:val="12"/>
                <w:szCs w:val="12"/>
              </w:rPr>
              <w:t>] No</w:t>
            </w:r>
          </w:p>
        </w:tc>
        <w:tc>
          <w:tcPr>
            <w:tcW w:w="221" w:type="dxa"/>
            <w:shd w:val="clear" w:color="auto" w:fill="auto"/>
          </w:tcPr>
          <w:p w14:paraId="0E1DFF77" w14:textId="77777777" w:rsidR="00742E3C" w:rsidRDefault="00742E3C"/>
        </w:tc>
      </w:tr>
      <w:tr w:rsidR="00742E3C" w14:paraId="2C3AFA55" w14:textId="77777777" w:rsidTr="000B67A6">
        <w:trPr>
          <w:gridAfter w:val="1"/>
          <w:wAfter w:w="224" w:type="dxa"/>
          <w:trHeight w:val="594"/>
        </w:trPr>
        <w:tc>
          <w:tcPr>
            <w:tcW w:w="10163" w:type="dxa"/>
            <w:gridSpan w:val="7"/>
            <w:tcBorders>
              <w:top w:val="single" w:sz="4" w:space="0" w:color="00000A"/>
              <w:left w:val="single" w:sz="4" w:space="0" w:color="00000A"/>
              <w:bottom w:val="single" w:sz="4" w:space="0" w:color="00000A"/>
              <w:right w:val="single" w:sz="4" w:space="0" w:color="00000A"/>
            </w:tcBorders>
            <w:shd w:val="clear" w:color="auto" w:fill="FFFFFF"/>
          </w:tcPr>
          <w:p w14:paraId="7950CFA6" w14:textId="77777777" w:rsidR="00742E3C" w:rsidRDefault="0073727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42E3C" w14:paraId="20D5530D"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25F6D" w14:textId="77777777" w:rsidR="00742E3C" w:rsidRDefault="00737274">
            <w:pPr>
              <w:rPr>
                <w:rFonts w:ascii="Arial" w:hAnsi="Arial" w:cs="Arial"/>
                <w:color w:val="auto"/>
                <w:sz w:val="12"/>
                <w:szCs w:val="12"/>
              </w:rPr>
            </w:pPr>
            <w:r>
              <w:rPr>
                <w:rFonts w:ascii="Arial" w:hAnsi="Arial" w:cs="Arial"/>
                <w:b/>
                <w:color w:val="auto"/>
                <w:sz w:val="12"/>
                <w:szCs w:val="12"/>
              </w:rPr>
              <w:t>Forma della partecipazione:</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933BC8E"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Risposta:</w:t>
            </w:r>
          </w:p>
        </w:tc>
      </w:tr>
      <w:tr w:rsidR="00742E3C" w14:paraId="7BBE3F5A"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DFEDCB"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B256F1"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742E3C" w14:paraId="7FC84FEB" w14:textId="77777777" w:rsidTr="000B67A6">
        <w:trPr>
          <w:gridAfter w:val="1"/>
          <w:wAfter w:w="224" w:type="dxa"/>
        </w:trPr>
        <w:tc>
          <w:tcPr>
            <w:tcW w:w="10163" w:type="dxa"/>
            <w:gridSpan w:val="7"/>
            <w:tcBorders>
              <w:top w:val="single" w:sz="4" w:space="0" w:color="00000A"/>
              <w:left w:val="single" w:sz="4" w:space="0" w:color="00000A"/>
              <w:bottom w:val="single" w:sz="4" w:space="0" w:color="00000A"/>
              <w:right w:val="single" w:sz="4" w:space="0" w:color="00000A"/>
            </w:tcBorders>
            <w:shd w:val="clear" w:color="auto" w:fill="BFBFBF"/>
          </w:tcPr>
          <w:p w14:paraId="4C915DCD"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742E3C" w14:paraId="6A13A515" w14:textId="77777777" w:rsidTr="000B67A6">
        <w:trPr>
          <w:gridAfter w:val="1"/>
          <w:wAfter w:w="224"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42AEF164" w14:textId="77777777" w:rsidR="00742E3C" w:rsidRDefault="00737274">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6" w:type="dxa"/>
            <w:gridSpan w:val="5"/>
            <w:tcBorders>
              <w:top w:val="single" w:sz="4" w:space="0" w:color="00000A"/>
              <w:left w:val="single" w:sz="4" w:space="0" w:color="00000A"/>
              <w:right w:val="single" w:sz="4" w:space="0" w:color="00000A"/>
            </w:tcBorders>
            <w:shd w:val="clear" w:color="auto" w:fill="FFFFFF"/>
          </w:tcPr>
          <w:p w14:paraId="4C6F6F74" w14:textId="77777777" w:rsidR="00742E3C" w:rsidRDefault="00742E3C">
            <w:pPr>
              <w:pStyle w:val="Text1"/>
              <w:ind w:left="0"/>
              <w:rPr>
                <w:rFonts w:ascii="Arial" w:hAnsi="Arial" w:cs="Arial"/>
                <w:color w:val="auto"/>
                <w:sz w:val="12"/>
                <w:szCs w:val="12"/>
              </w:rPr>
            </w:pPr>
          </w:p>
        </w:tc>
      </w:tr>
      <w:tr w:rsidR="00742E3C" w14:paraId="210B3479" w14:textId="77777777" w:rsidTr="000B67A6">
        <w:trPr>
          <w:gridAfter w:val="1"/>
          <w:wAfter w:w="224"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0EB0FEB5" w14:textId="77777777" w:rsidR="00742E3C" w:rsidRDefault="00737274">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6" w:type="dxa"/>
            <w:gridSpan w:val="5"/>
            <w:tcBorders>
              <w:left w:val="single" w:sz="4" w:space="0" w:color="00000A"/>
              <w:right w:val="single" w:sz="4" w:space="0" w:color="00000A"/>
            </w:tcBorders>
            <w:shd w:val="clear" w:color="auto" w:fill="DEEAF6" w:themeFill="accent1" w:themeFillTint="33"/>
          </w:tcPr>
          <w:p w14:paraId="372824B2" w14:textId="77777777" w:rsidR="00742E3C" w:rsidRDefault="00737274">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1A148A52" w14:textId="77777777" w:rsidR="00742E3C" w:rsidRDefault="00742E3C">
            <w:pPr>
              <w:pStyle w:val="Text1"/>
              <w:ind w:left="0"/>
              <w:rPr>
                <w:rFonts w:ascii="Arial" w:hAnsi="Arial" w:cs="Arial"/>
                <w:color w:val="auto"/>
                <w:sz w:val="12"/>
                <w:szCs w:val="12"/>
              </w:rPr>
            </w:pPr>
          </w:p>
        </w:tc>
      </w:tr>
      <w:tr w:rsidR="00742E3C" w14:paraId="463AA150" w14:textId="77777777" w:rsidTr="000B67A6">
        <w:trPr>
          <w:gridAfter w:val="1"/>
          <w:wAfter w:w="224"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45E8C0C7" w14:textId="77777777" w:rsidR="00742E3C" w:rsidRDefault="00737274">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6" w:type="dxa"/>
            <w:gridSpan w:val="5"/>
            <w:tcBorders>
              <w:left w:val="single" w:sz="4" w:space="0" w:color="00000A"/>
              <w:right w:val="single" w:sz="4" w:space="0" w:color="00000A"/>
            </w:tcBorders>
            <w:shd w:val="clear" w:color="auto" w:fill="DEEAF6" w:themeFill="accent1" w:themeFillTint="33"/>
          </w:tcPr>
          <w:p w14:paraId="0D385C53" w14:textId="77777777" w:rsidR="00742E3C" w:rsidRDefault="00737274">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6D94C198" w14:textId="77777777" w:rsidTr="000B67A6">
        <w:trPr>
          <w:gridAfter w:val="1"/>
          <w:wAfter w:w="224"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524B46A3" w14:textId="77777777" w:rsidR="00742E3C" w:rsidRDefault="00737274">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6" w:type="dxa"/>
            <w:gridSpan w:val="5"/>
            <w:tcBorders>
              <w:left w:val="single" w:sz="4" w:space="0" w:color="00000A"/>
              <w:right w:val="single" w:sz="4" w:space="0" w:color="00000A"/>
            </w:tcBorders>
            <w:shd w:val="clear" w:color="auto" w:fill="DEEAF6" w:themeFill="accent1" w:themeFillTint="33"/>
          </w:tcPr>
          <w:p w14:paraId="2CE1CD7B" w14:textId="77777777" w:rsidR="00742E3C" w:rsidRDefault="00737274">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E06E35D" w14:textId="77777777" w:rsidTr="000B67A6">
        <w:trPr>
          <w:gridAfter w:val="1"/>
          <w:wAfter w:w="224"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ED3E338" w14:textId="77777777" w:rsidR="00742E3C" w:rsidRDefault="00737274">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6" w:type="dxa"/>
            <w:gridSpan w:val="5"/>
            <w:tcBorders>
              <w:left w:val="single" w:sz="4" w:space="0" w:color="00000A"/>
              <w:bottom w:val="single" w:sz="4" w:space="0" w:color="00000A"/>
              <w:right w:val="single" w:sz="4" w:space="0" w:color="00000A"/>
            </w:tcBorders>
            <w:shd w:val="clear" w:color="auto" w:fill="DEEAF6" w:themeFill="accent1" w:themeFillTint="33"/>
          </w:tcPr>
          <w:p w14:paraId="21C0D70D" w14:textId="77777777" w:rsidR="00742E3C" w:rsidRDefault="00737274">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43C75CD"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4D5839"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Lotti</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73E8335" w14:textId="77777777" w:rsidR="00742E3C" w:rsidRDefault="00737274">
            <w:pPr>
              <w:pStyle w:val="Text1"/>
              <w:ind w:left="0"/>
              <w:rPr>
                <w:rFonts w:ascii="Arial" w:hAnsi="Arial" w:cs="Arial"/>
                <w:color w:val="auto"/>
                <w:sz w:val="12"/>
                <w:szCs w:val="12"/>
              </w:rPr>
            </w:pPr>
            <w:r>
              <w:rPr>
                <w:rFonts w:ascii="Arial" w:hAnsi="Arial" w:cs="Arial"/>
                <w:b/>
                <w:color w:val="auto"/>
                <w:sz w:val="12"/>
                <w:szCs w:val="12"/>
              </w:rPr>
              <w:t>Risposta:</w:t>
            </w:r>
          </w:p>
        </w:tc>
      </w:tr>
      <w:tr w:rsidR="00742E3C" w14:paraId="452C4B65" w14:textId="77777777" w:rsidTr="000B67A6">
        <w:trPr>
          <w:gridAfter w:val="1"/>
          <w:wAfter w:w="224"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800260"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E812F6" w14:textId="77777777" w:rsidR="00742E3C" w:rsidRDefault="00737274">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F554E56" w14:textId="77777777" w:rsidR="00742E3C" w:rsidRDefault="00737274">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742E3C" w14:paraId="3E358536"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16AB219F" w14:textId="77777777" w:rsidR="00742E3C" w:rsidRDefault="00737274">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6444827" w14:textId="77777777" w:rsidR="00742E3C" w:rsidRDefault="00742E3C">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742E3C" w14:paraId="2684BF4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90CA59" w14:textId="77777777" w:rsidR="00742E3C" w:rsidRDefault="00737274">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61AF8B6D"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2B6EA169"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AB9343" w14:textId="77777777" w:rsidR="00742E3C" w:rsidRDefault="00737274">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3D443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9EFF3F0"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4E331229" w14:textId="77777777" w:rsidR="00742E3C" w:rsidRDefault="00737274">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184C80A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0B78B85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156E084B" w14:textId="77777777" w:rsidR="00742E3C" w:rsidRDefault="00737274">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3940F16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5CC7522"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446128" w14:textId="77777777" w:rsidR="00742E3C" w:rsidRDefault="00737274">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5011E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03C84749"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B6707E" w14:textId="77777777" w:rsidR="00742E3C" w:rsidRDefault="00737274">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06752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3C92CBD"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637C42" w14:textId="77777777" w:rsidR="00742E3C" w:rsidRDefault="00737274">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4A2C76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0EF33D86"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C61278" w14:textId="77777777" w:rsidR="00742E3C" w:rsidRDefault="00737274">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BF6E32"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71C9D0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8BEA7D" w14:textId="77777777" w:rsidR="00742E3C" w:rsidRDefault="00737274">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26AF88B7" w14:textId="77777777" w:rsidR="00742E3C" w:rsidRDefault="00742E3C">
            <w:pPr>
              <w:rPr>
                <w:rFonts w:ascii="Arial" w:hAnsi="Arial" w:cs="Arial"/>
                <w:b/>
                <w:color w:val="auto"/>
                <w:sz w:val="12"/>
                <w:szCs w:val="12"/>
              </w:rPr>
            </w:pPr>
          </w:p>
        </w:tc>
      </w:tr>
      <w:tr w:rsidR="00742E3C" w14:paraId="76FD4DB0"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5FC04F55" w14:textId="77777777" w:rsidR="00742E3C" w:rsidRDefault="00742E3C">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6FB06883" w14:textId="77777777" w:rsidR="00742E3C" w:rsidRDefault="00737274">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DA6545C" w14:textId="77777777" w:rsidR="00742E3C" w:rsidRDefault="00737274">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0FF477B" w14:textId="77777777" w:rsidR="00742E3C" w:rsidRDefault="00737274">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6C660F66" w14:textId="77777777" w:rsidR="00742E3C" w:rsidRDefault="00737274">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2269B477" w14:textId="77777777" w:rsidR="00742E3C" w:rsidRDefault="00737274">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4C3D0F2C" w14:textId="77777777" w:rsidR="00742E3C" w:rsidRDefault="00737274">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5D7BF1EF" w14:textId="77777777" w:rsidR="00742E3C" w:rsidRDefault="00737274">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742E3C" w14:paraId="4B6B56D0"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9A6068" w14:textId="77777777" w:rsidR="00742E3C" w:rsidRDefault="00737274">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715F35" w14:textId="77777777" w:rsidR="00742E3C" w:rsidRDefault="00737274">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5E3D9C" w14:textId="77777777" w:rsidR="00742E3C" w:rsidRDefault="00737274">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6E5CD7" w14:textId="77777777" w:rsidR="00742E3C" w:rsidRDefault="00737274">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EC95C6" w14:textId="77777777" w:rsidR="00742E3C" w:rsidRDefault="00737274">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A9589" w14:textId="77777777" w:rsidR="00742E3C" w:rsidRDefault="00737274">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A8782FD" w14:textId="77777777" w:rsidR="00742E3C" w:rsidRDefault="00737274">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B8CBB3" w14:textId="77777777" w:rsidR="00742E3C" w:rsidRDefault="00737274">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71A60D38"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EE39A9" w14:textId="77777777" w:rsidR="00742E3C" w:rsidRDefault="00737274">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26E8E8" w14:textId="77777777" w:rsidR="00742E3C" w:rsidRDefault="00737274">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C1BDF5" w14:textId="77777777" w:rsidR="00742E3C" w:rsidRDefault="00737274">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A14A40" w14:textId="77777777" w:rsidR="00742E3C" w:rsidRDefault="00737274">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A68F8" w14:textId="77777777" w:rsidR="00742E3C" w:rsidRDefault="00737274">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89C544" w14:textId="77777777" w:rsidR="00742E3C" w:rsidRDefault="00737274">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618D02" w14:textId="77777777" w:rsidR="00742E3C" w:rsidRDefault="00737274">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6B4E42" w14:textId="77777777" w:rsidR="00742E3C" w:rsidRDefault="00737274">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4A4629B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A5615FB" w14:textId="77777777" w:rsidR="00742E3C" w:rsidRDefault="00737274">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602BF" w14:textId="77777777" w:rsidR="00742E3C" w:rsidRDefault="00737274">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F41494" w14:textId="77777777" w:rsidR="00742E3C" w:rsidRDefault="00737274">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C65EA3" w14:textId="77777777" w:rsidR="00742E3C" w:rsidRDefault="00737274">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296A22" w14:textId="77777777" w:rsidR="00742E3C" w:rsidRDefault="00737274">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D968CD" w14:textId="77777777" w:rsidR="00742E3C" w:rsidRDefault="00737274">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966122" w14:textId="77777777" w:rsidR="00742E3C" w:rsidRDefault="00737274">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1914F7" w14:textId="77777777" w:rsidR="00742E3C" w:rsidRDefault="00737274">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4AB2A88B"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BC019E" w14:textId="77777777" w:rsidR="00742E3C" w:rsidRDefault="00737274">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96C897" w14:textId="77777777" w:rsidR="00742E3C" w:rsidRDefault="00737274">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9A198D" w14:textId="77777777" w:rsidR="00742E3C" w:rsidRDefault="00737274">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D33393" w14:textId="77777777" w:rsidR="00742E3C" w:rsidRDefault="00737274">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6E8A42" w14:textId="77777777" w:rsidR="00742E3C" w:rsidRDefault="00737274">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BAE98F" w14:textId="77777777" w:rsidR="00742E3C" w:rsidRDefault="00737274">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9ED5CA" w14:textId="77777777" w:rsidR="00742E3C" w:rsidRDefault="00737274">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7C5AC2" w14:textId="77777777" w:rsidR="00742E3C" w:rsidRDefault="00737274">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3371B40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F8B97B" w14:textId="77777777" w:rsidR="00742E3C" w:rsidRDefault="00737274">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F08D7B" w14:textId="77777777" w:rsidR="00742E3C" w:rsidRDefault="00737274">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7093CE" w14:textId="77777777" w:rsidR="00742E3C" w:rsidRDefault="00737274">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E323CC" w14:textId="77777777" w:rsidR="00742E3C" w:rsidRDefault="00737274">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E11A67" w14:textId="77777777" w:rsidR="00742E3C" w:rsidRDefault="00737274">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EE4B2" w14:textId="77777777" w:rsidR="00742E3C" w:rsidRDefault="00737274">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583D22" w14:textId="77777777" w:rsidR="00742E3C" w:rsidRDefault="00737274">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E0B3B" w14:textId="77777777" w:rsidR="00742E3C" w:rsidRDefault="00737274">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2BC0A65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13F8A3" w14:textId="77777777" w:rsidR="00742E3C" w:rsidRDefault="00737274">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36505F" w14:textId="77777777" w:rsidR="00742E3C" w:rsidRDefault="00737274">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B6071B" w14:textId="77777777" w:rsidR="00742E3C" w:rsidRDefault="00737274">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3B724B" w14:textId="77777777" w:rsidR="00742E3C" w:rsidRDefault="00737274">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9C9F22" w14:textId="77777777" w:rsidR="00742E3C" w:rsidRDefault="00737274">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1A6CD" w14:textId="77777777" w:rsidR="00742E3C" w:rsidRDefault="00737274">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9034E" w14:textId="77777777" w:rsidR="00742E3C" w:rsidRDefault="00737274">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C0927D" w14:textId="77777777" w:rsidR="00742E3C" w:rsidRDefault="00737274">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400AF81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BB3FA3" w14:textId="77777777" w:rsidR="00742E3C" w:rsidRDefault="00737274">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8521BC" w14:textId="77777777" w:rsidR="00742E3C" w:rsidRDefault="00737274">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6C1B1D" w14:textId="77777777" w:rsidR="00742E3C" w:rsidRDefault="00737274">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8FE00" w14:textId="77777777" w:rsidR="00742E3C" w:rsidRDefault="00737274">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15375E" w14:textId="77777777" w:rsidR="00742E3C" w:rsidRDefault="00737274">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9E42B" w14:textId="77777777" w:rsidR="00742E3C" w:rsidRDefault="00737274">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B3295A" w14:textId="77777777" w:rsidR="00742E3C" w:rsidRDefault="00737274">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463278" w14:textId="77777777" w:rsidR="00742E3C" w:rsidRDefault="00737274">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7FDC63AB" w14:textId="77777777" w:rsidR="00742E3C" w:rsidRDefault="00737274">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742E3C" w14:paraId="59E4EF07"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4E884BE" w14:textId="77777777" w:rsidR="00742E3C" w:rsidRDefault="00737274">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27393CF9"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48CB076A"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3EB2BFD4" w14:textId="77777777" w:rsidR="00742E3C" w:rsidRDefault="00737274">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A75EB2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742E3C" w14:paraId="5DEC06AF" w14:textId="77777777">
        <w:trPr>
          <w:trHeight w:val="354"/>
        </w:trPr>
        <w:tc>
          <w:tcPr>
            <w:tcW w:w="5328" w:type="dxa"/>
            <w:tcBorders>
              <w:left w:val="single" w:sz="4" w:space="0" w:color="00000A"/>
              <w:right w:val="single" w:sz="4" w:space="0" w:color="00000A"/>
            </w:tcBorders>
            <w:shd w:val="clear" w:color="auto" w:fill="FFFFFF"/>
          </w:tcPr>
          <w:p w14:paraId="2FE85BF4" w14:textId="77777777" w:rsidR="00742E3C" w:rsidRDefault="00737274">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001C6F72" w14:textId="77777777" w:rsidR="00742E3C" w:rsidRDefault="00742E3C">
            <w:pPr>
              <w:rPr>
                <w:rFonts w:ascii="Arial" w:hAnsi="Arial" w:cs="Arial"/>
                <w:color w:val="auto"/>
                <w:sz w:val="12"/>
                <w:szCs w:val="12"/>
              </w:rPr>
            </w:pPr>
          </w:p>
        </w:tc>
      </w:tr>
      <w:tr w:rsidR="00742E3C" w14:paraId="2B4B24D7" w14:textId="77777777">
        <w:trPr>
          <w:trHeight w:val="332"/>
        </w:trPr>
        <w:tc>
          <w:tcPr>
            <w:tcW w:w="5328" w:type="dxa"/>
            <w:tcBorders>
              <w:left w:val="single" w:sz="4" w:space="0" w:color="00000A"/>
              <w:right w:val="single" w:sz="4" w:space="0" w:color="00000A"/>
            </w:tcBorders>
            <w:shd w:val="clear" w:color="auto" w:fill="FFFFFF"/>
          </w:tcPr>
          <w:p w14:paraId="42C9501A" w14:textId="77777777" w:rsidR="00742E3C" w:rsidRDefault="00737274">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4012C63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4B01CB9"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7CD1256B" w14:textId="77777777" w:rsidR="00742E3C" w:rsidRDefault="00737274">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7E95677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34AB7DB" w14:textId="77777777" w:rsidR="00742E3C" w:rsidRDefault="00742E3C">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742E3C" w14:paraId="062A435F"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47C0D72" w14:textId="77777777" w:rsidR="00742E3C" w:rsidRDefault="00737274">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361CB3CB" w14:textId="77777777" w:rsidR="00742E3C" w:rsidRDefault="00737274">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1E675813" w14:textId="77777777" w:rsidR="00742E3C" w:rsidRDefault="00737274">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742E3C" w14:paraId="12CD619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AA8C18" w14:textId="77777777" w:rsidR="00742E3C" w:rsidRDefault="00737274">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6C25B4D8" w14:textId="77777777" w:rsidR="00742E3C" w:rsidRDefault="00742E3C">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742E3C" w14:paraId="2CCEFA73"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7D97BE3F" w14:textId="77777777" w:rsidR="00742E3C" w:rsidRDefault="00737274">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416A79C9"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667462F6"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6ACCDF" w14:textId="77777777" w:rsidR="00742E3C" w:rsidRDefault="00737274">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2383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742E3C" w14:paraId="56351CAD"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1A05594D"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A3FA1F5" w14:textId="77777777" w:rsidR="00742E3C" w:rsidRDefault="00742E3C">
            <w:pPr>
              <w:rPr>
                <w:rFonts w:ascii="Arial" w:hAnsi="Arial" w:cs="Arial"/>
                <w:color w:val="auto"/>
                <w:sz w:val="12"/>
                <w:szCs w:val="12"/>
              </w:rPr>
            </w:pPr>
          </w:p>
        </w:tc>
      </w:tr>
      <w:tr w:rsidR="00742E3C" w14:paraId="0E1548F8"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9A0F89" w14:textId="77777777" w:rsidR="00742E3C" w:rsidRDefault="00737274">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52C9D3" w14:textId="77777777" w:rsidR="00742E3C" w:rsidRDefault="00737274">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619D171A" w14:textId="77777777" w:rsidR="00742E3C" w:rsidRDefault="00742E3C">
      <w:pPr>
        <w:pStyle w:val="ChapterTitle"/>
        <w:spacing w:after="120"/>
        <w:ind w:left="-709"/>
        <w:rPr>
          <w:rFonts w:ascii="Arial" w:hAnsi="Arial" w:cs="Arial"/>
          <w:color w:val="auto"/>
          <w:sz w:val="16"/>
          <w:szCs w:val="16"/>
        </w:rPr>
      </w:pPr>
    </w:p>
    <w:p w14:paraId="5DAFB6E6" w14:textId="77777777" w:rsidR="00742E3C" w:rsidRDefault="00737274">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3908753D" w14:textId="77777777" w:rsidR="00742E3C" w:rsidRDefault="00737274">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742E3C" w14:paraId="5B56031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4867D47" w14:textId="77777777" w:rsidR="00742E3C" w:rsidRDefault="00737274">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680D7A6" w14:textId="77777777" w:rsidR="00742E3C" w:rsidRDefault="00737274">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17DDC064" w14:textId="77777777" w:rsidR="00742E3C" w:rsidRDefault="00737274">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312A81F0" w14:textId="77777777" w:rsidR="00742E3C" w:rsidRDefault="00737274">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46C7A436" w14:textId="77777777" w:rsidR="00742E3C" w:rsidRDefault="00737274">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73F38527" w14:textId="77777777" w:rsidR="00742E3C" w:rsidRDefault="00737274">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60482BB1" w14:textId="77777777" w:rsidR="00742E3C" w:rsidRDefault="00737274">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4BC10F53" w14:textId="77777777" w:rsidR="00742E3C" w:rsidRDefault="00737274">
            <w:pPr>
              <w:pStyle w:val="Paragrafoelenco"/>
              <w:rPr>
                <w:rFonts w:ascii="Arial" w:hAnsi="Arial" w:cs="Arial"/>
                <w:b/>
                <w:color w:val="auto"/>
                <w:sz w:val="12"/>
                <w:szCs w:val="12"/>
              </w:rPr>
            </w:pPr>
            <w:r>
              <w:rPr>
                <w:rFonts w:ascii="Arial" w:hAnsi="Arial" w:cs="Arial"/>
                <w:b/>
                <w:color w:val="auto"/>
                <w:sz w:val="12"/>
                <w:szCs w:val="12"/>
              </w:rPr>
              <w:t>CODICE</w:t>
            </w:r>
          </w:p>
          <w:p w14:paraId="4875BDD1" w14:textId="77777777" w:rsidR="00742E3C" w:rsidRDefault="00737274">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67FFCC85" w14:textId="77777777" w:rsidR="00742E3C" w:rsidRDefault="00737274">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0DC1CECB" w14:textId="77777777" w:rsidR="00742E3C" w:rsidRDefault="00742E3C">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742E3C" w14:paraId="4ABB1EC0"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270D1F" w14:textId="77777777" w:rsidR="00742E3C" w:rsidRDefault="00737274">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82F541F"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6A3FB8EB"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977E66" w14:textId="77777777" w:rsidR="00742E3C" w:rsidRDefault="00737274">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59D8CFF1" w14:textId="77777777" w:rsidR="00742E3C" w:rsidRDefault="00737274">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AE35E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4F57BC15" w14:textId="77777777" w:rsidR="00742E3C" w:rsidRDefault="00742E3C">
            <w:pPr>
              <w:rPr>
                <w:rFonts w:ascii="Arial" w:hAnsi="Arial" w:cs="Arial"/>
                <w:color w:val="auto"/>
                <w:sz w:val="12"/>
                <w:szCs w:val="12"/>
              </w:rPr>
            </w:pPr>
          </w:p>
          <w:p w14:paraId="73D75C8C" w14:textId="77777777" w:rsidR="00742E3C" w:rsidRDefault="00737274">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8066EC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19D4B55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03CA2E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142D79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52A2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5F7A310F"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29A5FA25"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742E3C" w14:paraId="6F9CAEA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DB9018F" w14:textId="77777777" w:rsidR="00742E3C" w:rsidRDefault="00737274">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D7DC77A"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A8F54"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63954AB"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0720514"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139ABC0" w14:textId="77777777" w:rsidR="00742E3C" w:rsidRDefault="00737274">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4C7EDCA3"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9E324AB" w14:textId="77777777" w:rsidR="00742E3C" w:rsidRDefault="00737274">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A028A96" w14:textId="77777777" w:rsidR="00742E3C" w:rsidRDefault="00737274">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E8B8DDC" w14:textId="77777777" w:rsidR="00742E3C" w:rsidRDefault="00737274">
            <w:pPr>
              <w:rPr>
                <w:rFonts w:ascii="Arial" w:hAnsi="Arial" w:cs="Arial"/>
                <w:color w:val="auto"/>
                <w:sz w:val="12"/>
                <w:szCs w:val="12"/>
              </w:rPr>
            </w:pPr>
            <w:r>
              <w:rPr>
                <w:rFonts w:ascii="Arial" w:hAnsi="Arial" w:cs="Arial"/>
                <w:color w:val="auto"/>
                <w:sz w:val="12"/>
                <w:szCs w:val="12"/>
              </w:rPr>
              <w:t>In caso affermativo indicare:</w:t>
            </w:r>
          </w:p>
          <w:p w14:paraId="3ACE03F1" w14:textId="77777777" w:rsidR="00742E3C" w:rsidRDefault="00737274">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0C7A1849" w14:textId="77777777" w:rsidR="00742E3C" w:rsidRDefault="00737274">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30252EE" w14:textId="77777777" w:rsidR="00742E3C" w:rsidRDefault="00737274">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B3446F5"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F92FE52"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3533570C" w14:textId="77777777" w:rsidR="00742E3C" w:rsidRDefault="00737274">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0D9F373D"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016C467"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4796175" w14:textId="77777777" w:rsidR="00742E3C" w:rsidRDefault="00737274">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742E3C" w14:paraId="115388E2"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E42A55" w14:textId="77777777" w:rsidR="00742E3C" w:rsidRDefault="00737274">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438E29D"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55A4B71"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40D26E9"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9A91F6"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FDE51A0" w14:textId="77777777" w:rsidR="00742E3C" w:rsidRDefault="00737274">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EEE3700"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3C0C69B" w14:textId="77777777" w:rsidR="00742E3C" w:rsidRDefault="00737274">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58FE65A" w14:textId="77777777" w:rsidR="00742E3C" w:rsidRDefault="00737274">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C84CD75" w14:textId="77777777" w:rsidR="00742E3C" w:rsidRDefault="00737274">
            <w:pPr>
              <w:rPr>
                <w:rFonts w:ascii="Arial" w:hAnsi="Arial" w:cs="Arial"/>
                <w:color w:val="auto"/>
                <w:sz w:val="12"/>
                <w:szCs w:val="12"/>
              </w:rPr>
            </w:pPr>
            <w:r>
              <w:rPr>
                <w:rFonts w:ascii="Arial" w:hAnsi="Arial" w:cs="Arial"/>
                <w:color w:val="auto"/>
                <w:sz w:val="12"/>
                <w:szCs w:val="12"/>
              </w:rPr>
              <w:t>In caso affermativo indicare:</w:t>
            </w:r>
          </w:p>
          <w:p w14:paraId="1DCAD547" w14:textId="77777777" w:rsidR="00742E3C" w:rsidRDefault="00737274">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0964BB1F" w14:textId="77777777" w:rsidR="00742E3C" w:rsidRDefault="00737274">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786B3BD2" w14:textId="77777777" w:rsidR="00742E3C" w:rsidRDefault="00737274">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4E2E3E5"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4F4DA4BA"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70B559EB" w14:textId="77777777" w:rsidR="00742E3C" w:rsidRDefault="00737274">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78479137"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C9AED21"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E87F876" w14:textId="77777777" w:rsidR="00742E3C" w:rsidRDefault="00737274">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742E3C" w14:paraId="25BD051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CB6FA8D" w14:textId="77777777" w:rsidR="00742E3C" w:rsidRDefault="00737274">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6D2C2"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AC026A7"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897CE21"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2CB8C53"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5D318CE" w14:textId="77777777" w:rsidR="00742E3C" w:rsidRDefault="00737274">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E6B69B5"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9C31A8B" w14:textId="77777777" w:rsidR="00742E3C" w:rsidRDefault="00737274">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CDE45DF" w14:textId="77777777" w:rsidR="00742E3C" w:rsidRDefault="00737274">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62B741E" w14:textId="77777777" w:rsidR="00742E3C" w:rsidRDefault="00737274">
            <w:pPr>
              <w:rPr>
                <w:rFonts w:ascii="Arial" w:hAnsi="Arial" w:cs="Arial"/>
                <w:color w:val="auto"/>
                <w:sz w:val="12"/>
                <w:szCs w:val="12"/>
              </w:rPr>
            </w:pPr>
            <w:r>
              <w:rPr>
                <w:rFonts w:ascii="Arial" w:hAnsi="Arial" w:cs="Arial"/>
                <w:color w:val="auto"/>
                <w:sz w:val="12"/>
                <w:szCs w:val="12"/>
              </w:rPr>
              <w:t>In caso affermativo indicare:</w:t>
            </w:r>
          </w:p>
          <w:p w14:paraId="7C12A9B1" w14:textId="77777777" w:rsidR="00742E3C" w:rsidRDefault="00737274">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7304E2CF" w14:textId="77777777" w:rsidR="00742E3C" w:rsidRDefault="00737274">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1D7E149D" w14:textId="77777777" w:rsidR="00742E3C" w:rsidRDefault="00737274">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8E996CB"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044A8F5D"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3B6A9D4E" w14:textId="77777777" w:rsidR="00742E3C" w:rsidRDefault="00737274">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04218DDC"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64BE034"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7E4F5F7" w14:textId="77777777" w:rsidR="00742E3C" w:rsidRDefault="00737274">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742E3C" w14:paraId="5219BBA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F78D650" w14:textId="77777777" w:rsidR="00742E3C" w:rsidRDefault="00737274">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9C2932E"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8951690"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A8F7DC3"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D86799"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20B368B" w14:textId="77777777" w:rsidR="00742E3C" w:rsidRDefault="00737274">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3843CA"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08D9FA8" w14:textId="77777777" w:rsidR="00742E3C" w:rsidRDefault="00737274">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432D2DC" w14:textId="77777777" w:rsidR="00742E3C" w:rsidRDefault="00737274">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CD0322B" w14:textId="77777777" w:rsidR="00742E3C" w:rsidRDefault="00737274">
            <w:pPr>
              <w:rPr>
                <w:rFonts w:ascii="Arial" w:hAnsi="Arial" w:cs="Arial"/>
                <w:color w:val="auto"/>
                <w:sz w:val="12"/>
                <w:szCs w:val="12"/>
              </w:rPr>
            </w:pPr>
            <w:r>
              <w:rPr>
                <w:rFonts w:ascii="Arial" w:hAnsi="Arial" w:cs="Arial"/>
                <w:color w:val="auto"/>
                <w:sz w:val="12"/>
                <w:szCs w:val="12"/>
              </w:rPr>
              <w:t>In caso affermativo indicare:</w:t>
            </w:r>
          </w:p>
          <w:p w14:paraId="2A2152D8" w14:textId="77777777" w:rsidR="00742E3C" w:rsidRDefault="00737274">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5B73FD49" w14:textId="77777777" w:rsidR="00742E3C" w:rsidRDefault="00737274">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0BC8CB0A" w14:textId="77777777" w:rsidR="00742E3C" w:rsidRDefault="00737274">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121F93A"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7F63018E"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143F9C79" w14:textId="77777777" w:rsidR="00742E3C" w:rsidRDefault="00737274">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67629968"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4CA4279D"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0907D0A" w14:textId="77777777" w:rsidR="00742E3C" w:rsidRDefault="00737274">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742E3C" w14:paraId="02BDE93A"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40D966" w14:textId="77777777" w:rsidR="00742E3C" w:rsidRDefault="00737274">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E0EED5"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A370D83"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0E33E8"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4EA1289"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2D60801" w14:textId="77777777" w:rsidR="00742E3C" w:rsidRDefault="00737274">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7FE007A"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6653AA9" w14:textId="77777777" w:rsidR="00742E3C" w:rsidRDefault="00737274">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88466D" w14:textId="77777777" w:rsidR="00742E3C" w:rsidRDefault="00737274">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B02A60F" w14:textId="77777777" w:rsidR="00742E3C" w:rsidRDefault="00737274">
            <w:pPr>
              <w:rPr>
                <w:rFonts w:ascii="Arial" w:hAnsi="Arial" w:cs="Arial"/>
                <w:color w:val="auto"/>
                <w:sz w:val="12"/>
                <w:szCs w:val="12"/>
              </w:rPr>
            </w:pPr>
            <w:r>
              <w:rPr>
                <w:rFonts w:ascii="Arial" w:hAnsi="Arial" w:cs="Arial"/>
                <w:color w:val="auto"/>
                <w:sz w:val="12"/>
                <w:szCs w:val="12"/>
              </w:rPr>
              <w:t>In caso affermativo indicare:</w:t>
            </w:r>
          </w:p>
          <w:p w14:paraId="7FA9347C" w14:textId="77777777" w:rsidR="00742E3C" w:rsidRDefault="00737274">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194F6B3E" w14:textId="77777777" w:rsidR="00742E3C" w:rsidRDefault="00737274">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16D1D61C" w14:textId="77777777" w:rsidR="00742E3C" w:rsidRDefault="00737274">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B0FA693"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727603EE"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3481B9F2" w14:textId="77777777" w:rsidR="00742E3C" w:rsidRDefault="00737274">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6FC755BF"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4D31829D"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6C8F2F" w14:textId="77777777" w:rsidR="00742E3C" w:rsidRDefault="00737274">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742E3C" w14:paraId="738503E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AA8FFF4" w14:textId="77777777" w:rsidR="00742E3C" w:rsidRDefault="00737274">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0702216"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8D88CCA"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69E29AE"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CB1BB46"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96A35B5" w14:textId="77777777" w:rsidR="00742E3C" w:rsidRDefault="00737274">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A9B5352" w14:textId="77777777" w:rsidR="00742E3C" w:rsidRDefault="00737274">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D84037" w14:textId="77777777" w:rsidR="00742E3C" w:rsidRDefault="00737274">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244623" w14:textId="77777777" w:rsidR="00742E3C" w:rsidRDefault="00737274">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A3837C" w14:textId="77777777" w:rsidR="00742E3C" w:rsidRDefault="00737274">
            <w:pPr>
              <w:rPr>
                <w:rFonts w:ascii="Arial" w:hAnsi="Arial" w:cs="Arial"/>
                <w:color w:val="auto"/>
                <w:sz w:val="12"/>
                <w:szCs w:val="12"/>
              </w:rPr>
            </w:pPr>
            <w:r>
              <w:rPr>
                <w:rFonts w:ascii="Arial" w:hAnsi="Arial" w:cs="Arial"/>
                <w:color w:val="auto"/>
                <w:sz w:val="12"/>
                <w:szCs w:val="12"/>
              </w:rPr>
              <w:t>In caso affermativo indicare:</w:t>
            </w:r>
          </w:p>
          <w:p w14:paraId="47F7EC8F" w14:textId="77777777" w:rsidR="00742E3C" w:rsidRDefault="00737274">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0D3B12DA" w14:textId="77777777" w:rsidR="00742E3C" w:rsidRDefault="00737274">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E4EF410" w14:textId="77777777" w:rsidR="00742E3C" w:rsidRDefault="00737274">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25F5CC80"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61B3174D" w14:textId="77777777" w:rsidR="00742E3C" w:rsidRDefault="00737274">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2E91C5C8" w14:textId="77777777" w:rsidR="00742E3C" w:rsidRDefault="00737274">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295D5735"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CE76604" w14:textId="77777777" w:rsidR="00742E3C" w:rsidRDefault="00737274">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4419885" w14:textId="77777777" w:rsidR="00742E3C" w:rsidRDefault="00737274">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742E3C" w14:paraId="25C5268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0F389BC" w14:textId="77777777" w:rsidR="00742E3C" w:rsidRDefault="00737274">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F7E2D1" w14:textId="77777777" w:rsidR="00742E3C" w:rsidRDefault="00737274">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176397CF" w14:textId="77777777" w:rsidR="00742E3C" w:rsidRDefault="00737274">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62C38B5B" w14:textId="77777777" w:rsidR="00742E3C" w:rsidRDefault="00742E3C">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957"/>
        <w:gridCol w:w="1100"/>
        <w:gridCol w:w="1100"/>
        <w:gridCol w:w="832"/>
        <w:gridCol w:w="325"/>
        <w:gridCol w:w="1101"/>
        <w:gridCol w:w="1101"/>
        <w:gridCol w:w="1101"/>
        <w:gridCol w:w="1101"/>
        <w:gridCol w:w="1630"/>
      </w:tblGrid>
      <w:tr w:rsidR="00742E3C" w14:paraId="74DE7F79" w14:textId="77777777" w:rsidTr="000B67A6">
        <w:trPr>
          <w:trHeight w:val="485"/>
        </w:trPr>
        <w:tc>
          <w:tcPr>
            <w:tcW w:w="3989" w:type="dxa"/>
            <w:gridSpan w:val="4"/>
            <w:tcBorders>
              <w:top w:val="single" w:sz="4" w:space="0" w:color="00000A"/>
              <w:left w:val="single" w:sz="4" w:space="0" w:color="00000A"/>
              <w:bottom w:val="single" w:sz="4" w:space="0" w:color="00000A"/>
              <w:right w:val="single" w:sz="4" w:space="0" w:color="00000A"/>
            </w:tcBorders>
            <w:shd w:val="clear" w:color="auto" w:fill="FFFFFF"/>
          </w:tcPr>
          <w:p w14:paraId="02C613E1" w14:textId="77777777" w:rsidR="00742E3C" w:rsidRDefault="00737274">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59" w:type="dxa"/>
            <w:gridSpan w:val="6"/>
            <w:tcBorders>
              <w:top w:val="single" w:sz="4" w:space="0" w:color="00000A"/>
              <w:left w:val="single" w:sz="4" w:space="0" w:color="00000A"/>
              <w:bottom w:val="single" w:sz="4" w:space="0" w:color="00000A"/>
              <w:right w:val="single" w:sz="4" w:space="0" w:color="00000A"/>
            </w:tcBorders>
            <w:shd w:val="clear" w:color="auto" w:fill="FFFFFF"/>
          </w:tcPr>
          <w:p w14:paraId="03F54ED9"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2074AE1D" w14:textId="77777777" w:rsidTr="000B67A6">
        <w:trPr>
          <w:trHeight w:val="1032"/>
        </w:trPr>
        <w:tc>
          <w:tcPr>
            <w:tcW w:w="398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6CD2EF9" w14:textId="77777777" w:rsidR="00742E3C" w:rsidRDefault="00737274">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635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8FD1E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742E3C" w14:paraId="763C3D66" w14:textId="77777777" w:rsidTr="000B67A6">
        <w:trPr>
          <w:trHeight w:val="558"/>
        </w:trPr>
        <w:tc>
          <w:tcPr>
            <w:tcW w:w="957" w:type="dxa"/>
            <w:tcBorders>
              <w:top w:val="single" w:sz="4" w:space="0" w:color="00000A"/>
              <w:left w:val="single" w:sz="4" w:space="0" w:color="00000A"/>
              <w:bottom w:val="single" w:sz="4" w:space="0" w:color="00000A"/>
              <w:right w:val="single" w:sz="4" w:space="0" w:color="00000A"/>
            </w:tcBorders>
            <w:shd w:val="clear" w:color="auto" w:fill="FFFFFF"/>
          </w:tcPr>
          <w:p w14:paraId="3748598A" w14:textId="77777777" w:rsidR="00742E3C" w:rsidRDefault="00737274">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458" w:type="dxa"/>
            <w:gridSpan w:val="5"/>
            <w:tcBorders>
              <w:top w:val="single" w:sz="4" w:space="0" w:color="00000A"/>
              <w:left w:val="single" w:sz="4" w:space="0" w:color="00000A"/>
              <w:bottom w:val="single" w:sz="4" w:space="0" w:color="00000A"/>
              <w:right w:val="single" w:sz="18" w:space="0" w:color="00000A"/>
            </w:tcBorders>
            <w:shd w:val="clear" w:color="auto" w:fill="FFFFFF"/>
          </w:tcPr>
          <w:p w14:paraId="6D9FD627" w14:textId="77777777" w:rsidR="00742E3C" w:rsidRDefault="00737274">
            <w:pPr>
              <w:pStyle w:val="Tiret1"/>
              <w:jc w:val="center"/>
              <w:rPr>
                <w:rFonts w:ascii="Arial" w:hAnsi="Arial" w:cs="Arial"/>
                <w:color w:val="auto"/>
                <w:sz w:val="12"/>
                <w:szCs w:val="12"/>
              </w:rPr>
            </w:pPr>
            <w:r>
              <w:rPr>
                <w:rFonts w:ascii="Arial" w:hAnsi="Arial" w:cs="Arial"/>
                <w:b/>
                <w:color w:val="auto"/>
                <w:sz w:val="12"/>
                <w:szCs w:val="12"/>
              </w:rPr>
              <w:t>Imposte/tasse</w:t>
            </w:r>
          </w:p>
        </w:tc>
        <w:tc>
          <w:tcPr>
            <w:tcW w:w="4933" w:type="dxa"/>
            <w:gridSpan w:val="4"/>
            <w:tcBorders>
              <w:top w:val="single" w:sz="4" w:space="0" w:color="00000A"/>
              <w:left w:val="single" w:sz="18" w:space="0" w:color="00000A"/>
              <w:bottom w:val="single" w:sz="4" w:space="0" w:color="00000A"/>
              <w:right w:val="single" w:sz="4" w:space="0" w:color="00000A"/>
            </w:tcBorders>
            <w:shd w:val="clear" w:color="auto" w:fill="FFFFFF"/>
          </w:tcPr>
          <w:p w14:paraId="27E779E6" w14:textId="77777777" w:rsidR="00742E3C" w:rsidRDefault="00737274">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742E3C" w14:paraId="211E7B73" w14:textId="77777777" w:rsidTr="000B67A6">
        <w:trPr>
          <w:trHeight w:val="410"/>
        </w:trPr>
        <w:tc>
          <w:tcPr>
            <w:tcW w:w="957" w:type="dxa"/>
            <w:tcBorders>
              <w:top w:val="single" w:sz="4" w:space="0" w:color="00000A"/>
              <w:left w:val="single" w:sz="4" w:space="0" w:color="00000A"/>
              <w:right w:val="single" w:sz="4" w:space="0" w:color="00000A"/>
            </w:tcBorders>
            <w:shd w:val="clear" w:color="auto" w:fill="DEEAF6" w:themeFill="accent1" w:themeFillTint="33"/>
          </w:tcPr>
          <w:p w14:paraId="000C71E3" w14:textId="77777777" w:rsidR="00742E3C" w:rsidRDefault="00737274">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1100" w:type="dxa"/>
            <w:tcBorders>
              <w:top w:val="single" w:sz="4" w:space="0" w:color="00000A"/>
              <w:left w:val="single" w:sz="4" w:space="0" w:color="00000A"/>
              <w:right w:val="single" w:sz="4" w:space="0" w:color="00000A"/>
            </w:tcBorders>
            <w:shd w:val="clear" w:color="auto" w:fill="DEEAF6" w:themeFill="accent1" w:themeFillTint="33"/>
          </w:tcPr>
          <w:p w14:paraId="7879C071" w14:textId="77777777" w:rsidR="00742E3C" w:rsidRDefault="00737274">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0" w:type="dxa"/>
            <w:tcBorders>
              <w:top w:val="single" w:sz="4" w:space="0" w:color="00000A"/>
              <w:left w:val="single" w:sz="4" w:space="0" w:color="00000A"/>
              <w:right w:val="single" w:sz="4" w:space="0" w:color="00000A"/>
            </w:tcBorders>
            <w:shd w:val="clear" w:color="auto" w:fill="DEEAF6" w:themeFill="accent1" w:themeFillTint="33"/>
          </w:tcPr>
          <w:p w14:paraId="71D8AAFB" w14:textId="77777777" w:rsidR="00742E3C" w:rsidRDefault="00737274">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20245772" w14:textId="77777777" w:rsidR="00742E3C" w:rsidRDefault="00737274">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top w:val="single" w:sz="4" w:space="0" w:color="00000A"/>
              <w:left w:val="single" w:sz="4" w:space="0" w:color="00000A"/>
              <w:right w:val="single" w:sz="18" w:space="0" w:color="00000A"/>
            </w:tcBorders>
            <w:shd w:val="clear" w:color="auto" w:fill="DEEAF6" w:themeFill="accent1" w:themeFillTint="33"/>
          </w:tcPr>
          <w:p w14:paraId="2D3B786C" w14:textId="77777777" w:rsidR="00742E3C" w:rsidRDefault="00737274">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top w:val="single" w:sz="4" w:space="0" w:color="00000A"/>
              <w:left w:val="single" w:sz="18" w:space="0" w:color="00000A"/>
              <w:right w:val="single" w:sz="4" w:space="0" w:color="00000A"/>
            </w:tcBorders>
            <w:shd w:val="clear" w:color="auto" w:fill="DEEAF6" w:themeFill="accent1" w:themeFillTint="33"/>
          </w:tcPr>
          <w:p w14:paraId="5D879010" w14:textId="77777777" w:rsidR="00742E3C" w:rsidRDefault="00737274">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top w:val="single" w:sz="4" w:space="0" w:color="00000A"/>
              <w:left w:val="single" w:sz="4" w:space="0" w:color="00000A"/>
              <w:right w:val="single" w:sz="4" w:space="0" w:color="00000A"/>
            </w:tcBorders>
            <w:shd w:val="clear" w:color="auto" w:fill="DEEAF6" w:themeFill="accent1" w:themeFillTint="33"/>
          </w:tcPr>
          <w:p w14:paraId="34AEA4EF" w14:textId="77777777" w:rsidR="00742E3C" w:rsidRDefault="00737274">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top w:val="single" w:sz="4" w:space="0" w:color="00000A"/>
              <w:left w:val="single" w:sz="4" w:space="0" w:color="00000A"/>
              <w:right w:val="single" w:sz="4" w:space="0" w:color="00000A"/>
            </w:tcBorders>
            <w:shd w:val="clear" w:color="auto" w:fill="DEEAF6" w:themeFill="accent1" w:themeFillTint="33"/>
          </w:tcPr>
          <w:p w14:paraId="2AFA269D" w14:textId="77777777" w:rsidR="00742E3C" w:rsidRDefault="00737274">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630" w:type="dxa"/>
            <w:tcBorders>
              <w:top w:val="single" w:sz="4" w:space="0" w:color="00000A"/>
              <w:left w:val="single" w:sz="4" w:space="0" w:color="00000A"/>
              <w:right w:val="single" w:sz="4" w:space="0" w:color="00000A"/>
            </w:tcBorders>
            <w:shd w:val="clear" w:color="auto" w:fill="DEEAF6" w:themeFill="accent1" w:themeFillTint="33"/>
          </w:tcPr>
          <w:p w14:paraId="59A81AF1" w14:textId="77777777" w:rsidR="00742E3C" w:rsidRDefault="00737274">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523A539" w14:textId="77777777" w:rsidTr="000B67A6">
        <w:trPr>
          <w:trHeight w:val="384"/>
        </w:trPr>
        <w:tc>
          <w:tcPr>
            <w:tcW w:w="957" w:type="dxa"/>
            <w:tcBorders>
              <w:left w:val="single" w:sz="4" w:space="0" w:color="00000A"/>
              <w:right w:val="single" w:sz="4" w:space="0" w:color="00000A"/>
            </w:tcBorders>
            <w:shd w:val="clear" w:color="auto" w:fill="DEEAF6" w:themeFill="accent1" w:themeFillTint="33"/>
          </w:tcPr>
          <w:p w14:paraId="2972B3D6" w14:textId="77777777" w:rsidR="00742E3C" w:rsidRDefault="00737274">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1100" w:type="dxa"/>
            <w:tcBorders>
              <w:left w:val="single" w:sz="4" w:space="0" w:color="00000A"/>
              <w:right w:val="single" w:sz="4" w:space="0" w:color="00000A"/>
            </w:tcBorders>
            <w:shd w:val="clear" w:color="auto" w:fill="DEEAF6" w:themeFill="accent1" w:themeFillTint="33"/>
          </w:tcPr>
          <w:p w14:paraId="3069D00A" w14:textId="77777777" w:rsidR="00742E3C" w:rsidRDefault="00737274">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00" w:type="dxa"/>
            <w:tcBorders>
              <w:left w:val="single" w:sz="4" w:space="0" w:color="00000A"/>
              <w:right w:val="single" w:sz="4" w:space="0" w:color="00000A"/>
            </w:tcBorders>
            <w:shd w:val="clear" w:color="auto" w:fill="DEEAF6" w:themeFill="accent1" w:themeFillTint="33"/>
          </w:tcPr>
          <w:p w14:paraId="665EEB6B" w14:textId="77777777" w:rsidR="00742E3C" w:rsidRDefault="00737274">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627A5544" w14:textId="77777777" w:rsidR="00742E3C" w:rsidRDefault="00737274">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01" w:type="dxa"/>
            <w:tcBorders>
              <w:left w:val="single" w:sz="4" w:space="0" w:color="00000A"/>
              <w:right w:val="single" w:sz="18" w:space="0" w:color="00000A"/>
            </w:tcBorders>
            <w:shd w:val="clear" w:color="auto" w:fill="DEEAF6" w:themeFill="accent1" w:themeFillTint="33"/>
          </w:tcPr>
          <w:p w14:paraId="0A25F30A" w14:textId="77777777" w:rsidR="00742E3C" w:rsidRDefault="00737274">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01" w:type="dxa"/>
            <w:tcBorders>
              <w:left w:val="single" w:sz="18" w:space="0" w:color="00000A"/>
              <w:right w:val="single" w:sz="4" w:space="0" w:color="00000A"/>
            </w:tcBorders>
            <w:shd w:val="clear" w:color="auto" w:fill="DEEAF6" w:themeFill="accent1" w:themeFillTint="33"/>
          </w:tcPr>
          <w:p w14:paraId="6CE9783C" w14:textId="77777777" w:rsidR="00742E3C" w:rsidRDefault="00737274">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01" w:type="dxa"/>
            <w:tcBorders>
              <w:left w:val="single" w:sz="4" w:space="0" w:color="00000A"/>
              <w:right w:val="single" w:sz="4" w:space="0" w:color="00000A"/>
            </w:tcBorders>
            <w:shd w:val="clear" w:color="auto" w:fill="DEEAF6" w:themeFill="accent1" w:themeFillTint="33"/>
          </w:tcPr>
          <w:p w14:paraId="53B67913" w14:textId="77777777" w:rsidR="00742E3C" w:rsidRDefault="00737274">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01" w:type="dxa"/>
            <w:tcBorders>
              <w:left w:val="single" w:sz="4" w:space="0" w:color="00000A"/>
              <w:right w:val="single" w:sz="4" w:space="0" w:color="00000A"/>
            </w:tcBorders>
            <w:shd w:val="clear" w:color="auto" w:fill="DEEAF6" w:themeFill="accent1" w:themeFillTint="33"/>
          </w:tcPr>
          <w:p w14:paraId="1A4FC1AB" w14:textId="77777777" w:rsidR="00742E3C" w:rsidRDefault="00737274">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630" w:type="dxa"/>
            <w:tcBorders>
              <w:left w:val="single" w:sz="4" w:space="0" w:color="00000A"/>
              <w:right w:val="single" w:sz="4" w:space="0" w:color="00000A"/>
            </w:tcBorders>
            <w:shd w:val="clear" w:color="auto" w:fill="DEEAF6" w:themeFill="accent1" w:themeFillTint="33"/>
          </w:tcPr>
          <w:p w14:paraId="00C588F4" w14:textId="77777777" w:rsidR="00742E3C" w:rsidRDefault="00737274">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742E3C" w14:paraId="76CBA1D5" w14:textId="77777777" w:rsidTr="000B67A6">
        <w:trPr>
          <w:trHeight w:val="366"/>
        </w:trPr>
        <w:tc>
          <w:tcPr>
            <w:tcW w:w="957" w:type="dxa"/>
            <w:tcBorders>
              <w:left w:val="single" w:sz="4" w:space="0" w:color="00000A"/>
              <w:right w:val="single" w:sz="4" w:space="0" w:color="00000A"/>
            </w:tcBorders>
            <w:shd w:val="clear" w:color="auto" w:fill="DEEAF6" w:themeFill="accent1" w:themeFillTint="33"/>
          </w:tcPr>
          <w:p w14:paraId="33865878" w14:textId="77777777" w:rsidR="00742E3C" w:rsidRDefault="00737274">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1100" w:type="dxa"/>
            <w:tcBorders>
              <w:left w:val="single" w:sz="4" w:space="0" w:color="00000A"/>
              <w:right w:val="single" w:sz="4" w:space="0" w:color="00000A"/>
            </w:tcBorders>
            <w:shd w:val="clear" w:color="auto" w:fill="DEEAF6" w:themeFill="accent1" w:themeFillTint="33"/>
          </w:tcPr>
          <w:p w14:paraId="43FCD3FD" w14:textId="77777777" w:rsidR="00742E3C" w:rsidRDefault="00742E3C">
            <w:pPr>
              <w:rPr>
                <w:rFonts w:ascii="Arial" w:hAnsi="Arial" w:cs="Arial"/>
                <w:color w:val="auto"/>
                <w:sz w:val="12"/>
                <w:szCs w:val="12"/>
              </w:rPr>
            </w:pPr>
          </w:p>
        </w:tc>
        <w:tc>
          <w:tcPr>
            <w:tcW w:w="1100" w:type="dxa"/>
            <w:tcBorders>
              <w:left w:val="single" w:sz="4" w:space="0" w:color="00000A"/>
              <w:right w:val="single" w:sz="4" w:space="0" w:color="00000A"/>
            </w:tcBorders>
            <w:shd w:val="clear" w:color="auto" w:fill="DEEAF6" w:themeFill="accent1" w:themeFillTint="33"/>
          </w:tcPr>
          <w:p w14:paraId="555D71AE" w14:textId="77777777" w:rsidR="00742E3C" w:rsidRDefault="00742E3C">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7CDEFD6B" w14:textId="77777777" w:rsidR="00742E3C" w:rsidRDefault="00742E3C">
            <w:pPr>
              <w:rPr>
                <w:rFonts w:ascii="Arial" w:hAnsi="Arial" w:cs="Arial"/>
                <w:color w:val="auto"/>
                <w:sz w:val="12"/>
                <w:szCs w:val="12"/>
              </w:rPr>
            </w:pPr>
          </w:p>
        </w:tc>
        <w:tc>
          <w:tcPr>
            <w:tcW w:w="1101" w:type="dxa"/>
            <w:tcBorders>
              <w:left w:val="single" w:sz="4" w:space="0" w:color="00000A"/>
              <w:right w:val="single" w:sz="18" w:space="0" w:color="00000A"/>
            </w:tcBorders>
            <w:shd w:val="clear" w:color="auto" w:fill="DEEAF6" w:themeFill="accent1" w:themeFillTint="33"/>
          </w:tcPr>
          <w:p w14:paraId="11ACF094" w14:textId="77777777" w:rsidR="00742E3C" w:rsidRDefault="00742E3C">
            <w:pPr>
              <w:rPr>
                <w:rFonts w:ascii="Arial" w:hAnsi="Arial" w:cs="Arial"/>
                <w:color w:val="auto"/>
                <w:sz w:val="12"/>
                <w:szCs w:val="12"/>
              </w:rPr>
            </w:pPr>
          </w:p>
        </w:tc>
        <w:tc>
          <w:tcPr>
            <w:tcW w:w="1101" w:type="dxa"/>
            <w:tcBorders>
              <w:left w:val="single" w:sz="18" w:space="0" w:color="00000A"/>
              <w:right w:val="single" w:sz="4" w:space="0" w:color="00000A"/>
            </w:tcBorders>
            <w:shd w:val="clear" w:color="auto" w:fill="DEEAF6" w:themeFill="accent1" w:themeFillTint="33"/>
          </w:tcPr>
          <w:p w14:paraId="3296173D" w14:textId="77777777" w:rsidR="00742E3C" w:rsidRDefault="00742E3C">
            <w:pPr>
              <w:rPr>
                <w:rFonts w:ascii="Arial" w:hAnsi="Arial" w:cs="Arial"/>
                <w:color w:val="auto"/>
                <w:sz w:val="12"/>
                <w:szCs w:val="12"/>
              </w:rPr>
            </w:pPr>
          </w:p>
        </w:tc>
        <w:tc>
          <w:tcPr>
            <w:tcW w:w="1101" w:type="dxa"/>
            <w:tcBorders>
              <w:left w:val="single" w:sz="4" w:space="0" w:color="00000A"/>
              <w:right w:val="single" w:sz="4" w:space="0" w:color="00000A"/>
            </w:tcBorders>
            <w:shd w:val="clear" w:color="auto" w:fill="DEEAF6" w:themeFill="accent1" w:themeFillTint="33"/>
          </w:tcPr>
          <w:p w14:paraId="43063ED9" w14:textId="77777777" w:rsidR="00742E3C" w:rsidRDefault="00742E3C">
            <w:pPr>
              <w:rPr>
                <w:rFonts w:ascii="Arial" w:hAnsi="Arial" w:cs="Arial"/>
                <w:color w:val="auto"/>
                <w:sz w:val="12"/>
                <w:szCs w:val="12"/>
              </w:rPr>
            </w:pPr>
          </w:p>
        </w:tc>
        <w:tc>
          <w:tcPr>
            <w:tcW w:w="1101" w:type="dxa"/>
            <w:tcBorders>
              <w:left w:val="single" w:sz="4" w:space="0" w:color="00000A"/>
              <w:right w:val="single" w:sz="4" w:space="0" w:color="00000A"/>
            </w:tcBorders>
            <w:shd w:val="clear" w:color="auto" w:fill="DEEAF6" w:themeFill="accent1" w:themeFillTint="33"/>
          </w:tcPr>
          <w:p w14:paraId="61A5F3CE" w14:textId="77777777" w:rsidR="00742E3C" w:rsidRDefault="00742E3C">
            <w:pPr>
              <w:rPr>
                <w:rFonts w:ascii="Arial" w:hAnsi="Arial" w:cs="Arial"/>
                <w:color w:val="auto"/>
                <w:sz w:val="12"/>
                <w:szCs w:val="12"/>
              </w:rPr>
            </w:pPr>
          </w:p>
        </w:tc>
        <w:tc>
          <w:tcPr>
            <w:tcW w:w="1630" w:type="dxa"/>
            <w:tcBorders>
              <w:left w:val="single" w:sz="4" w:space="0" w:color="00000A"/>
              <w:right w:val="single" w:sz="4" w:space="0" w:color="00000A"/>
            </w:tcBorders>
            <w:shd w:val="clear" w:color="auto" w:fill="DEEAF6" w:themeFill="accent1" w:themeFillTint="33"/>
          </w:tcPr>
          <w:p w14:paraId="36871209" w14:textId="77777777" w:rsidR="00742E3C" w:rsidRDefault="00742E3C">
            <w:pPr>
              <w:rPr>
                <w:rFonts w:ascii="Arial" w:hAnsi="Arial" w:cs="Arial"/>
                <w:color w:val="auto"/>
                <w:sz w:val="12"/>
                <w:szCs w:val="12"/>
              </w:rPr>
            </w:pPr>
          </w:p>
        </w:tc>
      </w:tr>
      <w:tr w:rsidR="00742E3C" w14:paraId="7462C37E" w14:textId="77777777" w:rsidTr="000B67A6">
        <w:trPr>
          <w:trHeight w:val="430"/>
        </w:trPr>
        <w:tc>
          <w:tcPr>
            <w:tcW w:w="957" w:type="dxa"/>
            <w:tcBorders>
              <w:left w:val="single" w:sz="4" w:space="0" w:color="00000A"/>
              <w:right w:val="single" w:sz="4" w:space="0" w:color="00000A"/>
            </w:tcBorders>
            <w:shd w:val="clear" w:color="auto" w:fill="DEEAF6" w:themeFill="accent1" w:themeFillTint="33"/>
          </w:tcPr>
          <w:p w14:paraId="7D0C5BEA" w14:textId="77777777" w:rsidR="00742E3C" w:rsidRDefault="00737274">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1100" w:type="dxa"/>
            <w:tcBorders>
              <w:left w:val="single" w:sz="4" w:space="0" w:color="00000A"/>
              <w:right w:val="single" w:sz="4" w:space="0" w:color="00000A"/>
            </w:tcBorders>
            <w:shd w:val="clear" w:color="auto" w:fill="DEEAF6" w:themeFill="accent1" w:themeFillTint="33"/>
          </w:tcPr>
          <w:p w14:paraId="5E2F23CE"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1100" w:type="dxa"/>
            <w:tcBorders>
              <w:left w:val="single" w:sz="4" w:space="0" w:color="00000A"/>
              <w:right w:val="single" w:sz="4" w:space="0" w:color="00000A"/>
            </w:tcBorders>
            <w:shd w:val="clear" w:color="auto" w:fill="DEEAF6" w:themeFill="accent1" w:themeFillTint="33"/>
          </w:tcPr>
          <w:p w14:paraId="517D8328"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1D6FE5"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101" w:type="dxa"/>
            <w:tcBorders>
              <w:left w:val="single" w:sz="4" w:space="0" w:color="00000A"/>
              <w:right w:val="single" w:sz="18" w:space="0" w:color="00000A"/>
            </w:tcBorders>
            <w:shd w:val="clear" w:color="auto" w:fill="DEEAF6" w:themeFill="accent1" w:themeFillTint="33"/>
          </w:tcPr>
          <w:p w14:paraId="1F5A8048"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101" w:type="dxa"/>
            <w:tcBorders>
              <w:left w:val="single" w:sz="18" w:space="0" w:color="00000A"/>
              <w:right w:val="single" w:sz="4" w:space="0" w:color="00000A"/>
            </w:tcBorders>
            <w:shd w:val="clear" w:color="auto" w:fill="DEEAF6" w:themeFill="accent1" w:themeFillTint="33"/>
          </w:tcPr>
          <w:p w14:paraId="6DF806B2"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01" w:type="dxa"/>
            <w:tcBorders>
              <w:left w:val="single" w:sz="4" w:space="0" w:color="00000A"/>
              <w:right w:val="single" w:sz="4" w:space="0" w:color="00000A"/>
            </w:tcBorders>
            <w:shd w:val="clear" w:color="auto" w:fill="DEEAF6" w:themeFill="accent1" w:themeFillTint="33"/>
          </w:tcPr>
          <w:p w14:paraId="5F25D1E0"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01" w:type="dxa"/>
            <w:tcBorders>
              <w:left w:val="single" w:sz="4" w:space="0" w:color="00000A"/>
              <w:right w:val="single" w:sz="4" w:space="0" w:color="00000A"/>
            </w:tcBorders>
            <w:shd w:val="clear" w:color="auto" w:fill="DEEAF6" w:themeFill="accent1" w:themeFillTint="33"/>
          </w:tcPr>
          <w:p w14:paraId="48F157EA"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630" w:type="dxa"/>
            <w:tcBorders>
              <w:left w:val="single" w:sz="4" w:space="0" w:color="00000A"/>
              <w:right w:val="single" w:sz="4" w:space="0" w:color="00000A"/>
            </w:tcBorders>
            <w:shd w:val="clear" w:color="auto" w:fill="DEEAF6" w:themeFill="accent1" w:themeFillTint="33"/>
          </w:tcPr>
          <w:p w14:paraId="6DC6882B" w14:textId="77777777" w:rsidR="00742E3C" w:rsidRDefault="00737274">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742E3C" w14:paraId="32AFE1B2" w14:textId="77777777" w:rsidTr="000B67A6">
        <w:trPr>
          <w:trHeight w:val="335"/>
        </w:trPr>
        <w:tc>
          <w:tcPr>
            <w:tcW w:w="957" w:type="dxa"/>
            <w:tcBorders>
              <w:left w:val="single" w:sz="4" w:space="0" w:color="00000A"/>
              <w:right w:val="single" w:sz="4" w:space="0" w:color="00000A"/>
            </w:tcBorders>
            <w:shd w:val="clear" w:color="auto" w:fill="DEEAF6" w:themeFill="accent1" w:themeFillTint="33"/>
          </w:tcPr>
          <w:p w14:paraId="0BF2ABF1" w14:textId="77777777" w:rsidR="00742E3C" w:rsidRDefault="00737274">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w:t>
            </w:r>
            <w:r>
              <w:rPr>
                <w:rFonts w:ascii="Arial" w:hAnsi="Arial" w:cs="Arial"/>
                <w:color w:val="auto"/>
                <w:sz w:val="12"/>
                <w:szCs w:val="12"/>
              </w:rPr>
              <w:lastRenderedPageBreak/>
              <w:t>a e vincolante?</w:t>
            </w:r>
          </w:p>
        </w:tc>
        <w:tc>
          <w:tcPr>
            <w:tcW w:w="1100" w:type="dxa"/>
            <w:tcBorders>
              <w:left w:val="single" w:sz="4" w:space="0" w:color="00000A"/>
              <w:right w:val="single" w:sz="4" w:space="0" w:color="00000A"/>
            </w:tcBorders>
            <w:shd w:val="clear" w:color="auto" w:fill="DEEAF6" w:themeFill="accent1" w:themeFillTint="33"/>
          </w:tcPr>
          <w:p w14:paraId="77BAF711" w14:textId="77777777" w:rsidR="00742E3C" w:rsidRDefault="00737274">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1100" w:type="dxa"/>
            <w:tcBorders>
              <w:left w:val="single" w:sz="4" w:space="0" w:color="00000A"/>
              <w:right w:val="single" w:sz="4" w:space="0" w:color="00000A"/>
            </w:tcBorders>
            <w:shd w:val="clear" w:color="auto" w:fill="DEEAF6" w:themeFill="accent1" w:themeFillTint="33"/>
          </w:tcPr>
          <w:p w14:paraId="5AA5420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0E40F1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101" w:type="dxa"/>
            <w:tcBorders>
              <w:left w:val="single" w:sz="4" w:space="0" w:color="00000A"/>
              <w:right w:val="single" w:sz="18" w:space="0" w:color="00000A"/>
            </w:tcBorders>
            <w:shd w:val="clear" w:color="auto" w:fill="DEEAF6" w:themeFill="accent1" w:themeFillTint="33"/>
          </w:tcPr>
          <w:p w14:paraId="1823D6C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101" w:type="dxa"/>
            <w:tcBorders>
              <w:left w:val="single" w:sz="18" w:space="0" w:color="00000A"/>
              <w:right w:val="single" w:sz="4" w:space="0" w:color="00000A"/>
            </w:tcBorders>
            <w:shd w:val="clear" w:color="auto" w:fill="DEEAF6" w:themeFill="accent1" w:themeFillTint="33"/>
          </w:tcPr>
          <w:p w14:paraId="31F42A1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01" w:type="dxa"/>
            <w:tcBorders>
              <w:left w:val="single" w:sz="4" w:space="0" w:color="00000A"/>
              <w:right w:val="single" w:sz="4" w:space="0" w:color="00000A"/>
            </w:tcBorders>
            <w:shd w:val="clear" w:color="auto" w:fill="DEEAF6" w:themeFill="accent1" w:themeFillTint="33"/>
          </w:tcPr>
          <w:p w14:paraId="7EFFE0B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01" w:type="dxa"/>
            <w:tcBorders>
              <w:left w:val="single" w:sz="4" w:space="0" w:color="00000A"/>
              <w:right w:val="single" w:sz="4" w:space="0" w:color="00000A"/>
            </w:tcBorders>
            <w:shd w:val="clear" w:color="auto" w:fill="DEEAF6" w:themeFill="accent1" w:themeFillTint="33"/>
          </w:tcPr>
          <w:p w14:paraId="395BB773"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630" w:type="dxa"/>
            <w:tcBorders>
              <w:left w:val="single" w:sz="4" w:space="0" w:color="00000A"/>
              <w:right w:val="single" w:sz="4" w:space="0" w:color="00000A"/>
            </w:tcBorders>
            <w:shd w:val="clear" w:color="auto" w:fill="DEEAF6" w:themeFill="accent1" w:themeFillTint="33"/>
          </w:tcPr>
          <w:p w14:paraId="0E9985D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742E3C" w14:paraId="2D98D680" w14:textId="77777777" w:rsidTr="000B67A6">
        <w:trPr>
          <w:trHeight w:val="403"/>
        </w:trPr>
        <w:tc>
          <w:tcPr>
            <w:tcW w:w="957" w:type="dxa"/>
            <w:tcBorders>
              <w:left w:val="single" w:sz="4" w:space="0" w:color="00000A"/>
              <w:right w:val="single" w:sz="4" w:space="0" w:color="00000A"/>
            </w:tcBorders>
            <w:shd w:val="clear" w:color="auto" w:fill="DEEAF6" w:themeFill="accent1" w:themeFillTint="33"/>
          </w:tcPr>
          <w:p w14:paraId="20722EAD" w14:textId="77777777" w:rsidR="00742E3C" w:rsidRDefault="00737274">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1100" w:type="dxa"/>
            <w:tcBorders>
              <w:left w:val="single" w:sz="4" w:space="0" w:color="00000A"/>
              <w:right w:val="single" w:sz="4" w:space="0" w:color="00000A"/>
            </w:tcBorders>
            <w:shd w:val="clear" w:color="auto" w:fill="DEEAF6" w:themeFill="accent1" w:themeFillTint="33"/>
          </w:tcPr>
          <w:p w14:paraId="5775617D"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0" w:type="dxa"/>
            <w:tcBorders>
              <w:left w:val="single" w:sz="4" w:space="0" w:color="00000A"/>
              <w:right w:val="single" w:sz="4" w:space="0" w:color="00000A"/>
            </w:tcBorders>
            <w:shd w:val="clear" w:color="auto" w:fill="DEEAF6" w:themeFill="accent1" w:themeFillTint="33"/>
          </w:tcPr>
          <w:p w14:paraId="4D29CC8E"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57993CC0"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18" w:space="0" w:color="00000A"/>
            </w:tcBorders>
            <w:shd w:val="clear" w:color="auto" w:fill="DEEAF6" w:themeFill="accent1" w:themeFillTint="33"/>
          </w:tcPr>
          <w:p w14:paraId="2CBC716F"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18" w:space="0" w:color="00000A"/>
              <w:right w:val="single" w:sz="4" w:space="0" w:color="00000A"/>
            </w:tcBorders>
            <w:shd w:val="clear" w:color="auto" w:fill="DEEAF6" w:themeFill="accent1" w:themeFillTint="33"/>
          </w:tcPr>
          <w:p w14:paraId="54588770"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4" w:space="0" w:color="00000A"/>
            </w:tcBorders>
            <w:shd w:val="clear" w:color="auto" w:fill="DEEAF6" w:themeFill="accent1" w:themeFillTint="33"/>
          </w:tcPr>
          <w:p w14:paraId="6350C4E7"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4" w:space="0" w:color="00000A"/>
            </w:tcBorders>
            <w:shd w:val="clear" w:color="auto" w:fill="DEEAF6" w:themeFill="accent1" w:themeFillTint="33"/>
          </w:tcPr>
          <w:p w14:paraId="2C9EBD5E"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630" w:type="dxa"/>
            <w:tcBorders>
              <w:left w:val="single" w:sz="4" w:space="0" w:color="00000A"/>
              <w:right w:val="single" w:sz="4" w:space="0" w:color="00000A"/>
            </w:tcBorders>
            <w:shd w:val="clear" w:color="auto" w:fill="DEEAF6" w:themeFill="accent1" w:themeFillTint="33"/>
          </w:tcPr>
          <w:p w14:paraId="60D384C1"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235EED18" w14:textId="77777777" w:rsidTr="000B67A6">
        <w:trPr>
          <w:trHeight w:val="683"/>
        </w:trPr>
        <w:tc>
          <w:tcPr>
            <w:tcW w:w="957" w:type="dxa"/>
            <w:tcBorders>
              <w:left w:val="single" w:sz="4" w:space="0" w:color="00000A"/>
              <w:right w:val="single" w:sz="4" w:space="0" w:color="00000A"/>
            </w:tcBorders>
            <w:shd w:val="clear" w:color="auto" w:fill="DEEAF6" w:themeFill="accent1" w:themeFillTint="33"/>
          </w:tcPr>
          <w:p w14:paraId="5B69C60A" w14:textId="77777777" w:rsidR="00742E3C" w:rsidRDefault="00737274">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1100" w:type="dxa"/>
            <w:tcBorders>
              <w:left w:val="single" w:sz="4" w:space="0" w:color="00000A"/>
              <w:right w:val="single" w:sz="4" w:space="0" w:color="00000A"/>
            </w:tcBorders>
            <w:shd w:val="clear" w:color="auto" w:fill="DEEAF6" w:themeFill="accent1" w:themeFillTint="33"/>
          </w:tcPr>
          <w:p w14:paraId="03DF49CC"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0" w:type="dxa"/>
            <w:tcBorders>
              <w:left w:val="single" w:sz="4" w:space="0" w:color="00000A"/>
              <w:right w:val="single" w:sz="4" w:space="0" w:color="00000A"/>
            </w:tcBorders>
            <w:shd w:val="clear" w:color="auto" w:fill="DEEAF6" w:themeFill="accent1" w:themeFillTint="33"/>
          </w:tcPr>
          <w:p w14:paraId="281EDA9F"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42B5D27D"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18" w:space="0" w:color="00000A"/>
            </w:tcBorders>
            <w:shd w:val="clear" w:color="auto" w:fill="DEEAF6" w:themeFill="accent1" w:themeFillTint="33"/>
          </w:tcPr>
          <w:p w14:paraId="5458DF40"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18" w:space="0" w:color="00000A"/>
              <w:right w:val="single" w:sz="4" w:space="0" w:color="00000A"/>
            </w:tcBorders>
            <w:shd w:val="clear" w:color="auto" w:fill="DEEAF6" w:themeFill="accent1" w:themeFillTint="33"/>
          </w:tcPr>
          <w:p w14:paraId="70796BEB"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4" w:space="0" w:color="00000A"/>
            </w:tcBorders>
            <w:shd w:val="clear" w:color="auto" w:fill="DEEAF6" w:themeFill="accent1" w:themeFillTint="33"/>
          </w:tcPr>
          <w:p w14:paraId="7D2E161F"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4" w:space="0" w:color="00000A"/>
            </w:tcBorders>
            <w:shd w:val="clear" w:color="auto" w:fill="DEEAF6" w:themeFill="accent1" w:themeFillTint="33"/>
          </w:tcPr>
          <w:p w14:paraId="6C1397EC"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630" w:type="dxa"/>
            <w:tcBorders>
              <w:left w:val="single" w:sz="4" w:space="0" w:color="00000A"/>
              <w:right w:val="single" w:sz="4" w:space="0" w:color="00000A"/>
            </w:tcBorders>
            <w:shd w:val="clear" w:color="auto" w:fill="DEEAF6" w:themeFill="accent1" w:themeFillTint="33"/>
          </w:tcPr>
          <w:p w14:paraId="46B831E5" w14:textId="77777777" w:rsidR="00742E3C" w:rsidRDefault="00737274">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257DDB39" w14:textId="77777777" w:rsidTr="000B67A6">
        <w:trPr>
          <w:trHeight w:val="300"/>
        </w:trPr>
        <w:tc>
          <w:tcPr>
            <w:tcW w:w="957" w:type="dxa"/>
            <w:tcBorders>
              <w:left w:val="single" w:sz="4" w:space="0" w:color="00000A"/>
              <w:right w:val="single" w:sz="4" w:space="0" w:color="00000A"/>
            </w:tcBorders>
            <w:shd w:val="clear" w:color="auto" w:fill="DEEAF6" w:themeFill="accent1" w:themeFillTint="33"/>
          </w:tcPr>
          <w:p w14:paraId="0BBA6F77" w14:textId="77777777" w:rsidR="00742E3C" w:rsidRDefault="00737274">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1100" w:type="dxa"/>
            <w:tcBorders>
              <w:left w:val="single" w:sz="4" w:space="0" w:color="00000A"/>
              <w:right w:val="single" w:sz="4" w:space="0" w:color="00000A"/>
            </w:tcBorders>
            <w:shd w:val="clear" w:color="auto" w:fill="DEEAF6" w:themeFill="accent1" w:themeFillTint="33"/>
          </w:tcPr>
          <w:p w14:paraId="0A52CF1F"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0" w:type="dxa"/>
            <w:tcBorders>
              <w:left w:val="single" w:sz="4" w:space="0" w:color="00000A"/>
              <w:right w:val="single" w:sz="4" w:space="0" w:color="00000A"/>
            </w:tcBorders>
            <w:shd w:val="clear" w:color="auto" w:fill="DEEAF6" w:themeFill="accent1" w:themeFillTint="33"/>
          </w:tcPr>
          <w:p w14:paraId="25E09628"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33ED315B"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18" w:space="0" w:color="00000A"/>
            </w:tcBorders>
            <w:shd w:val="clear" w:color="auto" w:fill="DEEAF6" w:themeFill="accent1" w:themeFillTint="33"/>
          </w:tcPr>
          <w:p w14:paraId="2D8B4C12"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18" w:space="0" w:color="00000A"/>
              <w:right w:val="single" w:sz="4" w:space="0" w:color="00000A"/>
            </w:tcBorders>
            <w:shd w:val="clear" w:color="auto" w:fill="DEEAF6" w:themeFill="accent1" w:themeFillTint="33"/>
          </w:tcPr>
          <w:p w14:paraId="53F22A7A"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4" w:space="0" w:color="00000A"/>
            </w:tcBorders>
            <w:shd w:val="clear" w:color="auto" w:fill="DEEAF6" w:themeFill="accent1" w:themeFillTint="33"/>
          </w:tcPr>
          <w:p w14:paraId="0C545F4B"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1" w:type="dxa"/>
            <w:tcBorders>
              <w:left w:val="single" w:sz="4" w:space="0" w:color="00000A"/>
              <w:right w:val="single" w:sz="4" w:space="0" w:color="00000A"/>
            </w:tcBorders>
            <w:shd w:val="clear" w:color="auto" w:fill="DEEAF6" w:themeFill="accent1" w:themeFillTint="33"/>
          </w:tcPr>
          <w:p w14:paraId="1BD872FA"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630" w:type="dxa"/>
            <w:tcBorders>
              <w:left w:val="single" w:sz="4" w:space="0" w:color="00000A"/>
              <w:right w:val="single" w:sz="4" w:space="0" w:color="00000A"/>
            </w:tcBorders>
            <w:shd w:val="clear" w:color="auto" w:fill="DEEAF6" w:themeFill="accent1" w:themeFillTint="33"/>
          </w:tcPr>
          <w:p w14:paraId="59BF932C" w14:textId="77777777" w:rsidR="00742E3C" w:rsidRDefault="00737274">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E3BF513" w14:textId="77777777" w:rsidTr="000B67A6">
        <w:trPr>
          <w:trHeight w:val="1571"/>
        </w:trPr>
        <w:tc>
          <w:tcPr>
            <w:tcW w:w="957" w:type="dxa"/>
            <w:tcBorders>
              <w:left w:val="single" w:sz="4" w:space="0" w:color="00000A"/>
              <w:bottom w:val="single" w:sz="4" w:space="0" w:color="00000A"/>
              <w:right w:val="single" w:sz="4" w:space="0" w:color="00000A"/>
            </w:tcBorders>
            <w:shd w:val="clear" w:color="auto" w:fill="DEEAF6" w:themeFill="accent1" w:themeFillTint="33"/>
          </w:tcPr>
          <w:p w14:paraId="684FE42F" w14:textId="77777777" w:rsidR="00742E3C" w:rsidRDefault="00737274">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 xml:space="preserve">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w:t>
            </w:r>
            <w:r>
              <w:rPr>
                <w:rFonts w:ascii="Arial" w:hAnsi="Arial" w:cs="Arial"/>
                <w:color w:val="auto"/>
                <w:sz w:val="12"/>
                <w:szCs w:val="12"/>
              </w:rPr>
              <w:lastRenderedPageBreak/>
              <w:t>80 comma 4, ultimo periodo, del Codice)?</w:t>
            </w:r>
          </w:p>
        </w:tc>
        <w:tc>
          <w:tcPr>
            <w:tcW w:w="1100" w:type="dxa"/>
            <w:tcBorders>
              <w:left w:val="single" w:sz="4" w:space="0" w:color="00000A"/>
              <w:bottom w:val="single" w:sz="4" w:space="0" w:color="00000A"/>
              <w:right w:val="single" w:sz="4" w:space="0" w:color="00000A"/>
            </w:tcBorders>
            <w:shd w:val="clear" w:color="auto" w:fill="DEEAF6" w:themeFill="accent1" w:themeFillTint="33"/>
          </w:tcPr>
          <w:p w14:paraId="5BF1CE0B" w14:textId="77777777" w:rsidR="00742E3C" w:rsidRDefault="00737274">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667A5635"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00" w:type="dxa"/>
            <w:tcBorders>
              <w:left w:val="single" w:sz="4" w:space="0" w:color="00000A"/>
              <w:bottom w:val="single" w:sz="4" w:space="0" w:color="00000A"/>
              <w:right w:val="single" w:sz="4" w:space="0" w:color="00000A"/>
            </w:tcBorders>
            <w:shd w:val="clear" w:color="auto" w:fill="DEEAF6" w:themeFill="accent1" w:themeFillTint="33"/>
          </w:tcPr>
          <w:p w14:paraId="7E4A23C4" w14:textId="77777777" w:rsidR="00742E3C" w:rsidRDefault="00737274">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7D4B0159"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417FA9F2" w14:textId="77777777" w:rsidR="00742E3C" w:rsidRDefault="00737274">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59A77112"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01" w:type="dxa"/>
            <w:tcBorders>
              <w:left w:val="single" w:sz="4" w:space="0" w:color="00000A"/>
              <w:bottom w:val="single" w:sz="4" w:space="0" w:color="00000A"/>
              <w:right w:val="single" w:sz="18" w:space="0" w:color="00000A"/>
            </w:tcBorders>
            <w:shd w:val="clear" w:color="auto" w:fill="DEEAF6" w:themeFill="accent1" w:themeFillTint="33"/>
          </w:tcPr>
          <w:p w14:paraId="07A9964F" w14:textId="77777777" w:rsidR="00742E3C" w:rsidRDefault="00737274">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0FF81537"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01" w:type="dxa"/>
            <w:tcBorders>
              <w:left w:val="single" w:sz="18" w:space="0" w:color="00000A"/>
              <w:bottom w:val="single" w:sz="4" w:space="0" w:color="00000A"/>
              <w:right w:val="single" w:sz="4" w:space="0" w:color="00000A"/>
            </w:tcBorders>
            <w:shd w:val="clear" w:color="auto" w:fill="DEEAF6" w:themeFill="accent1" w:themeFillTint="33"/>
          </w:tcPr>
          <w:p w14:paraId="3B52A184" w14:textId="77777777" w:rsidR="00742E3C" w:rsidRDefault="00737274">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6C0B2A2E"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01" w:type="dxa"/>
            <w:tcBorders>
              <w:left w:val="single" w:sz="4" w:space="0" w:color="00000A"/>
              <w:bottom w:val="single" w:sz="4" w:space="0" w:color="00000A"/>
              <w:right w:val="single" w:sz="4" w:space="0" w:color="00000A"/>
            </w:tcBorders>
            <w:shd w:val="clear" w:color="auto" w:fill="DEEAF6" w:themeFill="accent1" w:themeFillTint="33"/>
          </w:tcPr>
          <w:p w14:paraId="035E0FC4" w14:textId="77777777" w:rsidR="00742E3C" w:rsidRDefault="00737274">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4A8F78CA"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01" w:type="dxa"/>
            <w:tcBorders>
              <w:left w:val="single" w:sz="4" w:space="0" w:color="00000A"/>
              <w:bottom w:val="single" w:sz="4" w:space="0" w:color="00000A"/>
              <w:right w:val="single" w:sz="4" w:space="0" w:color="00000A"/>
            </w:tcBorders>
            <w:shd w:val="clear" w:color="auto" w:fill="DEEAF6" w:themeFill="accent1" w:themeFillTint="33"/>
          </w:tcPr>
          <w:p w14:paraId="7D19CC20" w14:textId="77777777" w:rsidR="00742E3C" w:rsidRDefault="00737274">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61B8D34C"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630" w:type="dxa"/>
            <w:tcBorders>
              <w:left w:val="single" w:sz="4" w:space="0" w:color="00000A"/>
              <w:bottom w:val="single" w:sz="4" w:space="0" w:color="00000A"/>
              <w:right w:val="single" w:sz="4" w:space="0" w:color="00000A"/>
            </w:tcBorders>
            <w:shd w:val="clear" w:color="auto" w:fill="DEEAF6" w:themeFill="accent1" w:themeFillTint="33"/>
          </w:tcPr>
          <w:p w14:paraId="0A8EE534" w14:textId="77777777" w:rsidR="00742E3C" w:rsidRDefault="00737274">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26FBA028"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742E3C" w14:paraId="6C0E4E03" w14:textId="77777777" w:rsidTr="000B67A6">
        <w:tc>
          <w:tcPr>
            <w:tcW w:w="3989"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35ABDF" w14:textId="77777777" w:rsidR="00742E3C" w:rsidRDefault="00737274">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5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0F7F47"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6092849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6FF628E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18B92F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291C30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CF2DCD2"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BD3AE3D" w14:textId="77777777" w:rsidR="00742E3C" w:rsidRDefault="00737274">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742E3C" w14:paraId="0F69650D"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2D062C2" w14:textId="77777777" w:rsidR="00742E3C" w:rsidRDefault="00737274">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9565C85" w14:textId="77777777" w:rsidR="00742E3C" w:rsidRDefault="00742E3C">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742E3C" w14:paraId="74A1026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283F05" w14:textId="77777777" w:rsidR="00742E3C" w:rsidRDefault="00737274">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068173"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70EFE070"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E6EDC8" w14:textId="77777777" w:rsidR="00742E3C" w:rsidRDefault="00737274">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93CF7E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73006356" w14:textId="77777777" w:rsidR="00742E3C" w:rsidRDefault="00742E3C">
            <w:pPr>
              <w:rPr>
                <w:rFonts w:ascii="Arial" w:hAnsi="Arial" w:cs="Arial"/>
                <w:color w:val="auto"/>
                <w:sz w:val="12"/>
                <w:szCs w:val="12"/>
              </w:rPr>
            </w:pPr>
          </w:p>
        </w:tc>
      </w:tr>
      <w:tr w:rsidR="00742E3C" w14:paraId="479DE9CF"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3D820ED1" w14:textId="77777777" w:rsidR="00742E3C" w:rsidRDefault="00737274">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417F319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742E3C" w14:paraId="2F792403"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101F8B62"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532F8A2" w14:textId="77777777" w:rsidR="00742E3C" w:rsidRDefault="00742E3C">
            <w:pPr>
              <w:rPr>
                <w:rFonts w:ascii="Arial" w:hAnsi="Arial" w:cs="Arial"/>
                <w:color w:val="auto"/>
                <w:sz w:val="12"/>
                <w:szCs w:val="12"/>
              </w:rPr>
            </w:pPr>
          </w:p>
        </w:tc>
      </w:tr>
      <w:tr w:rsidR="00742E3C" w14:paraId="09529C5D"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556753AA" w14:textId="77777777" w:rsidR="00742E3C" w:rsidRDefault="00737274">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78019305" w14:textId="77777777" w:rsidR="00742E3C" w:rsidRDefault="00737274">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F72271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742E3C" w14:paraId="5A406E0A"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41454AC4" w14:textId="77777777" w:rsidR="00742E3C" w:rsidRDefault="00737274">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1A5216C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742E3C" w14:paraId="4B2F3D68"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CA53BD" w14:textId="77777777" w:rsidR="00742E3C" w:rsidRDefault="00737274">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0FB7F43"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1B4DDBB9" w14:textId="77777777" w:rsidR="00742E3C" w:rsidRDefault="00737274">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4F30C6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742E3C" w14:paraId="442CA206"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E5399E4" w14:textId="77777777" w:rsidR="00742E3C" w:rsidRDefault="00737274">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843BB3D" w14:textId="77777777" w:rsidR="00742E3C" w:rsidRDefault="00742E3C">
            <w:pPr>
              <w:rPr>
                <w:rFonts w:ascii="Arial" w:hAnsi="Arial" w:cs="Arial"/>
                <w:color w:val="auto"/>
                <w:sz w:val="12"/>
                <w:szCs w:val="12"/>
              </w:rPr>
            </w:pPr>
          </w:p>
          <w:p w14:paraId="7972CCED" w14:textId="77777777" w:rsidR="00742E3C" w:rsidRDefault="00742E3C">
            <w:pPr>
              <w:rPr>
                <w:rFonts w:ascii="Arial" w:hAnsi="Arial" w:cs="Arial"/>
                <w:color w:val="auto"/>
                <w:sz w:val="12"/>
                <w:szCs w:val="12"/>
              </w:rPr>
            </w:pPr>
          </w:p>
        </w:tc>
      </w:tr>
      <w:tr w:rsidR="00742E3C" w14:paraId="6C278DB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7F5098D1" w14:textId="77777777" w:rsidR="00742E3C" w:rsidRDefault="00737274">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5203858F"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742E3C" w14:paraId="60B66947"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4473E232" w14:textId="77777777" w:rsidR="00742E3C" w:rsidRDefault="00737274">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2CB96DC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742E3C" w14:paraId="2609ABDA"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50F1A2C8" w14:textId="77777777" w:rsidR="00742E3C" w:rsidRDefault="00737274">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60FEB243"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742E3C" w14:paraId="7D6702CA"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5C12992B" w14:textId="77777777" w:rsidR="00742E3C" w:rsidRDefault="00737274">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lastRenderedPageBreak/>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508AF1B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742E3C" w14:paraId="104967DA"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73E30A5F" w14:textId="77777777" w:rsidR="00742E3C" w:rsidRDefault="00737274">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6811DC9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742E3C" w14:paraId="6B9B850B"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6B21D07D" w14:textId="77777777" w:rsidR="00742E3C" w:rsidRDefault="00737274">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0B483164" w14:textId="77777777" w:rsidR="00742E3C" w:rsidRDefault="00742E3C">
            <w:pPr>
              <w:rPr>
                <w:rFonts w:ascii="Arial" w:hAnsi="Arial" w:cs="Arial"/>
                <w:color w:val="auto"/>
                <w:sz w:val="12"/>
                <w:szCs w:val="12"/>
              </w:rPr>
            </w:pPr>
          </w:p>
        </w:tc>
      </w:tr>
      <w:tr w:rsidR="00742E3C" w14:paraId="69EA876C"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84BEE48" w14:textId="77777777" w:rsidR="00742E3C" w:rsidRDefault="00737274">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401209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5A4C11ED" w14:textId="77777777" w:rsidR="00742E3C" w:rsidRDefault="00737274">
            <w:pPr>
              <w:rPr>
                <w:rFonts w:ascii="Arial" w:hAnsi="Arial" w:cs="Arial"/>
                <w:color w:val="auto"/>
                <w:sz w:val="12"/>
                <w:szCs w:val="12"/>
              </w:rPr>
            </w:pPr>
            <w:r>
              <w:rPr>
                <w:rFonts w:ascii="Arial" w:hAnsi="Arial" w:cs="Arial"/>
                <w:color w:val="auto"/>
                <w:sz w:val="12"/>
                <w:szCs w:val="12"/>
              </w:rPr>
              <w:t>In caso negativo indicare l’Impresa ausiliaria</w:t>
            </w:r>
          </w:p>
          <w:p w14:paraId="33589F7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9AACFBE"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55A295A" w14:textId="77777777" w:rsidR="00742E3C" w:rsidRDefault="00737274">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EF149D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742E3C" w14:paraId="21DAB807"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8F0718F" w14:textId="77777777" w:rsidR="00742E3C" w:rsidRDefault="00737274">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B41440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B4B5AF4"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5ED299F7"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5069862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742E3C" w14:paraId="69E471B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14ED40F9"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CE24D85" w14:textId="77777777" w:rsidR="00742E3C" w:rsidRDefault="00737274">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40C4E8F1" w14:textId="77777777" w:rsidR="00742E3C" w:rsidRDefault="00737274">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5D2948AE" w14:textId="77777777" w:rsidR="00742E3C" w:rsidRDefault="00742E3C">
            <w:pPr>
              <w:rPr>
                <w:rFonts w:ascii="Arial" w:hAnsi="Arial" w:cs="Arial"/>
                <w:color w:val="auto"/>
                <w:sz w:val="12"/>
                <w:szCs w:val="12"/>
              </w:rPr>
            </w:pPr>
          </w:p>
          <w:p w14:paraId="13D620F7" w14:textId="77777777" w:rsidR="00742E3C" w:rsidRDefault="00742E3C">
            <w:pPr>
              <w:rPr>
                <w:rFonts w:ascii="Arial" w:hAnsi="Arial" w:cs="Arial"/>
                <w:color w:val="auto"/>
                <w:sz w:val="12"/>
                <w:szCs w:val="12"/>
              </w:rPr>
            </w:pPr>
          </w:p>
          <w:p w14:paraId="18BB70D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742E3C" w14:paraId="055C8C51"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BEA9D17" w14:textId="77777777" w:rsidR="00742E3C" w:rsidRDefault="00737274">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72997CF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742E3C" w14:paraId="7076E953"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7FBEE4" w14:textId="77777777" w:rsidR="00742E3C" w:rsidRDefault="00737274">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1CB04E6"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0487BDC1" w14:textId="77777777" w:rsidR="00742E3C" w:rsidRDefault="00737274">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687528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938A323"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E209E5" w14:textId="77777777" w:rsidR="00742E3C" w:rsidRDefault="00737274">
            <w:pPr>
              <w:rPr>
                <w:rFonts w:ascii="Arial" w:hAnsi="Arial" w:cs="Arial"/>
                <w:color w:val="auto"/>
                <w:sz w:val="12"/>
                <w:szCs w:val="12"/>
              </w:rPr>
            </w:pPr>
            <w:r>
              <w:rPr>
                <w:rFonts w:ascii="Arial" w:hAnsi="Arial" w:cs="Arial"/>
                <w:color w:val="auto"/>
                <w:sz w:val="12"/>
                <w:szCs w:val="12"/>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26A249A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3AF0F6CB" w14:textId="77777777" w:rsidR="00742E3C" w:rsidRDefault="00742E3C">
            <w:pPr>
              <w:rPr>
                <w:rFonts w:ascii="Arial" w:hAnsi="Arial" w:cs="Arial"/>
                <w:color w:val="auto"/>
                <w:sz w:val="12"/>
                <w:szCs w:val="12"/>
              </w:rPr>
            </w:pPr>
          </w:p>
        </w:tc>
      </w:tr>
      <w:tr w:rsidR="00742E3C" w14:paraId="4CEDBC5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1CD743F1" w14:textId="77777777" w:rsidR="00742E3C" w:rsidRDefault="00737274">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956404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9B660F7"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575E29F2"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527BFD6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742E3C" w14:paraId="137D21F9"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4B2D52C"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3BA8D320" w14:textId="77777777" w:rsidR="00742E3C" w:rsidRDefault="00737274">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56B839CE" w14:textId="77777777" w:rsidR="00742E3C" w:rsidRDefault="00737274">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748E831A" w14:textId="77777777" w:rsidR="00742E3C" w:rsidRDefault="00742E3C">
            <w:pPr>
              <w:rPr>
                <w:rFonts w:ascii="Arial" w:hAnsi="Arial" w:cs="Arial"/>
                <w:color w:val="auto"/>
                <w:sz w:val="12"/>
                <w:szCs w:val="12"/>
              </w:rPr>
            </w:pPr>
          </w:p>
          <w:p w14:paraId="1A487289" w14:textId="77777777" w:rsidR="00742E3C" w:rsidRDefault="00742E3C">
            <w:pPr>
              <w:rPr>
                <w:rFonts w:ascii="Arial" w:hAnsi="Arial" w:cs="Arial"/>
                <w:color w:val="auto"/>
                <w:sz w:val="12"/>
                <w:szCs w:val="12"/>
              </w:rPr>
            </w:pPr>
          </w:p>
          <w:p w14:paraId="685EAF6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742E3C" w14:paraId="1EE7FA51"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28D0F78" w14:textId="77777777" w:rsidR="00742E3C" w:rsidRDefault="00737274">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897496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742E3C" w14:paraId="732C0D17"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47ABF9B" w14:textId="77777777" w:rsidR="00742E3C" w:rsidRDefault="00737274">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4157068"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35860A1E" w14:textId="77777777" w:rsidR="00742E3C" w:rsidRDefault="00737274">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23EED8C"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9D6CC9B"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BFF27A8" w14:textId="77777777" w:rsidR="00742E3C" w:rsidRDefault="00737274">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A1656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78BCB0C7" w14:textId="77777777" w:rsidR="00742E3C" w:rsidRDefault="00742E3C">
            <w:pPr>
              <w:rPr>
                <w:rFonts w:ascii="Arial" w:hAnsi="Arial" w:cs="Arial"/>
                <w:color w:val="auto"/>
                <w:sz w:val="12"/>
                <w:szCs w:val="12"/>
              </w:rPr>
            </w:pPr>
          </w:p>
        </w:tc>
      </w:tr>
      <w:tr w:rsidR="00742E3C" w14:paraId="5BCD3F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746280" w14:textId="77777777" w:rsidR="00742E3C" w:rsidRDefault="00737274">
            <w:pPr>
              <w:rPr>
                <w:rFonts w:ascii="Arial" w:hAnsi="Arial" w:cs="Arial"/>
                <w:color w:val="auto"/>
                <w:sz w:val="12"/>
                <w:szCs w:val="12"/>
              </w:rPr>
            </w:pPr>
            <w:r>
              <w:rPr>
                <w:rFonts w:ascii="Arial" w:hAnsi="Arial" w:cs="Arial"/>
                <w:b/>
                <w:color w:val="auto"/>
                <w:sz w:val="12"/>
                <w:szCs w:val="12"/>
              </w:rPr>
              <w:lastRenderedPageBreak/>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BF39CA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F2CE8AE"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BFACE7D"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FD08FE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742E3C" w14:paraId="4D4F3647"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8E746A9"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8E8701" w14:textId="77777777" w:rsidR="00742E3C" w:rsidRDefault="00737274">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15DE0164" w14:textId="77777777" w:rsidR="00742E3C" w:rsidRDefault="00737274">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0E80C82" w14:textId="77777777" w:rsidR="00742E3C" w:rsidRDefault="00742E3C">
            <w:pPr>
              <w:rPr>
                <w:rFonts w:ascii="Arial" w:hAnsi="Arial" w:cs="Arial"/>
                <w:color w:val="auto"/>
                <w:sz w:val="12"/>
                <w:szCs w:val="12"/>
              </w:rPr>
            </w:pPr>
          </w:p>
          <w:p w14:paraId="61348D06" w14:textId="77777777" w:rsidR="00742E3C" w:rsidRDefault="00742E3C">
            <w:pPr>
              <w:rPr>
                <w:rFonts w:ascii="Arial" w:hAnsi="Arial" w:cs="Arial"/>
                <w:color w:val="auto"/>
                <w:sz w:val="12"/>
                <w:szCs w:val="12"/>
              </w:rPr>
            </w:pPr>
          </w:p>
          <w:p w14:paraId="3813090E"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742E3C" w14:paraId="283296D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2E2139D" w14:textId="77777777" w:rsidR="00742E3C" w:rsidRDefault="00737274">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617555C"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742E3C" w14:paraId="38DC82D5"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D1AFF1" w14:textId="77777777" w:rsidR="00742E3C" w:rsidRDefault="00737274">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257715E"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6FA4DB31" w14:textId="77777777" w:rsidR="00742E3C" w:rsidRDefault="00737274">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279E1E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944ED72"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E940163" w14:textId="77777777" w:rsidR="00742E3C" w:rsidRDefault="00737274">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F06354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C3646BE" w14:textId="77777777" w:rsidR="00742E3C" w:rsidRDefault="00742E3C">
            <w:pPr>
              <w:rPr>
                <w:rFonts w:ascii="Arial" w:hAnsi="Arial" w:cs="Arial"/>
                <w:color w:val="auto"/>
                <w:sz w:val="12"/>
                <w:szCs w:val="12"/>
              </w:rPr>
            </w:pPr>
          </w:p>
        </w:tc>
      </w:tr>
      <w:tr w:rsidR="00742E3C" w14:paraId="5443E47E"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4560328" w14:textId="77777777" w:rsidR="00742E3C" w:rsidRDefault="00737274">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2C4001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27AE2FF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BA19ED3"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1256D17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742E3C" w14:paraId="4F10D0D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0724AD4" w14:textId="77777777" w:rsidR="00742E3C" w:rsidRDefault="00737274">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1BAD80C8" w14:textId="77777777" w:rsidR="00742E3C" w:rsidRDefault="00737274">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6A32435C" w14:textId="77777777" w:rsidR="00742E3C" w:rsidRDefault="00737274">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254EFDEF" w14:textId="77777777" w:rsidR="00742E3C" w:rsidRDefault="00742E3C">
            <w:pPr>
              <w:rPr>
                <w:rFonts w:ascii="Arial" w:hAnsi="Arial" w:cs="Arial"/>
                <w:color w:val="auto"/>
                <w:sz w:val="12"/>
                <w:szCs w:val="12"/>
              </w:rPr>
            </w:pPr>
          </w:p>
          <w:p w14:paraId="627087AC" w14:textId="77777777" w:rsidR="00742E3C" w:rsidRDefault="00742E3C">
            <w:pPr>
              <w:rPr>
                <w:rFonts w:ascii="Arial" w:hAnsi="Arial" w:cs="Arial"/>
                <w:color w:val="auto"/>
                <w:sz w:val="12"/>
                <w:szCs w:val="12"/>
              </w:rPr>
            </w:pPr>
          </w:p>
          <w:p w14:paraId="1211C72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742E3C" w14:paraId="73A7B05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328CD7A" w14:textId="77777777" w:rsidR="00742E3C" w:rsidRDefault="00737274">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F5FA772"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742E3C" w14:paraId="52916114"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257B23" w14:textId="77777777" w:rsidR="00742E3C" w:rsidRDefault="00737274">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F1ACBB"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057C5290" w14:textId="77777777" w:rsidR="00742E3C" w:rsidRDefault="00737274">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78138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536741A"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E4629F6" w14:textId="77777777" w:rsidR="00742E3C" w:rsidRDefault="00737274">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54C49935"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742E3C" w14:paraId="7FAF8234"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10C7DC" w14:textId="77777777" w:rsidR="00742E3C" w:rsidRDefault="00737274">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D0288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57581392"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B2309D1" w14:textId="77777777" w:rsidR="00742E3C" w:rsidRDefault="00737274">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5A3C536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742E3C" w14:paraId="51417211"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8F3A59F" w14:textId="77777777" w:rsidR="00742E3C" w:rsidRDefault="00737274">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625BFF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770AA05"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C1D722" w14:textId="77777777" w:rsidR="00742E3C" w:rsidRDefault="00737274">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65670ED6" w14:textId="77777777" w:rsidR="00742E3C" w:rsidRDefault="00737274">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DB11FA1" w14:textId="77777777" w:rsidR="00742E3C" w:rsidRDefault="00742E3C">
            <w:pPr>
              <w:rPr>
                <w:rFonts w:ascii="Arial" w:hAnsi="Arial" w:cs="Arial"/>
                <w:color w:val="auto"/>
                <w:sz w:val="12"/>
                <w:szCs w:val="12"/>
              </w:rPr>
            </w:pPr>
          </w:p>
          <w:p w14:paraId="4F172EF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742E3C" w14:paraId="47D8A56E"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8374CD2" w14:textId="77777777" w:rsidR="00742E3C" w:rsidRDefault="00737274">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C8AE75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D4F3DBB" w14:textId="77777777" w:rsidR="00742E3C" w:rsidRDefault="00737274">
      <w:pPr>
        <w:pStyle w:val="SectionTitle"/>
        <w:spacing w:after="120"/>
        <w:rPr>
          <w:rFonts w:ascii="Arial" w:hAnsi="Arial" w:cs="Arial"/>
          <w:color w:val="auto"/>
          <w:sz w:val="16"/>
          <w:szCs w:val="16"/>
        </w:rPr>
      </w:pPr>
      <w:r>
        <w:rPr>
          <w:rFonts w:ascii="Arial" w:hAnsi="Arial" w:cs="Arial"/>
          <w:b w:val="0"/>
          <w:caps/>
          <w:color w:val="auto"/>
          <w:sz w:val="16"/>
          <w:szCs w:val="16"/>
        </w:rPr>
        <w:lastRenderedPageBreak/>
        <w:t>D: Altri motivi di esclusione eventualmente previsti dalla legislazione nazionale dello Stato membro dell'amministrazione aggiudicatrice o dell'ente aggiudicatore</w:t>
      </w:r>
    </w:p>
    <w:tbl>
      <w:tblPr>
        <w:tblW w:w="9982" w:type="dxa"/>
        <w:tblInd w:w="-714" w:type="dxa"/>
        <w:tblCellMar>
          <w:left w:w="93" w:type="dxa"/>
        </w:tblCellMar>
        <w:tblLook w:val="0000" w:firstRow="0" w:lastRow="0" w:firstColumn="0" w:lastColumn="0" w:noHBand="0" w:noVBand="0"/>
      </w:tblPr>
      <w:tblGrid>
        <w:gridCol w:w="5339"/>
        <w:gridCol w:w="4643"/>
      </w:tblGrid>
      <w:tr w:rsidR="00742E3C" w14:paraId="7FEEDD11"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0027CB" w14:textId="77777777" w:rsidR="00742E3C" w:rsidRDefault="00737274">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503700F"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7FB87DFD" w14:textId="7777777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A3CB6B" w14:textId="77777777" w:rsidR="00742E3C" w:rsidRDefault="00737274">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BF6D42"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29CF6F52" w14:textId="77777777" w:rsidR="00742E3C" w:rsidRDefault="00737274">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5EE577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739E05F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0577BC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734007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102D58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4C5B4D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DE3639F" w14:textId="77777777">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3C64ED7" w14:textId="77777777" w:rsidR="00742E3C" w:rsidRDefault="00737274">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4643" w:type="dxa"/>
            <w:tcBorders>
              <w:top w:val="single" w:sz="4" w:space="0" w:color="00000A"/>
              <w:left w:val="single" w:sz="4" w:space="0" w:color="00000A"/>
              <w:right w:val="single" w:sz="4" w:space="0" w:color="00000A"/>
            </w:tcBorders>
            <w:shd w:val="clear" w:color="auto" w:fill="DEEAF6" w:themeFill="accent1" w:themeFillTint="33"/>
          </w:tcPr>
          <w:p w14:paraId="49CB78BA" w14:textId="77777777" w:rsidR="00742E3C" w:rsidRDefault="00742E3C">
            <w:pPr>
              <w:rPr>
                <w:rFonts w:ascii="Arial" w:hAnsi="Arial" w:cs="Arial"/>
                <w:color w:val="auto"/>
                <w:sz w:val="12"/>
                <w:szCs w:val="12"/>
              </w:rPr>
            </w:pPr>
          </w:p>
        </w:tc>
      </w:tr>
      <w:tr w:rsidR="00742E3C" w14:paraId="156AB109"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37717B64"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179780C0" w14:textId="77777777" w:rsidR="00742E3C" w:rsidRDefault="00742E3C">
            <w:pPr>
              <w:pStyle w:val="NormaleWeb1"/>
              <w:spacing w:before="120" w:after="120"/>
              <w:ind w:left="19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2A32FBE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00F77317" w14:textId="77777777" w:rsidR="00742E3C" w:rsidRDefault="00737274">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3006F17A" w14:textId="77777777" w:rsidR="00742E3C" w:rsidRDefault="00737274">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54EAB0D1"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391671D6"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4643" w:type="dxa"/>
            <w:tcBorders>
              <w:left w:val="single" w:sz="4" w:space="0" w:color="00000A"/>
              <w:right w:val="single" w:sz="4" w:space="0" w:color="00000A"/>
            </w:tcBorders>
            <w:shd w:val="clear" w:color="auto" w:fill="DEEAF6" w:themeFill="accent1" w:themeFillTint="33"/>
          </w:tcPr>
          <w:p w14:paraId="2D19EC7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569202A6" w14:textId="77777777" w:rsidR="00742E3C" w:rsidRDefault="00737274">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3A7C7D9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E5EA6B9"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4A8E2D26"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4B66E1DF" w14:textId="77777777" w:rsidR="00742E3C" w:rsidRDefault="00742E3C">
            <w:pPr>
              <w:pStyle w:val="NormaleWeb1"/>
              <w:spacing w:before="120" w:after="120"/>
              <w:ind w:left="284" w:hanging="284"/>
              <w:jc w:val="both"/>
              <w:rPr>
                <w:rFonts w:ascii="Arial" w:hAnsi="Arial" w:cs="Arial"/>
                <w:color w:val="auto"/>
                <w:sz w:val="12"/>
                <w:szCs w:val="12"/>
              </w:rPr>
            </w:pPr>
          </w:p>
          <w:p w14:paraId="44F40466" w14:textId="77777777" w:rsidR="00742E3C" w:rsidRDefault="00742E3C">
            <w:pPr>
              <w:pStyle w:val="NormaleWeb1"/>
              <w:spacing w:before="120" w:after="120"/>
              <w:ind w:left="284" w:hanging="284"/>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6059957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67C80351" w14:textId="77777777" w:rsidR="00742E3C" w:rsidRDefault="00737274">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7F343BC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1E52239" w14:textId="77777777" w:rsidR="00742E3C" w:rsidRDefault="00742E3C">
            <w:pPr>
              <w:rPr>
                <w:rFonts w:ascii="Arial" w:hAnsi="Arial" w:cs="Arial"/>
                <w:color w:val="auto"/>
                <w:sz w:val="12"/>
                <w:szCs w:val="12"/>
              </w:rPr>
            </w:pPr>
          </w:p>
        </w:tc>
      </w:tr>
      <w:tr w:rsidR="00742E3C" w14:paraId="48DD92AC"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302EBBA8"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4643" w:type="dxa"/>
            <w:tcBorders>
              <w:left w:val="single" w:sz="4" w:space="0" w:color="00000A"/>
              <w:right w:val="single" w:sz="4" w:space="0" w:color="00000A"/>
            </w:tcBorders>
            <w:shd w:val="clear" w:color="auto" w:fill="DEEAF6" w:themeFill="accent1" w:themeFillTint="33"/>
          </w:tcPr>
          <w:p w14:paraId="0BE1FB9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777CB3DA" w14:textId="77777777" w:rsidR="00742E3C" w:rsidRDefault="00737274">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60CABA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F221071" w14:textId="77777777" w:rsidR="00742E3C" w:rsidRDefault="00742E3C">
            <w:pPr>
              <w:rPr>
                <w:rFonts w:ascii="Arial" w:hAnsi="Arial" w:cs="Arial"/>
                <w:color w:val="auto"/>
                <w:sz w:val="12"/>
                <w:szCs w:val="12"/>
              </w:rPr>
            </w:pPr>
          </w:p>
        </w:tc>
      </w:tr>
      <w:tr w:rsidR="00742E3C" w14:paraId="04215761" w14:textId="77777777">
        <w:trPr>
          <w:trHeight w:val="459"/>
        </w:trPr>
        <w:tc>
          <w:tcPr>
            <w:tcW w:w="5338" w:type="dxa"/>
            <w:tcBorders>
              <w:left w:val="single" w:sz="4" w:space="0" w:color="00000A"/>
              <w:right w:val="single" w:sz="4" w:space="0" w:color="00000A"/>
            </w:tcBorders>
            <w:shd w:val="clear" w:color="auto" w:fill="DEEAF6" w:themeFill="accent1" w:themeFillTint="33"/>
          </w:tcPr>
          <w:p w14:paraId="77509F3B"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4643" w:type="dxa"/>
            <w:tcBorders>
              <w:left w:val="single" w:sz="4" w:space="0" w:color="00000A"/>
              <w:right w:val="single" w:sz="4" w:space="0" w:color="00000A"/>
            </w:tcBorders>
            <w:shd w:val="clear" w:color="auto" w:fill="DEEAF6" w:themeFill="accent1" w:themeFillTint="33"/>
          </w:tcPr>
          <w:p w14:paraId="6AF996F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742E3C" w14:paraId="0148F3FE"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0E21C908" w14:textId="77777777" w:rsidR="00742E3C" w:rsidRDefault="00737274">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4129F280" w14:textId="77777777" w:rsidR="00742E3C" w:rsidRDefault="00742E3C">
            <w:pPr>
              <w:rPr>
                <w:rFonts w:ascii="Arial" w:hAnsi="Arial" w:cs="Arial"/>
                <w:color w:val="auto"/>
                <w:sz w:val="12"/>
                <w:szCs w:val="12"/>
              </w:rPr>
            </w:pPr>
          </w:p>
        </w:tc>
      </w:tr>
      <w:tr w:rsidR="00742E3C" w14:paraId="7431DF39"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66C5026E" w14:textId="77777777" w:rsidR="00742E3C" w:rsidRDefault="00737274">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4643" w:type="dxa"/>
            <w:tcBorders>
              <w:left w:val="single" w:sz="4" w:space="0" w:color="00000A"/>
              <w:right w:val="single" w:sz="4" w:space="0" w:color="00000A"/>
            </w:tcBorders>
            <w:shd w:val="clear" w:color="auto" w:fill="DEEAF6" w:themeFill="accent1" w:themeFillTint="33"/>
          </w:tcPr>
          <w:p w14:paraId="2EFB27C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655F1C8" w14:textId="77777777">
        <w:trPr>
          <w:trHeight w:val="1244"/>
        </w:trPr>
        <w:tc>
          <w:tcPr>
            <w:tcW w:w="5338" w:type="dxa"/>
            <w:tcBorders>
              <w:left w:val="single" w:sz="4" w:space="0" w:color="00000A"/>
              <w:right w:val="single" w:sz="4" w:space="0" w:color="00000A"/>
            </w:tcBorders>
            <w:shd w:val="clear" w:color="auto" w:fill="DEEAF6" w:themeFill="accent1" w:themeFillTint="33"/>
          </w:tcPr>
          <w:p w14:paraId="384D770F" w14:textId="77777777" w:rsidR="00742E3C" w:rsidRDefault="00737274">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4643" w:type="dxa"/>
            <w:tcBorders>
              <w:left w:val="single" w:sz="4" w:space="0" w:color="00000A"/>
              <w:right w:val="single" w:sz="4" w:space="0" w:color="00000A"/>
            </w:tcBorders>
            <w:shd w:val="clear" w:color="auto" w:fill="DEEAF6" w:themeFill="accent1" w:themeFillTint="33"/>
          </w:tcPr>
          <w:p w14:paraId="0EDD3CE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587694E7" w14:textId="77777777" w:rsidR="00742E3C" w:rsidRDefault="00737274">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583B4F1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678B377" w14:textId="77777777">
        <w:trPr>
          <w:trHeight w:val="2014"/>
        </w:trPr>
        <w:tc>
          <w:tcPr>
            <w:tcW w:w="5338" w:type="dxa"/>
            <w:tcBorders>
              <w:left w:val="single" w:sz="4" w:space="0" w:color="00000A"/>
              <w:right w:val="single" w:sz="4" w:space="0" w:color="00000A"/>
            </w:tcBorders>
            <w:shd w:val="clear" w:color="auto" w:fill="DEEAF6" w:themeFill="accent1" w:themeFillTint="33"/>
          </w:tcPr>
          <w:p w14:paraId="5A2969FC" w14:textId="77777777" w:rsidR="00742E3C" w:rsidRDefault="00737274">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lastRenderedPageBreak/>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1D3CAC8" w14:textId="77777777" w:rsidR="00742E3C" w:rsidRDefault="00742E3C">
            <w:pPr>
              <w:pStyle w:val="NormaleWeb1"/>
              <w:spacing w:before="120" w:after="12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3517132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5146975C" w14:textId="77777777" w:rsidR="00742E3C" w:rsidRDefault="00737274">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C298D4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11C8827" w14:textId="77777777" w:rsidR="00742E3C" w:rsidRDefault="00737274">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3E9FE09D" w14:textId="77777777" w:rsidR="00742E3C" w:rsidRDefault="00737274">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2F9134F4" w14:textId="77777777">
        <w:trPr>
          <w:trHeight w:val="571"/>
        </w:trPr>
        <w:tc>
          <w:tcPr>
            <w:tcW w:w="5338" w:type="dxa"/>
            <w:tcBorders>
              <w:left w:val="single" w:sz="4" w:space="0" w:color="00000A"/>
              <w:right w:val="single" w:sz="4" w:space="0" w:color="00000A"/>
            </w:tcBorders>
            <w:shd w:val="clear" w:color="auto" w:fill="DEEAF6" w:themeFill="accent1" w:themeFillTint="33"/>
          </w:tcPr>
          <w:p w14:paraId="2F89A5A9"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4643" w:type="dxa"/>
            <w:tcBorders>
              <w:left w:val="single" w:sz="4" w:space="0" w:color="00000A"/>
              <w:right w:val="single" w:sz="4" w:space="0" w:color="00000A"/>
            </w:tcBorders>
            <w:shd w:val="clear" w:color="auto" w:fill="DEEAF6" w:themeFill="accent1" w:themeFillTint="33"/>
          </w:tcPr>
          <w:p w14:paraId="4EA51E8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742E3C" w14:paraId="644F7F28"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70A93D8B" w14:textId="77777777" w:rsidR="00742E3C" w:rsidRDefault="00737274">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27AAF396" w14:textId="77777777" w:rsidR="00742E3C" w:rsidRDefault="00742E3C">
            <w:pPr>
              <w:rPr>
                <w:rFonts w:ascii="Arial" w:hAnsi="Arial" w:cs="Arial"/>
                <w:color w:val="auto"/>
                <w:sz w:val="12"/>
                <w:szCs w:val="12"/>
              </w:rPr>
            </w:pPr>
          </w:p>
        </w:tc>
      </w:tr>
      <w:tr w:rsidR="00742E3C" w14:paraId="280EE006" w14:textId="77777777">
        <w:trPr>
          <w:trHeight w:val="300"/>
        </w:trPr>
        <w:tc>
          <w:tcPr>
            <w:tcW w:w="5338" w:type="dxa"/>
            <w:tcBorders>
              <w:left w:val="single" w:sz="4" w:space="0" w:color="00000A"/>
              <w:right w:val="single" w:sz="4" w:space="0" w:color="00000A"/>
            </w:tcBorders>
            <w:shd w:val="clear" w:color="auto" w:fill="DEEAF6" w:themeFill="accent1" w:themeFillTint="33"/>
          </w:tcPr>
          <w:p w14:paraId="58CE0E2D" w14:textId="77777777" w:rsidR="00742E3C" w:rsidRDefault="00737274">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4643" w:type="dxa"/>
            <w:tcBorders>
              <w:left w:val="single" w:sz="4" w:space="0" w:color="00000A"/>
              <w:right w:val="single" w:sz="4" w:space="0" w:color="00000A"/>
            </w:tcBorders>
            <w:shd w:val="clear" w:color="auto" w:fill="DEEAF6" w:themeFill="accent1" w:themeFillTint="33"/>
          </w:tcPr>
          <w:p w14:paraId="7402BCB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742E3C" w14:paraId="3246A8E6" w14:textId="77777777">
        <w:trPr>
          <w:trHeight w:val="1150"/>
        </w:trPr>
        <w:tc>
          <w:tcPr>
            <w:tcW w:w="5338" w:type="dxa"/>
            <w:tcBorders>
              <w:left w:val="single" w:sz="4" w:space="0" w:color="00000A"/>
              <w:right w:val="single" w:sz="4" w:space="0" w:color="00000A"/>
            </w:tcBorders>
            <w:shd w:val="clear" w:color="auto" w:fill="DEEAF6" w:themeFill="accent1" w:themeFillTint="33"/>
          </w:tcPr>
          <w:p w14:paraId="5DB4FF59" w14:textId="77777777" w:rsidR="00742E3C" w:rsidRDefault="00737274">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4643" w:type="dxa"/>
            <w:tcBorders>
              <w:left w:val="single" w:sz="4" w:space="0" w:color="00000A"/>
              <w:right w:val="single" w:sz="4" w:space="0" w:color="00000A"/>
            </w:tcBorders>
            <w:shd w:val="clear" w:color="auto" w:fill="DEEAF6" w:themeFill="accent1" w:themeFillTint="33"/>
          </w:tcPr>
          <w:p w14:paraId="03B4E9E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4E7D0978" w14:textId="77777777" w:rsidR="00742E3C" w:rsidRDefault="00737274">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E12B4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677AD657" w14:textId="77777777">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A526D"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3" w:type="dxa"/>
            <w:tcBorders>
              <w:left w:val="single" w:sz="4" w:space="0" w:color="00000A"/>
              <w:bottom w:val="single" w:sz="4" w:space="0" w:color="00000A"/>
              <w:right w:val="single" w:sz="4" w:space="0" w:color="00000A"/>
            </w:tcBorders>
            <w:shd w:val="clear" w:color="auto" w:fill="DEEAF6" w:themeFill="accent1" w:themeFillTint="33"/>
          </w:tcPr>
          <w:p w14:paraId="7BC8F563"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742E3C" w14:paraId="0BD6955D" w14:textId="77777777">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DBFB7" w14:textId="77777777" w:rsidR="00742E3C" w:rsidRDefault="00737274">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30AFD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422CC47C" w14:textId="77777777" w:rsidR="00742E3C" w:rsidRDefault="00742E3C">
      <w:pPr>
        <w:suppressAutoHyphens w:val="0"/>
        <w:rPr>
          <w:rFonts w:ascii="Arial" w:eastAsia="Times New Roman" w:hAnsi="Arial" w:cs="Arial"/>
          <w:color w:val="auto"/>
          <w:kern w:val="0"/>
          <w:sz w:val="12"/>
          <w:szCs w:val="12"/>
          <w:lang w:bidi="ar-SA"/>
        </w:rPr>
      </w:pPr>
    </w:p>
    <w:p w14:paraId="4A7AAFA0" w14:textId="77777777" w:rsidR="00742E3C" w:rsidRDefault="00737274">
      <w:pPr>
        <w:suppressAutoHyphens w:val="0"/>
        <w:rPr>
          <w:rFonts w:ascii="Arial" w:eastAsia="Times New Roman" w:hAnsi="Arial" w:cs="Arial"/>
          <w:color w:val="auto"/>
          <w:kern w:val="0"/>
          <w:sz w:val="12"/>
          <w:szCs w:val="12"/>
          <w:lang w:bidi="ar-SA"/>
        </w:rPr>
      </w:pPr>
      <w:r>
        <w:br w:type="page"/>
      </w:r>
    </w:p>
    <w:p w14:paraId="5FB05A26" w14:textId="77777777" w:rsidR="00742E3C" w:rsidRDefault="00737274">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0B7F5985" w14:textId="77777777" w:rsidR="00742E3C" w:rsidRDefault="00737274">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2F9A0481" w14:textId="77777777" w:rsidR="00742E3C" w:rsidRDefault="00737274">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742E3C" w14:paraId="4DB5E340"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2ABA3C0" w14:textId="77777777" w:rsidR="00742E3C" w:rsidRDefault="00737274">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55DBFAAC" w14:textId="77777777" w:rsidR="00742E3C" w:rsidRDefault="00742E3C">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742E3C" w14:paraId="61AD6E69"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732C6BF4" w14:textId="77777777" w:rsidR="00742E3C" w:rsidRDefault="00737274">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0A3656D2"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6238D8FF"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5718DDB" w14:textId="77777777" w:rsidR="00742E3C" w:rsidRDefault="00737274">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005BF0F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39E9AC98" w14:textId="77777777" w:rsidR="00742E3C" w:rsidRDefault="00737274">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742E3C" w14:paraId="0FB40D23"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48F120B" w14:textId="77777777" w:rsidR="00742E3C" w:rsidRDefault="00737274">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0968A2BA" w14:textId="77777777" w:rsidR="00742E3C" w:rsidRDefault="00742E3C">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742E3C" w14:paraId="3BAA74A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E377717" w14:textId="77777777" w:rsidR="00742E3C" w:rsidRDefault="00737274">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00E065B5"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4C278ACA"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549B802" w14:textId="77777777" w:rsidR="00742E3C" w:rsidRDefault="00737274">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824F06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69CB7ED"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4044C63" w14:textId="77777777" w:rsidR="00742E3C" w:rsidRDefault="00737274">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3F3461C" w14:textId="77777777" w:rsidR="00742E3C" w:rsidRDefault="00737274">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36D5795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6EC8DD4"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3548D737" w14:textId="77777777" w:rsidR="00742E3C" w:rsidRDefault="00737274">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467523D5" w14:textId="77777777" w:rsidR="00742E3C" w:rsidRDefault="00742E3C">
            <w:pPr>
              <w:rPr>
                <w:rFonts w:ascii="Arial" w:hAnsi="Arial" w:cs="Arial"/>
                <w:color w:val="auto"/>
                <w:sz w:val="12"/>
                <w:szCs w:val="12"/>
              </w:rPr>
            </w:pPr>
          </w:p>
        </w:tc>
      </w:tr>
      <w:tr w:rsidR="00742E3C" w14:paraId="7605F434" w14:textId="77777777">
        <w:trPr>
          <w:trHeight w:val="617"/>
        </w:trPr>
        <w:tc>
          <w:tcPr>
            <w:tcW w:w="5338" w:type="dxa"/>
            <w:tcBorders>
              <w:left w:val="single" w:sz="4" w:space="0" w:color="00000A"/>
              <w:right w:val="single" w:sz="4" w:space="0" w:color="00000A"/>
            </w:tcBorders>
            <w:shd w:val="clear" w:color="auto" w:fill="FFFFFF"/>
          </w:tcPr>
          <w:p w14:paraId="0C09C3A1" w14:textId="77777777" w:rsidR="00742E3C" w:rsidRDefault="00737274">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A2A125" w14:textId="77777777" w:rsidR="00742E3C" w:rsidRDefault="00742E3C">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130D085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742E3C" w14:paraId="7B83D30D"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5D765FBB" w14:textId="77777777" w:rsidR="00742E3C" w:rsidRDefault="00742E3C">
            <w:pPr>
              <w:pStyle w:val="Paragrafoelenco1"/>
              <w:tabs>
                <w:tab w:val="left" w:pos="284"/>
              </w:tabs>
              <w:ind w:left="284"/>
              <w:rPr>
                <w:rFonts w:ascii="Arial" w:hAnsi="Arial" w:cs="Arial"/>
                <w:color w:val="auto"/>
                <w:sz w:val="12"/>
                <w:szCs w:val="12"/>
              </w:rPr>
            </w:pPr>
          </w:p>
          <w:p w14:paraId="2143780E" w14:textId="77777777" w:rsidR="00742E3C" w:rsidRDefault="00737274">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346172E0"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980C14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B448925" w14:textId="77777777" w:rsidR="00742E3C" w:rsidRDefault="00742E3C">
      <w:pPr>
        <w:pStyle w:val="SectionTitle"/>
        <w:spacing w:after="120"/>
        <w:jc w:val="both"/>
        <w:rPr>
          <w:rFonts w:ascii="Arial" w:hAnsi="Arial" w:cs="Arial"/>
          <w:color w:val="auto"/>
          <w:sz w:val="12"/>
          <w:szCs w:val="12"/>
        </w:rPr>
      </w:pPr>
    </w:p>
    <w:p w14:paraId="5F4E07D0" w14:textId="77777777" w:rsidR="00742E3C" w:rsidRDefault="00737274">
      <w:pPr>
        <w:rPr>
          <w:rFonts w:ascii="Arial" w:hAnsi="Arial" w:cs="Arial"/>
          <w:color w:val="auto"/>
          <w:sz w:val="12"/>
          <w:szCs w:val="12"/>
        </w:rPr>
      </w:pPr>
      <w:r>
        <w:br w:type="page"/>
      </w:r>
    </w:p>
    <w:p w14:paraId="4F8E9951" w14:textId="77777777" w:rsidR="00742E3C" w:rsidRDefault="00742E3C">
      <w:pPr>
        <w:pStyle w:val="SectionTitle"/>
        <w:spacing w:after="120"/>
        <w:jc w:val="both"/>
        <w:rPr>
          <w:rFonts w:ascii="Arial" w:hAnsi="Arial" w:cs="Arial"/>
          <w:b w:val="0"/>
          <w:caps/>
          <w:color w:val="auto"/>
          <w:sz w:val="12"/>
          <w:szCs w:val="12"/>
        </w:rPr>
      </w:pPr>
    </w:p>
    <w:p w14:paraId="2C9CA1B4" w14:textId="77777777" w:rsidR="00742E3C" w:rsidRDefault="00737274">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742E3C" w14:paraId="2624CDB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FF431BD" w14:textId="77777777" w:rsidR="00742E3C" w:rsidRDefault="00737274">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CF5C0B2" w14:textId="77777777" w:rsidR="00742E3C" w:rsidRDefault="00742E3C">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742E3C" w14:paraId="75FE1092"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EE623A" w14:textId="77777777" w:rsidR="00742E3C" w:rsidRDefault="00737274">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63B24C3" w14:textId="77777777" w:rsidR="00742E3C" w:rsidRDefault="00737274">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742E3C" w14:paraId="4BC6C2F8"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2ECEB909" w14:textId="77777777" w:rsidR="00742E3C" w:rsidRDefault="00737274">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B9D5BD2" w14:textId="77777777" w:rsidR="00742E3C" w:rsidRDefault="00737274">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6ED8610D" w14:textId="77777777" w:rsidR="00742E3C" w:rsidRDefault="00737274">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E1020C9" w14:textId="77777777" w:rsidR="00742E3C" w:rsidRDefault="00737274">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742E3C" w14:paraId="719C93BD" w14:textId="77777777">
        <w:trPr>
          <w:trHeight w:val="385"/>
        </w:trPr>
        <w:tc>
          <w:tcPr>
            <w:tcW w:w="5338" w:type="dxa"/>
            <w:tcBorders>
              <w:left w:val="single" w:sz="4" w:space="0" w:color="00000A"/>
              <w:right w:val="single" w:sz="4" w:space="0" w:color="00000A"/>
            </w:tcBorders>
            <w:shd w:val="clear" w:color="auto" w:fill="FFFFFF"/>
          </w:tcPr>
          <w:p w14:paraId="233278FD" w14:textId="77777777" w:rsidR="00742E3C" w:rsidRDefault="00737274">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62585408" w14:textId="77777777" w:rsidR="00742E3C" w:rsidRDefault="00742E3C">
            <w:pPr>
              <w:rPr>
                <w:rFonts w:ascii="Arial" w:hAnsi="Arial" w:cs="Arial"/>
                <w:color w:val="auto"/>
                <w:sz w:val="12"/>
                <w:szCs w:val="12"/>
              </w:rPr>
            </w:pPr>
          </w:p>
        </w:tc>
      </w:tr>
      <w:tr w:rsidR="00742E3C" w14:paraId="2471CE2D" w14:textId="77777777">
        <w:trPr>
          <w:trHeight w:val="421"/>
        </w:trPr>
        <w:tc>
          <w:tcPr>
            <w:tcW w:w="5338" w:type="dxa"/>
            <w:tcBorders>
              <w:left w:val="single" w:sz="4" w:space="0" w:color="00000A"/>
              <w:right w:val="single" w:sz="4" w:space="0" w:color="00000A"/>
            </w:tcBorders>
            <w:shd w:val="clear" w:color="auto" w:fill="FFFFFF"/>
          </w:tcPr>
          <w:p w14:paraId="1EDCBBE3" w14:textId="77777777" w:rsidR="00742E3C" w:rsidRDefault="00737274">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520C19E" w14:textId="77777777" w:rsidR="00742E3C" w:rsidRDefault="00737274">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24B08F2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742E3C" w14:paraId="33B75CC5"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3CFF4E7E" w14:textId="77777777" w:rsidR="00742E3C" w:rsidRDefault="00737274">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29730FD1"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E3288D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2CD7DC22"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EB6CD" w14:textId="77777777" w:rsidR="00742E3C" w:rsidRDefault="00737274">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5E67AA04" w14:textId="77777777" w:rsidR="00742E3C" w:rsidRDefault="00737274">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9F24999" w14:textId="77777777" w:rsidR="00742E3C" w:rsidRDefault="00737274">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6EFE4CDE" w14:textId="77777777" w:rsidR="00742E3C" w:rsidRDefault="00737274">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742E3C" w14:paraId="19F5333C" w14:textId="77777777">
        <w:trPr>
          <w:trHeight w:val="412"/>
        </w:trPr>
        <w:tc>
          <w:tcPr>
            <w:tcW w:w="5338" w:type="dxa"/>
            <w:tcBorders>
              <w:left w:val="single" w:sz="4" w:space="0" w:color="00000A"/>
              <w:right w:val="single" w:sz="4" w:space="0" w:color="00000A"/>
            </w:tcBorders>
            <w:shd w:val="clear" w:color="auto" w:fill="FFFFFF"/>
          </w:tcPr>
          <w:p w14:paraId="7024C503" w14:textId="77777777" w:rsidR="00742E3C" w:rsidRDefault="00737274">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4DA6FAED" w14:textId="77777777" w:rsidR="00742E3C" w:rsidRDefault="00737274">
            <w:pPr>
              <w:rPr>
                <w:rFonts w:ascii="Arial" w:hAnsi="Arial" w:cs="Arial"/>
                <w:color w:val="auto"/>
                <w:sz w:val="12"/>
                <w:szCs w:val="12"/>
              </w:rPr>
            </w:pPr>
            <w:r>
              <w:rPr>
                <w:rFonts w:ascii="Arial" w:hAnsi="Arial" w:cs="Arial"/>
                <w:color w:val="auto"/>
                <w:sz w:val="12"/>
                <w:szCs w:val="12"/>
              </w:rPr>
              <w:br/>
            </w:r>
          </w:p>
        </w:tc>
      </w:tr>
      <w:tr w:rsidR="00742E3C" w14:paraId="59877FF7" w14:textId="77777777">
        <w:trPr>
          <w:trHeight w:val="963"/>
        </w:trPr>
        <w:tc>
          <w:tcPr>
            <w:tcW w:w="5338" w:type="dxa"/>
            <w:tcBorders>
              <w:left w:val="single" w:sz="4" w:space="0" w:color="00000A"/>
              <w:right w:val="single" w:sz="4" w:space="0" w:color="00000A"/>
            </w:tcBorders>
            <w:shd w:val="clear" w:color="auto" w:fill="FFFFFF"/>
          </w:tcPr>
          <w:p w14:paraId="6EBB562B" w14:textId="77777777" w:rsidR="00742E3C" w:rsidRDefault="00737274">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23E59381" w14:textId="77777777" w:rsidR="00742E3C" w:rsidRDefault="00742E3C">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39587449" w14:textId="77777777" w:rsidR="00742E3C" w:rsidRDefault="00737274">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1171E5B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742E3C" w14:paraId="077921F1"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3E450DAF" w14:textId="77777777" w:rsidR="00742E3C" w:rsidRDefault="00737274">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7A2ABC13"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47E2C5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810118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7BD78" w14:textId="77777777" w:rsidR="00742E3C" w:rsidRDefault="00737274">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CC70CC"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1CB9A6E"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3B7D7CED" w14:textId="77777777" w:rsidR="00742E3C" w:rsidRDefault="00737274">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582E66DD" w14:textId="77777777" w:rsidR="00742E3C" w:rsidRDefault="00737274">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072D132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6744F4C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B6FF4F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115DD8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EDF910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4F6F74AB"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4AF01C31" w14:textId="77777777" w:rsidR="00742E3C" w:rsidRDefault="00737274">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78766069"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05D897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00DB4A0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1DBA741" w14:textId="77777777" w:rsidR="00742E3C" w:rsidRDefault="00737274">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2AC2800" w14:textId="77777777" w:rsidR="00742E3C" w:rsidRDefault="00737274">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01877B7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598718D" w14:textId="77777777" w:rsidR="00742E3C" w:rsidRDefault="00737274">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0449089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33431E8"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7B462E2" w14:textId="77777777" w:rsidR="00742E3C" w:rsidRDefault="00737274">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E425E9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742E3C" w14:paraId="00036702"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46B63B3" w14:textId="77777777" w:rsidR="00742E3C" w:rsidRDefault="00737274">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6DCC2BC"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E27981C"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1D935C85" w14:textId="77777777" w:rsidR="00742E3C" w:rsidRDefault="00737274">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742E3C" w14:paraId="769C17F4"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95114EA" w14:textId="77777777" w:rsidR="00742E3C" w:rsidRDefault="00737274">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D4FE3F9" w14:textId="77777777" w:rsidR="00742E3C" w:rsidRDefault="00742E3C">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742E3C" w14:paraId="1E458550"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E9BCDE" w14:textId="77777777" w:rsidR="00742E3C" w:rsidRDefault="00737274">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DFF82B1" w14:textId="77777777" w:rsidR="00742E3C" w:rsidRDefault="00737274">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742E3C" w14:paraId="38B2BA2E"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C180CB3" w14:textId="77777777" w:rsidR="00742E3C" w:rsidRDefault="00737274">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71AC2988" w14:textId="77777777" w:rsidR="00742E3C" w:rsidRDefault="00742E3C">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74C24602" w14:textId="77777777" w:rsidR="00742E3C" w:rsidRDefault="00737274">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04A174" w14:textId="77777777" w:rsidR="00742E3C" w:rsidRDefault="00737274">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6197C685"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3B9D44C9" w14:textId="77777777" w:rsidR="00742E3C" w:rsidRDefault="00737274">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1B64B734"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1D4F3C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F81A517"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6A7B7E2" w14:textId="77777777" w:rsidR="00742E3C" w:rsidRDefault="00737274">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3B46223B" w14:textId="77777777" w:rsidR="00742E3C" w:rsidRDefault="00737274">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C9C1611" w14:textId="77777777" w:rsidR="00742E3C" w:rsidRDefault="00737274">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5B073B7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6B53E835"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6BA7412A" w14:textId="77777777" w:rsidR="00742E3C" w:rsidRDefault="00737274">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7BD1FC" w14:textId="77777777" w:rsidR="00742E3C" w:rsidRDefault="00742E3C">
            <w:pPr>
              <w:suppressAutoHyphens w:val="0"/>
              <w:spacing w:before="0" w:after="0"/>
              <w:rPr>
                <w:rFonts w:ascii="Arial" w:hAnsi="Arial" w:cs="Arial"/>
                <w:color w:val="auto"/>
                <w:sz w:val="12"/>
                <w:szCs w:val="12"/>
              </w:rPr>
            </w:pPr>
          </w:p>
          <w:p w14:paraId="4B336F69" w14:textId="77777777" w:rsidR="00742E3C" w:rsidRDefault="00737274">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45F833" w14:textId="77777777" w:rsidR="00742E3C" w:rsidRDefault="00742E3C">
            <w:pPr>
              <w:suppressAutoHyphens w:val="0"/>
              <w:spacing w:before="0" w:after="0"/>
              <w:rPr>
                <w:rFonts w:ascii="Arial" w:hAnsi="Arial" w:cs="Arial"/>
                <w:color w:val="auto"/>
                <w:sz w:val="12"/>
                <w:szCs w:val="12"/>
              </w:rPr>
            </w:pPr>
          </w:p>
          <w:p w14:paraId="0A4F62F8" w14:textId="77777777" w:rsidR="00742E3C" w:rsidRDefault="00737274">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2947E8A" w14:textId="77777777" w:rsidR="00742E3C" w:rsidRDefault="00742E3C">
            <w:pPr>
              <w:suppressAutoHyphens w:val="0"/>
              <w:spacing w:before="0" w:after="0"/>
              <w:rPr>
                <w:rFonts w:ascii="Arial" w:hAnsi="Arial" w:cs="Arial"/>
                <w:color w:val="auto"/>
                <w:sz w:val="12"/>
                <w:szCs w:val="12"/>
              </w:rPr>
            </w:pPr>
          </w:p>
          <w:p w14:paraId="35C741AF" w14:textId="77777777" w:rsidR="00742E3C" w:rsidRDefault="00737274">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82FB057" w14:textId="77777777" w:rsidR="00742E3C" w:rsidRDefault="00742E3C">
            <w:pPr>
              <w:suppressAutoHyphens w:val="0"/>
              <w:spacing w:before="0" w:after="0"/>
              <w:rPr>
                <w:rFonts w:ascii="Arial" w:hAnsi="Arial" w:cs="Arial"/>
                <w:color w:val="auto"/>
                <w:sz w:val="12"/>
                <w:szCs w:val="12"/>
              </w:rPr>
            </w:pPr>
          </w:p>
          <w:p w14:paraId="188CC450" w14:textId="77777777" w:rsidR="00742E3C" w:rsidRDefault="00737274">
            <w:pPr>
              <w:rPr>
                <w:rFonts w:ascii="Arial" w:hAnsi="Arial" w:cs="Arial"/>
                <w:color w:val="auto"/>
                <w:sz w:val="12"/>
                <w:szCs w:val="12"/>
              </w:rPr>
            </w:pPr>
            <w:r>
              <w:rPr>
                <w:rFonts w:ascii="Arial" w:hAnsi="Arial" w:cs="Arial"/>
                <w:color w:val="auto"/>
                <w:sz w:val="12"/>
                <w:szCs w:val="12"/>
              </w:rPr>
              <w:t>Destinatari</w:t>
            </w:r>
          </w:p>
        </w:tc>
      </w:tr>
      <w:tr w:rsidR="00742E3C" w14:paraId="1A02F89C" w14:textId="77777777">
        <w:trPr>
          <w:trHeight w:val="393"/>
        </w:trPr>
        <w:tc>
          <w:tcPr>
            <w:tcW w:w="5336" w:type="dxa"/>
            <w:vMerge/>
            <w:tcBorders>
              <w:left w:val="single" w:sz="4" w:space="0" w:color="00000A"/>
              <w:right w:val="single" w:sz="4" w:space="0" w:color="00000A"/>
            </w:tcBorders>
            <w:shd w:val="clear" w:color="auto" w:fill="FFFFFF"/>
          </w:tcPr>
          <w:p w14:paraId="0D002D79"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ADD23F1" w14:textId="77777777" w:rsidR="00742E3C" w:rsidRDefault="00737274">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8BC19" w14:textId="77777777" w:rsidR="00742E3C" w:rsidRDefault="00737274">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7A150C55" w14:textId="77777777" w:rsidR="00742E3C" w:rsidRDefault="00737274">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86FF75" w14:textId="77777777" w:rsidR="00742E3C" w:rsidRDefault="00737274">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46F92DAD" w14:textId="77777777">
        <w:trPr>
          <w:trHeight w:val="393"/>
        </w:trPr>
        <w:tc>
          <w:tcPr>
            <w:tcW w:w="5336" w:type="dxa"/>
            <w:vMerge/>
            <w:tcBorders>
              <w:left w:val="single" w:sz="4" w:space="0" w:color="00000A"/>
              <w:right w:val="single" w:sz="4" w:space="0" w:color="00000A"/>
            </w:tcBorders>
            <w:shd w:val="clear" w:color="auto" w:fill="FFFFFF"/>
          </w:tcPr>
          <w:p w14:paraId="7F08289F"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0B658D" w14:textId="77777777" w:rsidR="00742E3C" w:rsidRDefault="00737274">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B43D3ED" w14:textId="77777777" w:rsidR="00742E3C" w:rsidRDefault="00737274">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25EEC2" w14:textId="77777777" w:rsidR="00742E3C" w:rsidRDefault="00737274">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E456323" w14:textId="77777777" w:rsidR="00742E3C" w:rsidRDefault="00737274">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30D15801" w14:textId="77777777">
        <w:trPr>
          <w:trHeight w:val="253"/>
        </w:trPr>
        <w:tc>
          <w:tcPr>
            <w:tcW w:w="5336" w:type="dxa"/>
            <w:vMerge/>
            <w:tcBorders>
              <w:left w:val="single" w:sz="4" w:space="0" w:color="00000A"/>
              <w:right w:val="single" w:sz="4" w:space="0" w:color="00000A"/>
            </w:tcBorders>
            <w:shd w:val="clear" w:color="auto" w:fill="FFFFFF"/>
          </w:tcPr>
          <w:p w14:paraId="605A1858"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B64C148" w14:textId="77777777" w:rsidR="00742E3C" w:rsidRDefault="00737274">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357D4C6" w14:textId="77777777" w:rsidR="00742E3C" w:rsidRDefault="00737274">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B8AA63E" w14:textId="77777777" w:rsidR="00742E3C" w:rsidRDefault="00737274">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186B18" w14:textId="77777777" w:rsidR="00742E3C" w:rsidRDefault="00737274">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2ECBBC7F" w14:textId="77777777">
        <w:trPr>
          <w:trHeight w:val="206"/>
        </w:trPr>
        <w:tc>
          <w:tcPr>
            <w:tcW w:w="5336" w:type="dxa"/>
            <w:vMerge/>
            <w:tcBorders>
              <w:left w:val="single" w:sz="4" w:space="0" w:color="00000A"/>
              <w:right w:val="single" w:sz="4" w:space="0" w:color="00000A"/>
            </w:tcBorders>
            <w:shd w:val="clear" w:color="auto" w:fill="FFFFFF"/>
          </w:tcPr>
          <w:p w14:paraId="6A29E17F"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BCBBBF" w14:textId="77777777" w:rsidR="00742E3C" w:rsidRDefault="00737274">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A7B7CD4" w14:textId="77777777" w:rsidR="00742E3C" w:rsidRDefault="00737274">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E70C72D" w14:textId="77777777" w:rsidR="00742E3C" w:rsidRDefault="00737274">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795F458" w14:textId="77777777" w:rsidR="00742E3C" w:rsidRDefault="00737274">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375D4FBC" w14:textId="77777777">
        <w:trPr>
          <w:trHeight w:val="163"/>
        </w:trPr>
        <w:tc>
          <w:tcPr>
            <w:tcW w:w="5336" w:type="dxa"/>
            <w:vMerge/>
            <w:tcBorders>
              <w:left w:val="single" w:sz="4" w:space="0" w:color="00000A"/>
              <w:right w:val="single" w:sz="4" w:space="0" w:color="00000A"/>
            </w:tcBorders>
            <w:shd w:val="clear" w:color="auto" w:fill="FFFFFF"/>
          </w:tcPr>
          <w:p w14:paraId="590B1686"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6BE9F9" w14:textId="77777777" w:rsidR="00742E3C" w:rsidRDefault="00737274">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BFBC062" w14:textId="77777777" w:rsidR="00742E3C" w:rsidRDefault="00737274">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4106204" w14:textId="77777777" w:rsidR="00742E3C" w:rsidRDefault="00737274">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38D1B4D" w14:textId="77777777" w:rsidR="00742E3C" w:rsidRDefault="00737274">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088FBA2F" w14:textId="77777777">
        <w:trPr>
          <w:trHeight w:val="197"/>
        </w:trPr>
        <w:tc>
          <w:tcPr>
            <w:tcW w:w="5336" w:type="dxa"/>
            <w:vMerge/>
            <w:tcBorders>
              <w:left w:val="single" w:sz="4" w:space="0" w:color="00000A"/>
              <w:right w:val="single" w:sz="4" w:space="0" w:color="00000A"/>
            </w:tcBorders>
            <w:shd w:val="clear" w:color="auto" w:fill="FFFFFF"/>
          </w:tcPr>
          <w:p w14:paraId="11C8B551"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E0ABFB" w14:textId="77777777" w:rsidR="00742E3C" w:rsidRDefault="00737274">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32A7EE" w14:textId="77777777" w:rsidR="00742E3C" w:rsidRDefault="00737274">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36136F2" w14:textId="77777777" w:rsidR="00742E3C" w:rsidRDefault="00737274">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385A175" w14:textId="77777777" w:rsidR="00742E3C" w:rsidRDefault="00737274">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17DB0B3C" w14:textId="77777777">
        <w:trPr>
          <w:trHeight w:val="206"/>
        </w:trPr>
        <w:tc>
          <w:tcPr>
            <w:tcW w:w="5336" w:type="dxa"/>
            <w:vMerge/>
            <w:tcBorders>
              <w:left w:val="single" w:sz="4" w:space="0" w:color="00000A"/>
              <w:right w:val="single" w:sz="4" w:space="0" w:color="00000A"/>
            </w:tcBorders>
            <w:shd w:val="clear" w:color="auto" w:fill="FFFFFF"/>
          </w:tcPr>
          <w:p w14:paraId="0CE644CA"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8E9B732" w14:textId="77777777" w:rsidR="00742E3C" w:rsidRDefault="00737274">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925F3BF" w14:textId="77777777" w:rsidR="00742E3C" w:rsidRDefault="00737274">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04C686" w14:textId="77777777" w:rsidR="00742E3C" w:rsidRDefault="00737274">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40B7E1" w14:textId="77777777" w:rsidR="00742E3C" w:rsidRDefault="00737274">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1DC4599D"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494AABA0" w14:textId="77777777" w:rsidR="00742E3C" w:rsidRDefault="00742E3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0A7071E" w14:textId="77777777" w:rsidR="00742E3C" w:rsidRDefault="00737274">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2C8FC9D" w14:textId="77777777" w:rsidR="00742E3C" w:rsidRDefault="00737274">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38FF065" w14:textId="77777777" w:rsidR="00742E3C" w:rsidRDefault="00737274">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40638F8" w14:textId="77777777" w:rsidR="00742E3C" w:rsidRDefault="00737274">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742E3C" w14:paraId="669508FB"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0AE9582"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14AA5BE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742E3C" w14:paraId="6E59EDDF"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7E867160" w14:textId="77777777" w:rsidR="00742E3C" w:rsidRDefault="00737274">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06B87B2C" w14:textId="77777777" w:rsidR="00742E3C" w:rsidRDefault="00737274">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6CE6D96"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B076845"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637D40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D0DF28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84EC0D4"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048345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6BED3D94"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1F2DD2"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162D8B10" w14:textId="77777777" w:rsidR="00742E3C" w:rsidRDefault="00737274">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C3C9A02"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742E3C" w14:paraId="040F0C5D"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0760448A"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33219A8" w14:textId="77777777" w:rsidR="00742E3C" w:rsidRDefault="00737274">
            <w:pPr>
              <w:rPr>
                <w:rFonts w:ascii="Arial" w:hAnsi="Arial" w:cs="Arial"/>
                <w:color w:val="auto"/>
                <w:sz w:val="12"/>
                <w:szCs w:val="12"/>
              </w:rPr>
            </w:pPr>
            <w:r>
              <w:rPr>
                <w:rFonts w:ascii="Arial" w:hAnsi="Arial" w:cs="Arial"/>
                <w:color w:val="auto"/>
                <w:sz w:val="12"/>
                <w:szCs w:val="12"/>
              </w:rPr>
              <w:br/>
            </w:r>
          </w:p>
        </w:tc>
      </w:tr>
      <w:tr w:rsidR="00742E3C" w14:paraId="7A5724FB" w14:textId="77777777">
        <w:trPr>
          <w:trHeight w:val="337"/>
        </w:trPr>
        <w:tc>
          <w:tcPr>
            <w:tcW w:w="5336" w:type="dxa"/>
            <w:tcBorders>
              <w:left w:val="single" w:sz="4" w:space="0" w:color="00000A"/>
              <w:right w:val="single" w:sz="4" w:space="0" w:color="00000A"/>
            </w:tcBorders>
            <w:shd w:val="clear" w:color="auto" w:fill="FFFFFF"/>
          </w:tcPr>
          <w:p w14:paraId="505A0674" w14:textId="77777777" w:rsidR="00742E3C" w:rsidRDefault="00737274">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28B67299" w14:textId="77777777" w:rsidR="00742E3C" w:rsidRDefault="00737274">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01059121" w14:textId="77777777">
        <w:trPr>
          <w:trHeight w:val="395"/>
        </w:trPr>
        <w:tc>
          <w:tcPr>
            <w:tcW w:w="5336" w:type="dxa"/>
            <w:tcBorders>
              <w:left w:val="single" w:sz="4" w:space="0" w:color="00000A"/>
              <w:right w:val="single" w:sz="4" w:space="0" w:color="00000A"/>
            </w:tcBorders>
            <w:shd w:val="clear" w:color="auto" w:fill="FFFFFF"/>
          </w:tcPr>
          <w:p w14:paraId="7C32A35F" w14:textId="77777777" w:rsidR="00742E3C" w:rsidRDefault="00737274">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3DB26CD2" w14:textId="77777777" w:rsidR="00742E3C" w:rsidRDefault="00742E3C">
            <w:pPr>
              <w:rPr>
                <w:rFonts w:ascii="Arial" w:hAnsi="Arial" w:cs="Arial"/>
                <w:color w:val="auto"/>
                <w:sz w:val="12"/>
                <w:szCs w:val="12"/>
              </w:rPr>
            </w:pPr>
          </w:p>
        </w:tc>
      </w:tr>
      <w:tr w:rsidR="00742E3C" w14:paraId="67725DD1"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4D9D547D" w14:textId="77777777" w:rsidR="00742E3C" w:rsidRDefault="00737274">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27BF0D6A" w14:textId="77777777" w:rsidR="00742E3C" w:rsidRDefault="00737274">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FD7AEA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986119D"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E831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24ED371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054C17F"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E8FE3C7" w14:textId="77777777" w:rsidR="00742E3C" w:rsidRDefault="00737274">
            <w:pPr>
              <w:rPr>
                <w:rFonts w:ascii="Arial" w:hAnsi="Arial" w:cs="Arial"/>
                <w:color w:val="auto"/>
                <w:sz w:val="12"/>
                <w:szCs w:val="12"/>
              </w:rPr>
            </w:pPr>
            <w:r>
              <w:rPr>
                <w:rFonts w:ascii="Arial" w:hAnsi="Arial" w:cs="Arial"/>
                <w:color w:val="auto"/>
                <w:sz w:val="12"/>
                <w:szCs w:val="12"/>
              </w:rPr>
              <w:t>Anno, organico medio annuo:</w:t>
            </w:r>
          </w:p>
          <w:p w14:paraId="31221D7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D02AD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108CCE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A8ABDC" w14:textId="77777777" w:rsidR="00742E3C" w:rsidRDefault="00737274">
            <w:pPr>
              <w:rPr>
                <w:rFonts w:ascii="Arial" w:hAnsi="Arial" w:cs="Arial"/>
                <w:color w:val="auto"/>
                <w:sz w:val="12"/>
                <w:szCs w:val="12"/>
              </w:rPr>
            </w:pPr>
            <w:r>
              <w:rPr>
                <w:rFonts w:ascii="Arial" w:hAnsi="Arial" w:cs="Arial"/>
                <w:color w:val="auto"/>
                <w:sz w:val="12"/>
                <w:szCs w:val="12"/>
              </w:rPr>
              <w:t>Anno, numero di dirigenti</w:t>
            </w:r>
          </w:p>
          <w:p w14:paraId="26D5BB6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083969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3350AD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8AD55D0"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B68340C" w14:textId="77777777" w:rsidR="00742E3C" w:rsidRDefault="00737274">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7A1790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3CFFFD6" w14:textId="77777777" w:rsidTr="000B67A6">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C1FCF5" w14:textId="243115A7" w:rsidR="00742E3C" w:rsidRDefault="00737274" w:rsidP="00D82DE7">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12082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3509134"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4D9680A5" w14:textId="77777777" w:rsidR="00742E3C" w:rsidRDefault="00737274">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21D213DC" w14:textId="77777777" w:rsidR="00742E3C" w:rsidRDefault="00742E3C">
            <w:pPr>
              <w:rPr>
                <w:rFonts w:ascii="Arial" w:hAnsi="Arial" w:cs="Arial"/>
                <w:color w:val="auto"/>
                <w:sz w:val="12"/>
                <w:szCs w:val="12"/>
              </w:rPr>
            </w:pPr>
          </w:p>
        </w:tc>
      </w:tr>
      <w:tr w:rsidR="00742E3C" w14:paraId="666CC459" w14:textId="77777777">
        <w:trPr>
          <w:trHeight w:val="610"/>
        </w:trPr>
        <w:tc>
          <w:tcPr>
            <w:tcW w:w="5336" w:type="dxa"/>
            <w:tcBorders>
              <w:left w:val="single" w:sz="4" w:space="0" w:color="00000A"/>
              <w:right w:val="single" w:sz="4" w:space="0" w:color="00000A"/>
            </w:tcBorders>
            <w:shd w:val="clear" w:color="auto" w:fill="FFFFFF"/>
          </w:tcPr>
          <w:p w14:paraId="14DF26CC" w14:textId="77777777" w:rsidR="00742E3C" w:rsidRDefault="00737274">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4FE02EB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742E3C" w14:paraId="2B5631E3" w14:textId="77777777">
        <w:trPr>
          <w:trHeight w:val="562"/>
        </w:trPr>
        <w:tc>
          <w:tcPr>
            <w:tcW w:w="5336" w:type="dxa"/>
            <w:tcBorders>
              <w:left w:val="single" w:sz="4" w:space="0" w:color="00000A"/>
              <w:right w:val="single" w:sz="4" w:space="0" w:color="00000A"/>
            </w:tcBorders>
            <w:shd w:val="clear" w:color="auto" w:fill="FFFFFF"/>
          </w:tcPr>
          <w:p w14:paraId="75B56810" w14:textId="77777777" w:rsidR="00742E3C" w:rsidRDefault="00737274">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4B6636EE"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742E3C" w14:paraId="34424750"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24C49ABF" w14:textId="77777777" w:rsidR="00742E3C" w:rsidRDefault="00737274">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5715D97"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20394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74D340CD"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6DB69ED4" w14:textId="77777777" w:rsidR="00742E3C" w:rsidRDefault="00737274">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11F811E5" w14:textId="77777777" w:rsidR="00742E3C" w:rsidRDefault="00742E3C">
            <w:pPr>
              <w:rPr>
                <w:rFonts w:ascii="Arial" w:hAnsi="Arial" w:cs="Arial"/>
                <w:color w:val="auto"/>
                <w:sz w:val="12"/>
                <w:szCs w:val="12"/>
              </w:rPr>
            </w:pPr>
          </w:p>
        </w:tc>
      </w:tr>
      <w:tr w:rsidR="00742E3C" w14:paraId="2B4314E6" w14:textId="77777777">
        <w:trPr>
          <w:trHeight w:val="851"/>
        </w:trPr>
        <w:tc>
          <w:tcPr>
            <w:tcW w:w="5336" w:type="dxa"/>
            <w:tcBorders>
              <w:left w:val="single" w:sz="4" w:space="0" w:color="00000A"/>
              <w:right w:val="single" w:sz="4" w:space="0" w:color="00000A"/>
            </w:tcBorders>
            <w:shd w:val="clear" w:color="auto" w:fill="FFFFFF"/>
          </w:tcPr>
          <w:p w14:paraId="6769E4AB" w14:textId="77777777" w:rsidR="00742E3C" w:rsidRDefault="00737274">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6476590C" w14:textId="77777777" w:rsidR="00742E3C" w:rsidRDefault="00737274">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742E3C" w14:paraId="5D047125" w14:textId="77777777">
        <w:trPr>
          <w:trHeight w:val="421"/>
        </w:trPr>
        <w:tc>
          <w:tcPr>
            <w:tcW w:w="5336" w:type="dxa"/>
            <w:tcBorders>
              <w:left w:val="single" w:sz="4" w:space="0" w:color="00000A"/>
              <w:right w:val="single" w:sz="4" w:space="0" w:color="00000A"/>
            </w:tcBorders>
            <w:shd w:val="clear" w:color="auto" w:fill="FFFFFF"/>
          </w:tcPr>
          <w:p w14:paraId="478598D7" w14:textId="77777777" w:rsidR="00742E3C" w:rsidRDefault="00737274">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6B454F6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742E3C" w14:paraId="6BC0866A"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0E7577FA" w14:textId="77777777" w:rsidR="00742E3C" w:rsidRDefault="00737274">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887C00"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E09DF1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2AC48583"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53F18386" w14:textId="77777777" w:rsidR="00742E3C" w:rsidRDefault="00737274">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734F7E9F"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BB99CE3" w14:textId="77777777" w:rsidR="00742E3C" w:rsidRDefault="00742E3C">
            <w:pPr>
              <w:rPr>
                <w:rFonts w:ascii="Arial" w:hAnsi="Arial" w:cs="Arial"/>
                <w:color w:val="auto"/>
                <w:sz w:val="12"/>
                <w:szCs w:val="12"/>
              </w:rPr>
            </w:pPr>
          </w:p>
        </w:tc>
      </w:tr>
      <w:tr w:rsidR="00742E3C" w14:paraId="36F8C2C3"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5042AC49" w14:textId="77777777" w:rsidR="00742E3C" w:rsidRDefault="00737274">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8D8411E"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B46D226"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0548D35" w14:textId="77777777" w:rsidR="00742E3C" w:rsidRDefault="00737274">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742E3C" w14:paraId="63D25CBA"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9DFFA" w14:textId="77777777" w:rsidR="00742E3C" w:rsidRDefault="00737274">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183C2ACF" w14:textId="77777777" w:rsidR="00742E3C" w:rsidRDefault="00742E3C">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742E3C" w14:paraId="7B958D3F"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5742F581" w14:textId="77777777" w:rsidR="00742E3C" w:rsidRDefault="00737274">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ED13972"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217DEA7E"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3358AAFD" w14:textId="77777777" w:rsidR="00742E3C" w:rsidRDefault="00737274">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6BA4848C"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742E3C" w14:paraId="3DF51E7A" w14:textId="77777777">
        <w:trPr>
          <w:trHeight w:val="511"/>
        </w:trPr>
        <w:tc>
          <w:tcPr>
            <w:tcW w:w="5337" w:type="dxa"/>
            <w:tcBorders>
              <w:left w:val="single" w:sz="4" w:space="0" w:color="00000A"/>
              <w:right w:val="single" w:sz="4" w:space="0" w:color="00000A"/>
            </w:tcBorders>
            <w:shd w:val="clear" w:color="auto" w:fill="FFFFFF"/>
          </w:tcPr>
          <w:p w14:paraId="7699B285" w14:textId="77777777" w:rsidR="00742E3C" w:rsidRDefault="00737274">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016294D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16D4BD79"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7F9EF965" w14:textId="77777777" w:rsidR="00742E3C" w:rsidRDefault="00737274">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0D2A383" w14:textId="77777777" w:rsidR="00742E3C" w:rsidRDefault="00737274">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7BD789F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3A3DC52D"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7A757E6E" w14:textId="77777777" w:rsidR="00742E3C" w:rsidRDefault="00737274">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3A0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742E3C" w14:paraId="2A062640"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6EC22B82" w14:textId="77777777" w:rsidR="00742E3C" w:rsidRDefault="00737274">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0C041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742E3C" w14:paraId="52542A17"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8F61FB2" w14:textId="77777777" w:rsidR="00742E3C" w:rsidRDefault="00737274">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52ABD38" w14:textId="77777777" w:rsidR="00742E3C" w:rsidRDefault="00737274">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73A9C0BE"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1DF91F2" w14:textId="77777777" w:rsidR="00742E3C" w:rsidRDefault="00737274">
      <w:pPr>
        <w:rPr>
          <w:rFonts w:ascii="Arial" w:hAnsi="Arial" w:cs="Arial"/>
          <w:color w:val="auto"/>
          <w:sz w:val="12"/>
          <w:szCs w:val="12"/>
        </w:rPr>
      </w:pPr>
      <w:r>
        <w:br w:type="page"/>
      </w:r>
    </w:p>
    <w:p w14:paraId="78EE9F5E" w14:textId="77777777" w:rsidR="00742E3C" w:rsidRDefault="00737274">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742E3C" w14:paraId="782A0C5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64CAAA" w14:textId="77777777" w:rsidR="00742E3C" w:rsidRDefault="00737274">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6BFD3B8" w14:textId="77777777" w:rsidR="00742E3C" w:rsidRDefault="00737274">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00283EED" w14:textId="77777777" w:rsidR="00742E3C" w:rsidRDefault="00737274">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742E3C" w14:paraId="546765CB"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302AAFE" w14:textId="77777777" w:rsidR="00742E3C" w:rsidRDefault="00737274">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866A226" w14:textId="77777777" w:rsidR="00742E3C" w:rsidRDefault="00737274">
            <w:pPr>
              <w:rPr>
                <w:rFonts w:ascii="Arial" w:hAnsi="Arial" w:cs="Arial"/>
                <w:color w:val="auto"/>
                <w:sz w:val="12"/>
                <w:szCs w:val="12"/>
              </w:rPr>
            </w:pPr>
            <w:r>
              <w:rPr>
                <w:rFonts w:ascii="Arial" w:hAnsi="Arial" w:cs="Arial"/>
                <w:b/>
                <w:color w:val="auto"/>
                <w:sz w:val="12"/>
                <w:szCs w:val="12"/>
              </w:rPr>
              <w:t>Risposta:</w:t>
            </w:r>
          </w:p>
        </w:tc>
      </w:tr>
      <w:tr w:rsidR="00742E3C" w14:paraId="4D32C03A"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DB8FC5B" w14:textId="77777777" w:rsidR="00742E3C" w:rsidRDefault="00737274">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B6003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742E3C" w14:paraId="427FB5F2"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055C25" w14:textId="77777777" w:rsidR="00742E3C" w:rsidRDefault="00737274">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BACC091"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2D6485A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0468C8DE"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42EE94A9"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55C9F11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F329CB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3B36D3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6571315D"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67477">
              <w:rPr>
                <w:rFonts w:ascii="Arial" w:hAnsi="Arial" w:cs="Arial"/>
                <w:color w:val="auto"/>
                <w:sz w:val="12"/>
                <w:szCs w:val="12"/>
              </w:rPr>
            </w:r>
            <w:r w:rsidR="00567477">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742E3C" w14:paraId="37B6BF18"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873D3BD" w14:textId="77777777" w:rsidR="00742E3C" w:rsidRDefault="00737274">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E8ED6CC" w14:textId="77777777" w:rsidR="00742E3C" w:rsidRDefault="00737274">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8D3217B"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36B84F9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7D12605"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DAC7E70"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D7B4264"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CAEB68A"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59DBF87"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C94708" w14:textId="77777777" w:rsidR="00742E3C" w:rsidRDefault="00737274">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CDD69B" w14:textId="77777777" w:rsidR="00742E3C" w:rsidRDefault="00742E3C">
      <w:pPr>
        <w:pStyle w:val="ChapterTitle"/>
        <w:spacing w:after="120"/>
        <w:jc w:val="both"/>
        <w:rPr>
          <w:rFonts w:ascii="Arial" w:hAnsi="Arial" w:cs="Arial"/>
          <w:color w:val="auto"/>
          <w:sz w:val="12"/>
          <w:szCs w:val="12"/>
        </w:rPr>
      </w:pPr>
    </w:p>
    <w:p w14:paraId="0BAEDED0" w14:textId="77777777" w:rsidR="00742E3C" w:rsidRDefault="00737274">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4EA6979F" w14:textId="77777777" w:rsidR="00742E3C" w:rsidRDefault="00737274">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813823B" w14:textId="77777777" w:rsidR="00742E3C" w:rsidRDefault="00737274">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F77F89C" w14:textId="77777777" w:rsidR="00742E3C" w:rsidRDefault="00737274">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48895715" w14:textId="77777777" w:rsidR="00742E3C" w:rsidRDefault="00737274">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7DE955F" w14:textId="4DF00542" w:rsidR="00742E3C" w:rsidRDefault="00737274">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7C7FB7" w:rsidRPr="007C7FB7">
        <w:rPr>
          <w:rFonts w:ascii="Arial" w:hAnsi="Arial" w:cs="Arial"/>
          <w:color w:val="auto"/>
          <w:sz w:val="12"/>
          <w:szCs w:val="12"/>
        </w:rPr>
        <w:t>Procedura negoziata per la Fornitura in noleggio di apparecchiature multifunzione digitali LASER di tipo A3 bianco/nero e colore a ridotto impatto ambientale, comprensivo dei servizi  di  assistenza  tecnica  all-inclusive per  la Società Sport e Salute S.p.A R.A.081/20/PN – CIG:</w:t>
      </w:r>
      <w:r w:rsidR="004F3AA8" w:rsidRPr="004F3AA8">
        <w:t xml:space="preserve"> </w:t>
      </w:r>
      <w:r w:rsidR="004F3AA8" w:rsidRPr="004F3AA8">
        <w:rPr>
          <w:rFonts w:ascii="Arial" w:hAnsi="Arial" w:cs="Arial"/>
          <w:color w:val="auto"/>
          <w:sz w:val="12"/>
          <w:szCs w:val="12"/>
        </w:rPr>
        <w:t>8615717A94</w:t>
      </w:r>
      <w:r w:rsidR="007C7FB7" w:rsidRPr="007C7FB7">
        <w:rPr>
          <w:rFonts w:ascii="Arial" w:hAnsi="Arial" w:cs="Arial"/>
          <w:color w:val="auto"/>
          <w:sz w:val="12"/>
          <w:szCs w:val="12"/>
        </w:rPr>
        <w:t xml:space="preserve"> </w:t>
      </w:r>
      <w:r w:rsidR="007C7FB7" w:rsidRPr="004F3AA8">
        <w:rPr>
          <w:rFonts w:ascii="Arial" w:hAnsi="Arial" w:cs="Arial"/>
          <w:i/>
          <w:color w:val="auto"/>
          <w:sz w:val="12"/>
          <w:szCs w:val="12"/>
        </w:rPr>
        <w:t>]</w:t>
      </w:r>
      <w:r w:rsidRPr="004F3AA8">
        <w:rPr>
          <w:rFonts w:ascii="Arial" w:hAnsi="Arial" w:cs="Arial"/>
          <w:i/>
          <w:color w:val="auto"/>
          <w:sz w:val="12"/>
          <w:szCs w:val="12"/>
        </w:rPr>
        <w:t>.</w:t>
      </w:r>
    </w:p>
    <w:p w14:paraId="11154810" w14:textId="77777777" w:rsidR="00742E3C" w:rsidRDefault="00742E3C">
      <w:pPr>
        <w:ind w:left="-709"/>
        <w:jc w:val="both"/>
        <w:rPr>
          <w:rFonts w:ascii="Arial" w:hAnsi="Arial" w:cs="Arial"/>
          <w:i/>
          <w:color w:val="auto"/>
          <w:sz w:val="12"/>
          <w:szCs w:val="12"/>
        </w:rPr>
      </w:pPr>
    </w:p>
    <w:p w14:paraId="757D7D92" w14:textId="2CF43C65" w:rsidR="00742E3C" w:rsidRPr="00620DED" w:rsidRDefault="00737274" w:rsidP="00620DED">
      <w:pPr>
        <w:ind w:left="-709"/>
        <w:jc w:val="both"/>
        <w:rPr>
          <w:rFonts w:ascii="Arial" w:hAnsi="Arial" w:cs="Arial"/>
          <w:i/>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742E3C" w:rsidRPr="00620DED">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59AB6" w14:textId="77777777" w:rsidR="00DF18F4" w:rsidRDefault="00DF18F4">
      <w:pPr>
        <w:spacing w:before="0" w:after="0"/>
      </w:pPr>
      <w:r>
        <w:separator/>
      </w:r>
    </w:p>
  </w:endnote>
  <w:endnote w:type="continuationSeparator" w:id="0">
    <w:p w14:paraId="47AC0371" w14:textId="77777777" w:rsidR="00DF18F4" w:rsidRDefault="00DF18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BDD2" w14:textId="77777777" w:rsidR="00742E3C" w:rsidRDefault="00737274">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7D8F0BD5" w14:textId="77777777" w:rsidR="00742E3C" w:rsidRDefault="00742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AB55" w14:textId="77777777" w:rsidR="00DF18F4" w:rsidRDefault="00DF18F4">
      <w:pPr>
        <w:rPr>
          <w:sz w:val="12"/>
        </w:rPr>
      </w:pPr>
    </w:p>
  </w:footnote>
  <w:footnote w:type="continuationSeparator" w:id="0">
    <w:p w14:paraId="386862DC" w14:textId="77777777" w:rsidR="00DF18F4" w:rsidRDefault="00DF18F4">
      <w:pPr>
        <w:rPr>
          <w:sz w:val="12"/>
        </w:rPr>
      </w:pPr>
    </w:p>
  </w:footnote>
  <w:footnote w:id="1">
    <w:p w14:paraId="6A1E80AF" w14:textId="6780DD2A" w:rsidR="00742E3C" w:rsidRPr="009B7186" w:rsidRDefault="00737274" w:rsidP="009B7186">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1FF9E87C" w14:textId="7995342A" w:rsidR="00742E3C" w:rsidRPr="009B7186" w:rsidRDefault="00737274" w:rsidP="00620DED">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xml:space="preserve">() Per le amministrazioni aggiudicatrici: un avviso di </w:t>
      </w:r>
      <w:proofErr w:type="spellStart"/>
      <w:r w:rsidRPr="009B7186">
        <w:rPr>
          <w:rFonts w:ascii="Arial" w:hAnsi="Arial" w:cs="Arial"/>
          <w:kern w:val="1"/>
          <w:sz w:val="12"/>
          <w:szCs w:val="12"/>
          <w:vertAlign w:val="superscript"/>
        </w:rPr>
        <w:t>preinformazione</w:t>
      </w:r>
      <w:proofErr w:type="spellEnd"/>
      <w:r w:rsidRPr="009B7186">
        <w:rPr>
          <w:rFonts w:ascii="Arial" w:hAnsi="Arial" w:cs="Arial"/>
          <w:kern w:val="1"/>
          <w:sz w:val="12"/>
          <w:szCs w:val="12"/>
          <w:vertAlign w:val="superscript"/>
        </w:rPr>
        <w:t xml:space="preserve"> utilizzato come mezzo per indire la gara oppure un bando di gara. Per gli enti aggiudicatori: un avviso periodico indicativo utilizzato come mezzo per indire la gara, un bando di gara o un avviso sull'esistenza di un sistema di qualificazione.</w:t>
      </w:r>
    </w:p>
  </w:footnote>
  <w:footnote w:id="3">
    <w:p w14:paraId="52BABC27" w14:textId="6BFF28DD" w:rsidR="00742E3C" w:rsidRPr="009B7186" w:rsidRDefault="00737274" w:rsidP="00620DED">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Le informazioni devono essere copiate dalla sezione I, punto I.1 del pertinente avviso o bando. In caso di appalto congiunto indicare le generalità di tutti i committenti.</w:t>
      </w:r>
    </w:p>
  </w:footnote>
  <w:footnote w:id="4">
    <w:p w14:paraId="5067B976" w14:textId="36CF9EFF" w:rsidR="00742E3C" w:rsidRPr="009B7186" w:rsidRDefault="00737274" w:rsidP="00620DED">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Cfr. punti II.1.1. e II.1.3. dell'avviso o bando pertinente.</w:t>
      </w:r>
    </w:p>
  </w:footnote>
  <w:footnote w:id="5">
    <w:p w14:paraId="3642CA25" w14:textId="77777777" w:rsidR="00742E3C" w:rsidRPr="009B7186" w:rsidRDefault="00737274">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Cfr. punto II.1.1. dell'avviso o bando pertinente.</w:t>
      </w:r>
    </w:p>
    <w:p w14:paraId="3B51C4F5" w14:textId="77777777" w:rsidR="00742E3C" w:rsidRPr="009B7186" w:rsidRDefault="00742E3C">
      <w:pPr>
        <w:pStyle w:val="Testonotaapidipagina"/>
        <w:rPr>
          <w:rFonts w:ascii="Arial" w:hAnsi="Arial" w:cs="Arial"/>
          <w:kern w:val="1"/>
          <w:sz w:val="12"/>
          <w:szCs w:val="12"/>
          <w:vertAlign w:val="superscript"/>
        </w:rPr>
      </w:pPr>
    </w:p>
  </w:footnote>
  <w:footnote w:id="6">
    <w:p w14:paraId="4AFDCAD6" w14:textId="77777777" w:rsidR="00742E3C" w:rsidRPr="009B7186" w:rsidRDefault="00737274">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Ripetere le informazioni per ogni persona di contatto tante volte quanto necessario.</w:t>
      </w:r>
    </w:p>
    <w:p w14:paraId="055B59CC" w14:textId="77777777" w:rsidR="00742E3C" w:rsidRPr="009B7186" w:rsidRDefault="00742E3C" w:rsidP="009B7186">
      <w:pPr>
        <w:tabs>
          <w:tab w:val="left" w:pos="-426"/>
        </w:tabs>
        <w:spacing w:after="0"/>
        <w:ind w:left="-425" w:hanging="284"/>
        <w:contextualSpacing/>
        <w:jc w:val="both"/>
        <w:rPr>
          <w:rFonts w:ascii="Arial" w:hAnsi="Arial" w:cs="Arial"/>
          <w:kern w:val="1"/>
          <w:sz w:val="12"/>
          <w:szCs w:val="12"/>
          <w:vertAlign w:val="superscript"/>
        </w:rPr>
      </w:pPr>
    </w:p>
  </w:footnote>
  <w:footnote w:id="7">
    <w:p w14:paraId="1C90A9B9" w14:textId="77777777" w:rsidR="00742E3C" w:rsidRPr="009B7186" w:rsidRDefault="00737274">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Cfr. raccomandazione della Commissione, del 6 maggio 2003, relativa alla definizione delle microimprese, piccole e medie imprese (GU L 124 del 20.5.2003, pag. 36). Queste informazioni sono richieste unicamente a fini statistici.</w:t>
      </w:r>
    </w:p>
    <w:p w14:paraId="74CBE40A" w14:textId="77777777" w:rsidR="00742E3C" w:rsidRPr="009B7186" w:rsidRDefault="00737274" w:rsidP="009B7186">
      <w:pPr>
        <w:tabs>
          <w:tab w:val="left" w:pos="-142"/>
        </w:tabs>
        <w:spacing w:after="0"/>
        <w:ind w:left="-425" w:hanging="1"/>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t>Microimprese: imprese che occupano meno di 10 persone e realizzano un fatturato annuo oppure un totale di bilancio annuo non superiori a 2 milioni di EUR.</w:t>
      </w:r>
    </w:p>
    <w:p w14:paraId="4CF83890" w14:textId="77777777" w:rsidR="00742E3C" w:rsidRPr="009B7186" w:rsidRDefault="00737274" w:rsidP="009B7186">
      <w:pPr>
        <w:tabs>
          <w:tab w:val="left" w:pos="-142"/>
        </w:tabs>
        <w:spacing w:after="0"/>
        <w:ind w:left="-425" w:hanging="1"/>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t>Piccole imprese: imprese che occupano meno di 50 persone e realizzano un fatturato annuo o un totale di bilancio annuo non superiori a 10 milioni di EUR.</w:t>
      </w:r>
    </w:p>
    <w:p w14:paraId="699EB990" w14:textId="77777777" w:rsidR="00742E3C" w:rsidRPr="009B7186" w:rsidRDefault="00737274" w:rsidP="009B7186">
      <w:pPr>
        <w:tabs>
          <w:tab w:val="left" w:pos="-142"/>
        </w:tabs>
        <w:spacing w:after="0"/>
        <w:ind w:left="-425" w:hanging="1"/>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p w14:paraId="0941AD92" w14:textId="77777777" w:rsidR="00742E3C" w:rsidRPr="009B7186" w:rsidRDefault="00742E3C" w:rsidP="009B7186">
      <w:pPr>
        <w:tabs>
          <w:tab w:val="left" w:pos="-426"/>
        </w:tabs>
        <w:spacing w:after="0"/>
        <w:ind w:left="-425" w:hanging="284"/>
        <w:contextualSpacing/>
        <w:jc w:val="both"/>
        <w:rPr>
          <w:rFonts w:ascii="Arial" w:hAnsi="Arial" w:cs="Arial"/>
          <w:kern w:val="1"/>
          <w:sz w:val="12"/>
          <w:szCs w:val="12"/>
          <w:vertAlign w:val="superscript"/>
        </w:rPr>
      </w:pPr>
    </w:p>
  </w:footnote>
  <w:footnote w:id="8">
    <w:p w14:paraId="37AC6EDD" w14:textId="77777777" w:rsidR="00742E3C" w:rsidRPr="009B7186" w:rsidRDefault="00737274">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Cfr. il punto III.1.5 del bando di gara.</w:t>
      </w:r>
    </w:p>
    <w:p w14:paraId="6D25F04B" w14:textId="77777777" w:rsidR="00742E3C" w:rsidRPr="009B7186" w:rsidRDefault="00742E3C" w:rsidP="009B7186">
      <w:pPr>
        <w:tabs>
          <w:tab w:val="left" w:pos="-426"/>
        </w:tabs>
        <w:spacing w:after="0"/>
        <w:ind w:left="-425" w:hanging="284"/>
        <w:contextualSpacing/>
        <w:jc w:val="both"/>
        <w:rPr>
          <w:rFonts w:ascii="Arial" w:hAnsi="Arial" w:cs="Arial"/>
          <w:kern w:val="1"/>
          <w:sz w:val="12"/>
          <w:szCs w:val="12"/>
          <w:vertAlign w:val="superscript"/>
        </w:rPr>
      </w:pPr>
    </w:p>
  </w:footnote>
  <w:footnote w:id="9">
    <w:p w14:paraId="63806F8B" w14:textId="77777777" w:rsidR="00742E3C" w:rsidRPr="009B7186" w:rsidRDefault="00737274">
      <w:pPr>
        <w:tabs>
          <w:tab w:val="left" w:pos="-426"/>
        </w:tabs>
        <w:spacing w:after="0"/>
        <w:ind w:left="-425"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Un' "impresa sociale" ha per scopo principale l'integrazione sociale e professionale delle persone disabili o svantaggiate.</w:t>
      </w:r>
    </w:p>
    <w:p w14:paraId="514422E7" w14:textId="77777777" w:rsidR="00742E3C" w:rsidRDefault="00742E3C">
      <w:pPr>
        <w:pStyle w:val="Testonotaapidipagina"/>
      </w:pPr>
    </w:p>
  </w:footnote>
  <w:footnote w:id="10">
    <w:p w14:paraId="3DFBD7FA" w14:textId="77777777" w:rsidR="00742E3C" w:rsidRPr="009B7186" w:rsidRDefault="00737274" w:rsidP="00D82DE7">
      <w:pPr>
        <w:tabs>
          <w:tab w:val="left" w:pos="-426"/>
        </w:tabs>
        <w:spacing w:after="0"/>
        <w:ind w:left="-425" w:hanging="284"/>
        <w:contextualSpacing/>
        <w:jc w:val="both"/>
        <w:rPr>
          <w:rFonts w:ascii="Arial" w:hAnsi="Arial" w:cs="Arial"/>
          <w:sz w:val="12"/>
          <w:szCs w:val="12"/>
          <w:vertAlign w:val="superscript"/>
        </w:rPr>
      </w:pPr>
      <w:r w:rsidRPr="009B7186">
        <w:rPr>
          <w:rStyle w:val="Caratterinotaapidipagina"/>
          <w:sz w:val="12"/>
          <w:szCs w:val="12"/>
          <w:vertAlign w:val="superscript"/>
        </w:rPr>
        <w:footnoteRef/>
      </w:r>
      <w:r w:rsidRPr="009B7186">
        <w:rPr>
          <w:rFonts w:ascii="Arial" w:hAnsi="Arial" w:cs="Arial"/>
          <w:sz w:val="12"/>
          <w:szCs w:val="12"/>
          <w:vertAlign w:val="superscript"/>
        </w:rPr>
        <w:tab/>
      </w:r>
      <w:proofErr w:type="gramStart"/>
      <w:r w:rsidRPr="009B7186">
        <w:rPr>
          <w:rFonts w:ascii="Arial" w:hAnsi="Arial" w:cs="Arial"/>
          <w:sz w:val="12"/>
          <w:szCs w:val="12"/>
          <w:vertAlign w:val="superscript"/>
        </w:rPr>
        <w:t>()I</w:t>
      </w:r>
      <w:proofErr w:type="gramEnd"/>
      <w:r w:rsidRPr="009B7186">
        <w:rPr>
          <w:rFonts w:ascii="Arial" w:hAnsi="Arial" w:cs="Arial"/>
          <w:sz w:val="12"/>
          <w:szCs w:val="12"/>
          <w:vertAlign w:val="superscript"/>
        </w:rPr>
        <w:t xml:space="preserve"> riferimenti e l'eventuale classificazione sono indicati nella certificazione.</w:t>
      </w:r>
    </w:p>
    <w:p w14:paraId="0199666B" w14:textId="77777777" w:rsidR="00742E3C" w:rsidRDefault="00742E3C">
      <w:pPr>
        <w:pStyle w:val="Testonotaapidipagina"/>
      </w:pPr>
    </w:p>
  </w:footnote>
  <w:footnote w:id="11">
    <w:p w14:paraId="74FACD1E" w14:textId="77777777"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Specificamente nell’ambito di un raggruppamento, consorzio, joint-venture o altro</w:t>
      </w:r>
    </w:p>
    <w:p w14:paraId="549BE538" w14:textId="77777777" w:rsidR="00742E3C" w:rsidRDefault="00742E3C">
      <w:pPr>
        <w:pStyle w:val="Testonotaapidipagina"/>
      </w:pPr>
    </w:p>
  </w:footnote>
  <w:footnote w:id="12">
    <w:p w14:paraId="7C48DACB" w14:textId="55B1943C"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Quale definita all'articolo 2 della decisione quadro 2008/841/GAI del Consiglio, del 24 ottobre 2008, relativa alla lotta contro la criminalità organizzata (GU L 300 dell'11.11.2008, pag. 42).</w:t>
      </w:r>
    </w:p>
  </w:footnote>
  <w:footnote w:id="13">
    <w:p w14:paraId="6D9CE070" w14:textId="1890A4EE"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9B7186">
        <w:rPr>
          <w:rFonts w:ascii="Arial" w:hAnsi="Arial" w:cs="Arial"/>
          <w:kern w:val="1"/>
          <w:sz w:val="12"/>
          <w:szCs w:val="12"/>
          <w:vertAlign w:val="superscript"/>
        </w:rPr>
        <w:t>motivo</w:t>
      </w:r>
      <w:proofErr w:type="spellEnd"/>
      <w:r w:rsidRPr="009B7186">
        <w:rPr>
          <w:rFonts w:ascii="Arial" w:hAnsi="Arial" w:cs="Arial"/>
          <w:kern w:val="1"/>
          <w:sz w:val="12"/>
          <w:szCs w:val="12"/>
          <w:vertAlign w:val="superscript"/>
        </w:rPr>
        <w:t xml:space="preserve"> di esclusione comprende la corruzione così come definita nel diritto nazionale dell'amministrazione aggiudicatrice (o ente aggiudicatore) o dell'operatore economico.</w:t>
      </w:r>
    </w:p>
  </w:footnote>
  <w:footnote w:id="14">
    <w:p w14:paraId="61E92866" w14:textId="0013FDDB"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 )</w:t>
      </w:r>
      <w:proofErr w:type="gramEnd"/>
      <w:r w:rsidRPr="009B7186">
        <w:rPr>
          <w:rFonts w:ascii="Arial" w:hAnsi="Arial" w:cs="Arial"/>
          <w:kern w:val="1"/>
          <w:sz w:val="12"/>
          <w:szCs w:val="12"/>
          <w:vertAlign w:val="superscript"/>
        </w:rPr>
        <w:t xml:space="preserve"> Ai sensi dell'articolo 1 della convenzione relativa alla tutela degli interessi finanziari delle Comunità europee (GU C 316 del 27.11.1995, pag. 48).</w:t>
      </w:r>
    </w:p>
  </w:footnote>
  <w:footnote w:id="15">
    <w:p w14:paraId="7EBAE5F3" w14:textId="19FE614D"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xml:space="preserve">() Quali definiti agli articoli 1 e 3 della decisione quadro del Consiglio, del 13 giugno 2002, sulla lotta contro il terrorismo (GU L 164 del 22.6.2002, pag. 3). Questo </w:t>
      </w:r>
      <w:proofErr w:type="spellStart"/>
      <w:r w:rsidRPr="009B7186">
        <w:rPr>
          <w:rFonts w:ascii="Arial" w:hAnsi="Arial" w:cs="Arial"/>
          <w:kern w:val="1"/>
          <w:sz w:val="12"/>
          <w:szCs w:val="12"/>
          <w:vertAlign w:val="superscript"/>
        </w:rPr>
        <w:t>motivo</w:t>
      </w:r>
      <w:proofErr w:type="spellEnd"/>
      <w:r w:rsidRPr="009B7186">
        <w:rPr>
          <w:rFonts w:ascii="Arial" w:hAnsi="Arial" w:cs="Arial"/>
          <w:kern w:val="1"/>
          <w:sz w:val="12"/>
          <w:szCs w:val="12"/>
          <w:vertAlign w:val="superscript"/>
        </w:rPr>
        <w:t xml:space="preserve"> di esclusione comprende anche l'istigazione, il concorso, il tentativo di commettere uno di tali reati, come indicato all'articolo 4 di detta decisione quadro.</w:t>
      </w:r>
    </w:p>
  </w:footnote>
  <w:footnote w:id="16">
    <w:p w14:paraId="2A6C5A89" w14:textId="4EE776ED"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17">
    <w:p w14:paraId="5C6BCDA5" w14:textId="20CA532F"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2A884DD0" w14:textId="0CE607B8"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()Ripetere</w:t>
      </w:r>
      <w:proofErr w:type="gramEnd"/>
      <w:r w:rsidRPr="009B7186">
        <w:rPr>
          <w:rFonts w:ascii="Arial" w:hAnsi="Arial" w:cs="Arial"/>
          <w:kern w:val="1"/>
          <w:sz w:val="12"/>
          <w:szCs w:val="12"/>
          <w:vertAlign w:val="superscript"/>
        </w:rPr>
        <w:t xml:space="preserve"> tante volte quanto necessario.</w:t>
      </w:r>
    </w:p>
  </w:footnote>
  <w:footnote w:id="19">
    <w:p w14:paraId="4A1E0020" w14:textId="77777777" w:rsidR="00742E3C" w:rsidRPr="009B7186" w:rsidRDefault="00737274">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Ripetere tante volte quanto necessario.</w:t>
      </w:r>
    </w:p>
    <w:p w14:paraId="7BF7A41D" w14:textId="77777777" w:rsidR="00742E3C" w:rsidRDefault="00742E3C">
      <w:pPr>
        <w:pStyle w:val="Testonotaapidipagina"/>
      </w:pPr>
    </w:p>
  </w:footnote>
  <w:footnote w:id="20">
    <w:p w14:paraId="0643E048" w14:textId="6FC2E8EB"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Ripetere tante volte quanto necessario.</w:t>
      </w:r>
    </w:p>
  </w:footnote>
  <w:footnote w:id="21">
    <w:p w14:paraId="74FFCB46" w14:textId="77777777"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()Cfr.</w:t>
      </w:r>
      <w:proofErr w:type="gramEnd"/>
      <w:r w:rsidRPr="009B7186">
        <w:rPr>
          <w:rFonts w:ascii="Arial" w:hAnsi="Arial" w:cs="Arial"/>
          <w:kern w:val="1"/>
          <w:sz w:val="12"/>
          <w:szCs w:val="12"/>
          <w:vertAlign w:val="superscript"/>
        </w:rPr>
        <w:t xml:space="preserve"> articolo 57, paragrafo 4, della direttiva 2014/24/UE.</w:t>
      </w:r>
    </w:p>
    <w:p w14:paraId="14262136" w14:textId="77777777" w:rsidR="00742E3C" w:rsidRDefault="00742E3C">
      <w:pPr>
        <w:pStyle w:val="Testonotaapidipagina"/>
      </w:pPr>
    </w:p>
  </w:footnote>
  <w:footnote w:id="22">
    <w:p w14:paraId="20D33DF6" w14:textId="30BDB9FF" w:rsidR="00742E3C" w:rsidRPr="009B7186" w:rsidRDefault="00737274" w:rsidP="00620DED">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()Così</w:t>
      </w:r>
      <w:proofErr w:type="gramEnd"/>
      <w:r w:rsidRPr="009B7186">
        <w:rPr>
          <w:rFonts w:ascii="Arial" w:hAnsi="Arial" w:cs="Arial"/>
          <w:kern w:val="1"/>
          <w:sz w:val="12"/>
          <w:szCs w:val="12"/>
          <w:vertAlign w:val="superscript"/>
        </w:rPr>
        <w:t xml:space="preserve"> come stabiliti ai fini del presente appalto dalla normativa nazionale, dall'avviso o bando pertinente o dai documenti di gara ovvero dall'articolo 18, paragrafo 2, della direttiva 2014/24/UE.</w:t>
      </w:r>
    </w:p>
  </w:footnote>
  <w:footnote w:id="23">
    <w:p w14:paraId="62FCBA71" w14:textId="77777777" w:rsidR="00742E3C" w:rsidRPr="009B7186" w:rsidRDefault="00737274" w:rsidP="009B7186">
      <w:pPr>
        <w:tabs>
          <w:tab w:val="left" w:pos="-426"/>
        </w:tabs>
        <w:spacing w:after="0"/>
        <w:ind w:left="-425" w:right="-574" w:hanging="284"/>
        <w:contextualSpacing/>
        <w:jc w:val="both"/>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Cfr., ove applicabile, il diritto nazionale, l'avviso o bando pertinente o i documenti di gara.</w:t>
      </w:r>
    </w:p>
    <w:p w14:paraId="1489641C" w14:textId="77777777" w:rsidR="00742E3C" w:rsidRDefault="00742E3C">
      <w:pPr>
        <w:pStyle w:val="Testonotaapidipagina"/>
      </w:pPr>
    </w:p>
  </w:footnote>
  <w:footnote w:id="24">
    <w:p w14:paraId="1DB81E72" w14:textId="4B7939E4" w:rsidR="00742E3C" w:rsidRPr="009B7186" w:rsidRDefault="00737274" w:rsidP="009B7186">
      <w:pPr>
        <w:tabs>
          <w:tab w:val="left" w:pos="-426"/>
        </w:tabs>
        <w:spacing w:after="0"/>
        <w:ind w:left="-425" w:right="397"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()Come</w:t>
      </w:r>
      <w:proofErr w:type="gramEnd"/>
      <w:r w:rsidRPr="009B7186">
        <w:rPr>
          <w:rFonts w:ascii="Arial" w:hAnsi="Arial" w:cs="Arial"/>
          <w:kern w:val="1"/>
          <w:sz w:val="12"/>
          <w:szCs w:val="12"/>
          <w:vertAlign w:val="superscript"/>
        </w:rPr>
        <w:t xml:space="preserve"> indicato nel diritto nazionale, nell'avviso o bando pertinente o nei documenti di gara.</w:t>
      </w:r>
    </w:p>
  </w:footnote>
  <w:footnote w:id="25">
    <w:p w14:paraId="05D0B93B" w14:textId="236E7FBA" w:rsidR="00742E3C" w:rsidRDefault="00737274" w:rsidP="009B7186">
      <w:pPr>
        <w:tabs>
          <w:tab w:val="left" w:pos="-426"/>
        </w:tabs>
        <w:spacing w:after="0"/>
        <w:ind w:left="-425" w:right="397" w:hanging="284"/>
        <w:contextualSpacing/>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 xml:space="preserve">()   </w:t>
      </w:r>
      <w:proofErr w:type="gramEnd"/>
      <w:r w:rsidRPr="009B7186">
        <w:rPr>
          <w:rFonts w:ascii="Arial" w:hAnsi="Arial" w:cs="Arial"/>
          <w:kern w:val="1"/>
          <w:sz w:val="12"/>
          <w:szCs w:val="12"/>
          <w:vertAlign w:val="superscript"/>
        </w:rPr>
        <w:t xml:space="preserve"> Ripetere tante volte quanto necessario.</w:t>
      </w:r>
    </w:p>
  </w:footnote>
  <w:footnote w:id="26">
    <w:p w14:paraId="335EAF93" w14:textId="77777777" w:rsidR="00742E3C" w:rsidRPr="009B7186" w:rsidRDefault="00737274">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Conformemente all'elenco dell'allegato XI della direttiva 2014/24/UE; gli operatori economici di taluni Stati membri potrebbero dover soddisfare altri requisiti previsti nello stesso allegato.</w:t>
      </w:r>
    </w:p>
    <w:p w14:paraId="52827B82" w14:textId="77777777" w:rsidR="00742E3C" w:rsidRDefault="00742E3C">
      <w:pPr>
        <w:pStyle w:val="Testonotaapidipagina"/>
      </w:pPr>
    </w:p>
  </w:footnote>
  <w:footnote w:id="27">
    <w:p w14:paraId="2703B6F3" w14:textId="727D42A7"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Solo se consentito dall'avviso o bando pertinente o dai documenti di gara.</w:t>
      </w:r>
    </w:p>
  </w:footnote>
  <w:footnote w:id="28">
    <w:p w14:paraId="735181D9" w14:textId="6126BBE4" w:rsidR="00742E3C" w:rsidRDefault="00737274" w:rsidP="009B7186">
      <w:pPr>
        <w:tabs>
          <w:tab w:val="left" w:pos="-426"/>
        </w:tabs>
        <w:spacing w:after="0"/>
        <w:ind w:left="-425" w:hanging="284"/>
        <w:contextualSpacing/>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()Solo</w:t>
      </w:r>
      <w:proofErr w:type="gramEnd"/>
      <w:r w:rsidRPr="009B7186">
        <w:rPr>
          <w:rFonts w:ascii="Arial" w:hAnsi="Arial" w:cs="Arial"/>
          <w:kern w:val="1"/>
          <w:sz w:val="12"/>
          <w:szCs w:val="12"/>
          <w:vertAlign w:val="superscript"/>
        </w:rPr>
        <w:t xml:space="preserve"> se consentito dall'avviso o bando pertinente o dai documenti di gara.</w:t>
      </w:r>
    </w:p>
  </w:footnote>
  <w:footnote w:id="29">
    <w:p w14:paraId="2EAE31C4" w14:textId="26F72619"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Ad esempio, rapporto tra attività e passività.</w:t>
      </w:r>
    </w:p>
  </w:footnote>
  <w:footnote w:id="30">
    <w:p w14:paraId="09FE3183" w14:textId="2602F1F2"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Ad esempio, rapporto tra attività e passività.</w:t>
      </w:r>
    </w:p>
  </w:footnote>
  <w:footnote w:id="31">
    <w:p w14:paraId="56839CF2" w14:textId="5A089BC4" w:rsidR="00742E3C" w:rsidRDefault="00737274" w:rsidP="009B7186">
      <w:pPr>
        <w:tabs>
          <w:tab w:val="left" w:pos="-426"/>
        </w:tabs>
        <w:spacing w:after="0"/>
        <w:ind w:left="-425" w:hanging="284"/>
        <w:contextualSpacing/>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Ripetere tante volte quanto necessario.</w:t>
      </w:r>
    </w:p>
  </w:footnote>
  <w:footnote w:id="32">
    <w:p w14:paraId="458B17D9" w14:textId="174C99A7"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Le amministrazioni aggiudicatrici possono richiedere fino a cinque anni e ammettere un'esperienza che risale a più di cinque anni prima.</w:t>
      </w:r>
    </w:p>
  </w:footnote>
  <w:footnote w:id="33">
    <w:p w14:paraId="041EC61D" w14:textId="77777777"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In altri termini, occorre indicare tutti i destinatari e l'elenco deve comprendere i clienti pubblici e privati delle forniture o dei servizi in oggetto.</w:t>
      </w:r>
    </w:p>
    <w:p w14:paraId="2BA2F7B1" w14:textId="77777777" w:rsidR="00742E3C" w:rsidRDefault="00742E3C">
      <w:pPr>
        <w:pStyle w:val="Testonotaapidipagina"/>
      </w:pPr>
    </w:p>
  </w:footnote>
  <w:footnote w:id="34">
    <w:p w14:paraId="28153D9F" w14:textId="57D071E7"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51E9BF5F" w14:textId="77777777"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r>
      <w:proofErr w:type="gramStart"/>
      <w:r w:rsidRPr="009B7186">
        <w:rPr>
          <w:rFonts w:ascii="Arial" w:hAnsi="Arial" w:cs="Arial"/>
          <w:kern w:val="1"/>
          <w:sz w:val="12"/>
          <w:szCs w:val="12"/>
          <w:vertAlign w:val="superscript"/>
        </w:rPr>
        <w:t xml:space="preserve">()   </w:t>
      </w:r>
      <w:proofErr w:type="gramEnd"/>
      <w:r w:rsidRPr="009B7186">
        <w:rPr>
          <w:rFonts w:ascii="Arial" w:hAnsi="Arial" w:cs="Arial"/>
          <w:kern w:val="1"/>
          <w:sz w:val="12"/>
          <w:szCs w:val="12"/>
          <w:vertAlign w:val="superscript"/>
        </w:rPr>
        <w:t>La verifica è eseguita dall'amministrazione aggiudicatrice o, se essa acconsente, per suo conto da un organismo ufficiale competente del paese in cui è stabilito il fornitore o il prestatore dei servizi.</w:t>
      </w:r>
    </w:p>
    <w:p w14:paraId="0F5F8BB6" w14:textId="77777777" w:rsidR="00742E3C" w:rsidRDefault="00742E3C">
      <w:pPr>
        <w:pStyle w:val="Testonotaapidipagina"/>
      </w:pPr>
    </w:p>
  </w:footnote>
  <w:footnote w:id="36">
    <w:p w14:paraId="3747B494" w14:textId="2FA55D38"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Ripetere tante volte quanto necessario.</w:t>
      </w:r>
    </w:p>
  </w:footnote>
  <w:footnote w:id="37">
    <w:p w14:paraId="4D5CE7E0" w14:textId="455E086B"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Indicare chiaramente la voce cui si riferisce la risposta.</w:t>
      </w:r>
    </w:p>
  </w:footnote>
  <w:footnote w:id="38">
    <w:p w14:paraId="0EABF27F" w14:textId="18EFDF81"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Ripetere tante volte quanto necessario.</w:t>
      </w:r>
    </w:p>
  </w:footnote>
  <w:footnote w:id="39">
    <w:p w14:paraId="3290BBA0" w14:textId="58283115"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57AAD62" w14:textId="77777777" w:rsidR="00742E3C" w:rsidRPr="009B7186" w:rsidRDefault="00737274" w:rsidP="009B7186">
      <w:pPr>
        <w:tabs>
          <w:tab w:val="left" w:pos="-426"/>
        </w:tabs>
        <w:spacing w:after="0"/>
        <w:ind w:left="-425" w:hanging="284"/>
        <w:contextualSpacing/>
        <w:rPr>
          <w:rFonts w:ascii="Arial" w:hAnsi="Arial" w:cs="Arial"/>
          <w:kern w:val="1"/>
          <w:sz w:val="12"/>
          <w:szCs w:val="12"/>
          <w:vertAlign w:val="superscript"/>
        </w:rPr>
      </w:pPr>
      <w:r w:rsidRPr="009B7186">
        <w:rPr>
          <w:rFonts w:ascii="Arial" w:hAnsi="Arial" w:cs="Arial"/>
          <w:kern w:val="1"/>
          <w:sz w:val="12"/>
          <w:szCs w:val="12"/>
          <w:vertAlign w:val="superscript"/>
        </w:rPr>
        <w:footnoteRef/>
      </w:r>
      <w:r w:rsidRPr="009B7186">
        <w:rPr>
          <w:rFonts w:ascii="Arial" w:hAnsi="Arial" w:cs="Arial"/>
          <w:kern w:val="1"/>
          <w:sz w:val="12"/>
          <w:szCs w:val="12"/>
          <w:vertAlign w:val="superscript"/>
        </w:rPr>
        <w:tab/>
        <w:t>() In funzione dell'attuazione nazionale dell'articolo 59, paragrafo 5, secondo comma, della direttiva 2014/24/UE.</w:t>
      </w:r>
    </w:p>
    <w:p w14:paraId="7E5A74A5" w14:textId="77777777" w:rsidR="00742E3C" w:rsidRDefault="00742E3C" w:rsidP="009B7186">
      <w:pPr>
        <w:tabs>
          <w:tab w:val="left" w:pos="-426"/>
        </w:tabs>
        <w:spacing w:after="0"/>
        <w:ind w:left="-425" w:hanging="284"/>
        <w:contextual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2A07" w14:textId="0A187659" w:rsidR="00742E3C" w:rsidRDefault="00737274">
    <w:pPr>
      <w:pStyle w:val="Intestazione"/>
      <w:rPr>
        <w:sz w:val="18"/>
        <w:szCs w:val="18"/>
      </w:rPr>
    </w:pPr>
    <w:r>
      <w:rPr>
        <w:sz w:val="18"/>
        <w:szCs w:val="18"/>
      </w:rPr>
      <w:t>V.9.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CA1"/>
    <w:multiLevelType w:val="multilevel"/>
    <w:tmpl w:val="7C0C50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F06B9C"/>
    <w:multiLevelType w:val="multilevel"/>
    <w:tmpl w:val="25A473E0"/>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A6641"/>
    <w:multiLevelType w:val="multilevel"/>
    <w:tmpl w:val="146496C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80CEA"/>
    <w:multiLevelType w:val="multilevel"/>
    <w:tmpl w:val="3336278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05885"/>
    <w:multiLevelType w:val="multilevel"/>
    <w:tmpl w:val="808858A6"/>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 w15:restartNumberingAfterBreak="0">
    <w:nsid w:val="088460AB"/>
    <w:multiLevelType w:val="multilevel"/>
    <w:tmpl w:val="8102B1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F70B8B"/>
    <w:multiLevelType w:val="multilevel"/>
    <w:tmpl w:val="10C82BC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04225"/>
    <w:multiLevelType w:val="multilevel"/>
    <w:tmpl w:val="A548624E"/>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70E4D"/>
    <w:multiLevelType w:val="multilevel"/>
    <w:tmpl w:val="8ECE20A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9E2193F"/>
    <w:multiLevelType w:val="multilevel"/>
    <w:tmpl w:val="540237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244BA7"/>
    <w:multiLevelType w:val="multilevel"/>
    <w:tmpl w:val="0CFA2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7A55D2"/>
    <w:multiLevelType w:val="multilevel"/>
    <w:tmpl w:val="364C4A7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C2801"/>
    <w:multiLevelType w:val="multilevel"/>
    <w:tmpl w:val="EF204B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DF0003"/>
    <w:multiLevelType w:val="multilevel"/>
    <w:tmpl w:val="63FE9AB2"/>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5826E7"/>
    <w:multiLevelType w:val="multilevel"/>
    <w:tmpl w:val="2E62F4B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D55222"/>
    <w:multiLevelType w:val="multilevel"/>
    <w:tmpl w:val="3A8C615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DA04E5"/>
    <w:multiLevelType w:val="multilevel"/>
    <w:tmpl w:val="F2A41B7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97B8B"/>
    <w:multiLevelType w:val="multilevel"/>
    <w:tmpl w:val="AE267E5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4F7DB4"/>
    <w:multiLevelType w:val="multilevel"/>
    <w:tmpl w:val="5CC20D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552375"/>
    <w:multiLevelType w:val="multilevel"/>
    <w:tmpl w:val="E85E2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F8268C"/>
    <w:multiLevelType w:val="multilevel"/>
    <w:tmpl w:val="03C86A9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47296D"/>
    <w:multiLevelType w:val="multilevel"/>
    <w:tmpl w:val="030AE3D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3A0C67"/>
    <w:multiLevelType w:val="multilevel"/>
    <w:tmpl w:val="F9D2B53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E1160F"/>
    <w:multiLevelType w:val="multilevel"/>
    <w:tmpl w:val="D4DA5F7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B43FB5"/>
    <w:multiLevelType w:val="multilevel"/>
    <w:tmpl w:val="66B0F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E13B3"/>
    <w:multiLevelType w:val="multilevel"/>
    <w:tmpl w:val="E33C31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ED3DEC"/>
    <w:multiLevelType w:val="multilevel"/>
    <w:tmpl w:val="A7120F5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23D46"/>
    <w:multiLevelType w:val="multilevel"/>
    <w:tmpl w:val="D9369B5E"/>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7972A7"/>
    <w:multiLevelType w:val="multilevel"/>
    <w:tmpl w:val="83FA8E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387CD0"/>
    <w:multiLevelType w:val="multilevel"/>
    <w:tmpl w:val="05782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694547"/>
    <w:multiLevelType w:val="multilevel"/>
    <w:tmpl w:val="D6309EF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5B3FBE"/>
    <w:multiLevelType w:val="multilevel"/>
    <w:tmpl w:val="3FCA73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756668"/>
    <w:multiLevelType w:val="multilevel"/>
    <w:tmpl w:val="F588FA7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6A17EB"/>
    <w:multiLevelType w:val="multilevel"/>
    <w:tmpl w:val="A7CCDC0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0705E6"/>
    <w:multiLevelType w:val="multilevel"/>
    <w:tmpl w:val="D242E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112CF9"/>
    <w:multiLevelType w:val="multilevel"/>
    <w:tmpl w:val="FE1055E2"/>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B40B7B"/>
    <w:multiLevelType w:val="multilevel"/>
    <w:tmpl w:val="3AD8E74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063A4F"/>
    <w:multiLevelType w:val="multilevel"/>
    <w:tmpl w:val="7396B404"/>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8" w15:restartNumberingAfterBreak="0">
    <w:nsid w:val="62AC25AC"/>
    <w:multiLevelType w:val="multilevel"/>
    <w:tmpl w:val="FFA021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5426448"/>
    <w:multiLevelType w:val="multilevel"/>
    <w:tmpl w:val="BD46AC46"/>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AB5FEE"/>
    <w:multiLevelType w:val="multilevel"/>
    <w:tmpl w:val="03AEAA7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5C0DC6"/>
    <w:multiLevelType w:val="multilevel"/>
    <w:tmpl w:val="188E574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FD1CB5"/>
    <w:multiLevelType w:val="multilevel"/>
    <w:tmpl w:val="01CE76F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08A33F9"/>
    <w:multiLevelType w:val="multilevel"/>
    <w:tmpl w:val="2FA6391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8A3C6B"/>
    <w:multiLevelType w:val="multilevel"/>
    <w:tmpl w:val="24A8B90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E57C35"/>
    <w:multiLevelType w:val="multilevel"/>
    <w:tmpl w:val="95B85E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4A54006"/>
    <w:multiLevelType w:val="multilevel"/>
    <w:tmpl w:val="DF322C80"/>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8F08B5"/>
    <w:multiLevelType w:val="multilevel"/>
    <w:tmpl w:val="8FB6D21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CD39F0"/>
    <w:multiLevelType w:val="multilevel"/>
    <w:tmpl w:val="BD9CC360"/>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0F7462"/>
    <w:multiLevelType w:val="multilevel"/>
    <w:tmpl w:val="5B6C9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224FCD"/>
    <w:multiLevelType w:val="multilevel"/>
    <w:tmpl w:val="6EDA0F6A"/>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51" w15:restartNumberingAfterBreak="0">
    <w:nsid w:val="7B583191"/>
    <w:multiLevelType w:val="multilevel"/>
    <w:tmpl w:val="AEA0CD5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8813C1"/>
    <w:multiLevelType w:val="multilevel"/>
    <w:tmpl w:val="19E2748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F385E40"/>
    <w:multiLevelType w:val="multilevel"/>
    <w:tmpl w:val="F8E4F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5"/>
  </w:num>
  <w:num w:numId="3">
    <w:abstractNumId w:val="11"/>
  </w:num>
  <w:num w:numId="4">
    <w:abstractNumId w:val="44"/>
  </w:num>
  <w:num w:numId="5">
    <w:abstractNumId w:val="48"/>
  </w:num>
  <w:num w:numId="6">
    <w:abstractNumId w:val="49"/>
  </w:num>
  <w:num w:numId="7">
    <w:abstractNumId w:val="20"/>
  </w:num>
  <w:num w:numId="8">
    <w:abstractNumId w:val="13"/>
  </w:num>
  <w:num w:numId="9">
    <w:abstractNumId w:val="16"/>
  </w:num>
  <w:num w:numId="10">
    <w:abstractNumId w:val="31"/>
  </w:num>
  <w:num w:numId="11">
    <w:abstractNumId w:val="21"/>
  </w:num>
  <w:num w:numId="12">
    <w:abstractNumId w:val="0"/>
  </w:num>
  <w:num w:numId="13">
    <w:abstractNumId w:val="38"/>
  </w:num>
  <w:num w:numId="14">
    <w:abstractNumId w:val="37"/>
  </w:num>
  <w:num w:numId="15">
    <w:abstractNumId w:val="24"/>
  </w:num>
  <w:num w:numId="16">
    <w:abstractNumId w:val="42"/>
  </w:num>
  <w:num w:numId="17">
    <w:abstractNumId w:val="52"/>
  </w:num>
  <w:num w:numId="18">
    <w:abstractNumId w:val="45"/>
  </w:num>
  <w:num w:numId="19">
    <w:abstractNumId w:val="9"/>
  </w:num>
  <w:num w:numId="20">
    <w:abstractNumId w:val="8"/>
  </w:num>
  <w:num w:numId="21">
    <w:abstractNumId w:val="15"/>
  </w:num>
  <w:num w:numId="22">
    <w:abstractNumId w:val="4"/>
  </w:num>
  <w:num w:numId="23">
    <w:abstractNumId w:val="10"/>
  </w:num>
  <w:num w:numId="24">
    <w:abstractNumId w:val="51"/>
  </w:num>
  <w:num w:numId="25">
    <w:abstractNumId w:val="2"/>
  </w:num>
  <w:num w:numId="26">
    <w:abstractNumId w:val="6"/>
  </w:num>
  <w:num w:numId="27">
    <w:abstractNumId w:val="34"/>
  </w:num>
  <w:num w:numId="28">
    <w:abstractNumId w:val="12"/>
  </w:num>
  <w:num w:numId="29">
    <w:abstractNumId w:val="30"/>
  </w:num>
  <w:num w:numId="30">
    <w:abstractNumId w:val="14"/>
  </w:num>
  <w:num w:numId="31">
    <w:abstractNumId w:val="5"/>
  </w:num>
  <w:num w:numId="32">
    <w:abstractNumId w:val="33"/>
  </w:num>
  <w:num w:numId="33">
    <w:abstractNumId w:val="43"/>
  </w:num>
  <w:num w:numId="34">
    <w:abstractNumId w:val="19"/>
  </w:num>
  <w:num w:numId="35">
    <w:abstractNumId w:val="28"/>
  </w:num>
  <w:num w:numId="36">
    <w:abstractNumId w:val="53"/>
  </w:num>
  <w:num w:numId="37">
    <w:abstractNumId w:val="40"/>
  </w:num>
  <w:num w:numId="38">
    <w:abstractNumId w:val="32"/>
  </w:num>
  <w:num w:numId="39">
    <w:abstractNumId w:val="25"/>
  </w:num>
  <w:num w:numId="40">
    <w:abstractNumId w:val="47"/>
  </w:num>
  <w:num w:numId="41">
    <w:abstractNumId w:val="22"/>
  </w:num>
  <w:num w:numId="42">
    <w:abstractNumId w:val="18"/>
  </w:num>
  <w:num w:numId="43">
    <w:abstractNumId w:val="36"/>
  </w:num>
  <w:num w:numId="44">
    <w:abstractNumId w:val="26"/>
  </w:num>
  <w:num w:numId="45">
    <w:abstractNumId w:val="7"/>
  </w:num>
  <w:num w:numId="46">
    <w:abstractNumId w:val="46"/>
  </w:num>
  <w:num w:numId="47">
    <w:abstractNumId w:val="27"/>
  </w:num>
  <w:num w:numId="48">
    <w:abstractNumId w:val="50"/>
  </w:num>
  <w:num w:numId="49">
    <w:abstractNumId w:val="29"/>
  </w:num>
  <w:num w:numId="50">
    <w:abstractNumId w:val="41"/>
  </w:num>
  <w:num w:numId="51">
    <w:abstractNumId w:val="17"/>
  </w:num>
  <w:num w:numId="52">
    <w:abstractNumId w:val="39"/>
  </w:num>
  <w:num w:numId="53">
    <w:abstractNumId w:val="23"/>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JbwnAUR41YuuTszSJzgxNr+aCOqMArSISRK4NBZbYnMPd6hqAa1FsQyIt3bG+xqBGzfwDpKMLu1CUb02HFG2oA==" w:salt="rBPGTmRW5uG8hVAFsZAfr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3C"/>
    <w:rsid w:val="000B67A6"/>
    <w:rsid w:val="004F3AA8"/>
    <w:rsid w:val="00567477"/>
    <w:rsid w:val="005804BD"/>
    <w:rsid w:val="00620DED"/>
    <w:rsid w:val="00737274"/>
    <w:rsid w:val="00742E3C"/>
    <w:rsid w:val="007C7FB7"/>
    <w:rsid w:val="008A4F96"/>
    <w:rsid w:val="009B7186"/>
    <w:rsid w:val="00C85152"/>
    <w:rsid w:val="00D82DE7"/>
    <w:rsid w:val="00D834A7"/>
    <w:rsid w:val="00DF18F4"/>
    <w:rsid w:val="00E9483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44CE"/>
  <w15:docId w15:val="{86F36980-C23D-4B6C-9124-5617A0C3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 w:type="paragraph" w:styleId="Revisione">
    <w:name w:val="Revision"/>
    <w:hidden/>
    <w:uiPriority w:val="99"/>
    <w:semiHidden/>
    <w:rsid w:val="005804BD"/>
    <w:pPr>
      <w:suppressAutoHyphens w:val="0"/>
    </w:pPr>
    <w:rPr>
      <w:rFonts w:eastAsia="Calibri"/>
      <w:color w:val="00000A"/>
      <w:kern w:val="2"/>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1932">
      <w:bodyDiv w:val="1"/>
      <w:marLeft w:val="0"/>
      <w:marRight w:val="0"/>
      <w:marTop w:val="0"/>
      <w:marBottom w:val="0"/>
      <w:divBdr>
        <w:top w:val="none" w:sz="0" w:space="0" w:color="auto"/>
        <w:left w:val="none" w:sz="0" w:space="0" w:color="auto"/>
        <w:bottom w:val="none" w:sz="0" w:space="0" w:color="auto"/>
        <w:right w:val="none" w:sz="0" w:space="0" w:color="auto"/>
      </w:divBdr>
    </w:div>
    <w:div w:id="49730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10348</Words>
  <Characters>58988</Characters>
  <Application>Microsoft Office Word</Application>
  <DocSecurity>0</DocSecurity>
  <Lines>491</Lines>
  <Paragraphs>138</Paragraphs>
  <ScaleCrop>false</ScaleCrop>
  <Company>MIT</Company>
  <LinksUpToDate>false</LinksUpToDate>
  <CharactersWithSpaces>69198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40</cp:revision>
  <cp:lastPrinted>2016-08-31T08:45:00Z</cp:lastPrinted>
  <dcterms:created xsi:type="dcterms:W3CDTF">2017-09-26T16:54:00Z</dcterms:created>
  <dcterms:modified xsi:type="dcterms:W3CDTF">2021-02-19T16:35:00Z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