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CC7C53" w:rsidRDefault="00A6104B" w:rsidP="00CC7C53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9A6088">
        <w:rPr>
          <w:rFonts w:ascii="Arial" w:hAnsi="Arial" w:cs="Arial"/>
          <w:b/>
          <w:bCs/>
        </w:rPr>
        <w:t xml:space="preserve">  </w:t>
      </w:r>
      <w:r w:rsidR="00CC7C53" w:rsidRPr="00CC7C53">
        <w:rPr>
          <w:rFonts w:ascii="Arial" w:hAnsi="Arial" w:cs="Arial"/>
          <w:b/>
          <w:bCs/>
        </w:rPr>
        <w:t>Procedura negoziata per l’affidamento dei lavori di riqualificazione dell’impianto natatorio di Piazza della Pace presso il comune di Reggio Calabria, rientranti tra gli interventi finanziati dal fondo “Sport e Periferie”, istituito dall’art. 15 del D.L. 185/2015 recante “Misure urgenti per favorire la realizzazione di impianti sportivi nelle periferie urbane”, convertito con modificazioni dalla legge n. 9 del 22 gennaio 2016.  R.A.014/21/PN - CIG: 865517190D - CUP: J37H21000890005.</w:t>
      </w:r>
    </w:p>
    <w:p w:rsidR="00287085" w:rsidRPr="00CC7C53" w:rsidRDefault="0058031D" w:rsidP="00CC7C53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EBE">
              <w:rPr>
                <w:rFonts w:ascii="Arial" w:hAnsi="Arial" w:cs="Arial"/>
                <w:b/>
                <w:sz w:val="20"/>
                <w:szCs w:val="20"/>
              </w:rPr>
            </w:r>
            <w:r w:rsidR="00EB6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EB6EBE">
              <w:rPr>
                <w:rFonts w:ascii="Arial" w:hAnsi="Arial" w:cs="Arial"/>
                <w:b/>
                <w:sz w:val="20"/>
                <w:szCs w:val="20"/>
              </w:rPr>
            </w:r>
            <w:r w:rsidR="00EB6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EBE">
              <w:rPr>
                <w:rFonts w:ascii="Arial" w:hAnsi="Arial" w:cs="Arial"/>
                <w:b/>
                <w:sz w:val="20"/>
                <w:szCs w:val="20"/>
              </w:rPr>
            </w:r>
            <w:r w:rsidR="00EB6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"/>
        <w:gridCol w:w="490"/>
        <w:gridCol w:w="2113"/>
        <w:gridCol w:w="296"/>
        <w:gridCol w:w="567"/>
        <w:gridCol w:w="1417"/>
        <w:gridCol w:w="1180"/>
        <w:gridCol w:w="238"/>
        <w:gridCol w:w="197"/>
        <w:gridCol w:w="1644"/>
        <w:gridCol w:w="1276"/>
      </w:tblGrid>
      <w:tr w:rsidR="00A6104B" w:rsidRPr="00182F1A" w:rsidTr="009A6088">
        <w:trPr>
          <w:trHeight w:val="265"/>
        </w:trPr>
        <w:tc>
          <w:tcPr>
            <w:tcW w:w="497" w:type="dxa"/>
            <w:vMerge w:val="restart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8" w:type="dxa"/>
            <w:gridSpan w:val="2"/>
            <w:vMerge w:val="restart"/>
            <w:vAlign w:val="center"/>
          </w:tcPr>
          <w:p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EBE">
              <w:rPr>
                <w:rFonts w:ascii="Arial" w:hAnsi="Arial" w:cs="Arial"/>
                <w:b/>
                <w:sz w:val="20"/>
                <w:szCs w:val="20"/>
              </w:rPr>
            </w:r>
            <w:r w:rsidR="00EB6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3" w:type="dxa"/>
            <w:gridSpan w:val="4"/>
            <w:vMerge w:val="restart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5" w:type="dxa"/>
            <w:gridSpan w:val="5"/>
            <w:vAlign w:val="center"/>
          </w:tcPr>
          <w:p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EBE">
              <w:rPr>
                <w:rFonts w:ascii="Arial" w:hAnsi="Arial" w:cs="Arial"/>
                <w:b/>
                <w:sz w:val="20"/>
                <w:szCs w:val="20"/>
              </w:rPr>
            </w:r>
            <w:r w:rsidR="00EB6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9A6088">
        <w:trPr>
          <w:trHeight w:val="512"/>
        </w:trPr>
        <w:tc>
          <w:tcPr>
            <w:tcW w:w="497" w:type="dxa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8" w:type="dxa"/>
            <w:gridSpan w:val="2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3" w:type="dxa"/>
            <w:gridSpan w:val="4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5" w:type="dxa"/>
            <w:gridSpan w:val="5"/>
            <w:vAlign w:val="center"/>
          </w:tcPr>
          <w:p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EBE">
              <w:rPr>
                <w:rFonts w:ascii="Arial" w:hAnsi="Arial" w:cs="Arial"/>
                <w:b/>
                <w:sz w:val="20"/>
                <w:szCs w:val="20"/>
              </w:rPr>
            </w:r>
            <w:r w:rsidR="00EB6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9A6088">
        <w:trPr>
          <w:trHeight w:val="531"/>
        </w:trPr>
        <w:tc>
          <w:tcPr>
            <w:tcW w:w="497" w:type="dxa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8" w:type="dxa"/>
            <w:gridSpan w:val="2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3" w:type="dxa"/>
            <w:gridSpan w:val="4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5" w:type="dxa"/>
            <w:gridSpan w:val="5"/>
            <w:vAlign w:val="center"/>
          </w:tcPr>
          <w:p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EBE">
              <w:rPr>
                <w:rFonts w:ascii="Arial" w:hAnsi="Arial" w:cs="Arial"/>
                <w:b/>
                <w:sz w:val="20"/>
                <w:szCs w:val="20"/>
              </w:rPr>
            </w:r>
            <w:r w:rsidR="00EB6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751482">
        <w:trPr>
          <w:trHeight w:val="414"/>
        </w:trPr>
        <w:tc>
          <w:tcPr>
            <w:tcW w:w="9923" w:type="dxa"/>
            <w:gridSpan w:val="12"/>
            <w:vAlign w:val="center"/>
          </w:tcPr>
          <w:p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9A6088">
        <w:trPr>
          <w:trHeight w:val="531"/>
        </w:trPr>
        <w:tc>
          <w:tcPr>
            <w:tcW w:w="497" w:type="dxa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98" w:type="dxa"/>
            <w:gridSpan w:val="2"/>
            <w:vAlign w:val="center"/>
          </w:tcPr>
          <w:p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EBE">
              <w:rPr>
                <w:rFonts w:ascii="Arial" w:hAnsi="Arial" w:cs="Arial"/>
                <w:b/>
                <w:sz w:val="20"/>
                <w:szCs w:val="20"/>
              </w:rPr>
            </w:r>
            <w:r w:rsidR="00EB6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28" w:type="dxa"/>
            <w:gridSpan w:val="9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751482">
        <w:trPr>
          <w:trHeight w:val="414"/>
        </w:trPr>
        <w:tc>
          <w:tcPr>
            <w:tcW w:w="9923" w:type="dxa"/>
            <w:gridSpan w:val="12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9A6088">
        <w:trPr>
          <w:trHeight w:val="531"/>
        </w:trPr>
        <w:tc>
          <w:tcPr>
            <w:tcW w:w="497" w:type="dxa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98" w:type="dxa"/>
            <w:gridSpan w:val="2"/>
            <w:vAlign w:val="center"/>
          </w:tcPr>
          <w:p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EBE">
              <w:rPr>
                <w:rFonts w:ascii="Arial" w:hAnsi="Arial" w:cs="Arial"/>
                <w:b/>
                <w:sz w:val="20"/>
                <w:szCs w:val="20"/>
              </w:rPr>
            </w:r>
            <w:r w:rsidR="00EB6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28" w:type="dxa"/>
            <w:gridSpan w:val="9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751482">
        <w:trPr>
          <w:trHeight w:val="414"/>
        </w:trPr>
        <w:tc>
          <w:tcPr>
            <w:tcW w:w="9923" w:type="dxa"/>
            <w:gridSpan w:val="12"/>
            <w:vAlign w:val="center"/>
          </w:tcPr>
          <w:p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9A6088">
        <w:trPr>
          <w:trHeight w:val="531"/>
        </w:trPr>
        <w:tc>
          <w:tcPr>
            <w:tcW w:w="497" w:type="dxa"/>
            <w:vMerge w:val="restart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8" w:type="dxa"/>
            <w:gridSpan w:val="2"/>
            <w:vMerge w:val="restart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EBE">
              <w:rPr>
                <w:rFonts w:ascii="Arial" w:hAnsi="Arial" w:cs="Arial"/>
                <w:b/>
                <w:sz w:val="20"/>
                <w:szCs w:val="20"/>
              </w:rPr>
            </w:r>
            <w:r w:rsidR="00EB6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EBE">
              <w:rPr>
                <w:rFonts w:ascii="Arial" w:hAnsi="Arial" w:cs="Arial"/>
                <w:b/>
                <w:sz w:val="20"/>
                <w:szCs w:val="20"/>
              </w:rPr>
            </w:r>
            <w:r w:rsidR="00EB6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3"/>
            <w:vMerge w:val="restart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1" w:type="dxa"/>
            <w:gridSpan w:val="2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9A6088">
        <w:trPr>
          <w:trHeight w:val="447"/>
        </w:trPr>
        <w:tc>
          <w:tcPr>
            <w:tcW w:w="497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9A6088">
        <w:trPr>
          <w:trHeight w:val="447"/>
        </w:trPr>
        <w:tc>
          <w:tcPr>
            <w:tcW w:w="497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EBE">
              <w:rPr>
                <w:rFonts w:ascii="Arial" w:hAnsi="Arial" w:cs="Arial"/>
                <w:b/>
                <w:sz w:val="20"/>
                <w:szCs w:val="20"/>
              </w:rPr>
            </w:r>
            <w:r w:rsidR="00EB6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3"/>
            <w:vMerge w:val="restart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1" w:type="dxa"/>
            <w:gridSpan w:val="2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9A6088">
        <w:trPr>
          <w:trHeight w:val="531"/>
        </w:trPr>
        <w:tc>
          <w:tcPr>
            <w:tcW w:w="497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6D2" w:rsidRPr="00182F1A" w:rsidTr="00751482">
        <w:trPr>
          <w:trHeight w:val="414"/>
        </w:trPr>
        <w:tc>
          <w:tcPr>
            <w:tcW w:w="9923" w:type="dxa"/>
            <w:gridSpan w:val="12"/>
            <w:vAlign w:val="center"/>
          </w:tcPr>
          <w:p w:rsidR="00BD06D2" w:rsidRPr="00182F1A" w:rsidRDefault="00BD06D2" w:rsidP="009A608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D06D2" w:rsidTr="009A608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5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06D2" w:rsidRDefault="00BD06D2" w:rsidP="009A608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D2" w:rsidRDefault="00BD06D2" w:rsidP="009A608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EBE">
              <w:rPr>
                <w:rFonts w:ascii="Arial" w:hAnsi="Arial" w:cs="Arial"/>
                <w:b/>
                <w:sz w:val="20"/>
                <w:szCs w:val="20"/>
              </w:rPr>
            </w:r>
            <w:r w:rsidR="00EB6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06D2" w:rsidRDefault="00BD06D2" w:rsidP="009A608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BD06D2" w:rsidRDefault="00BD06D2" w:rsidP="009A608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D06D2" w:rsidRDefault="00BD06D2" w:rsidP="009A608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EBE">
              <w:rPr>
                <w:rFonts w:ascii="Arial" w:hAnsi="Arial" w:cs="Arial"/>
                <w:b/>
                <w:sz w:val="20"/>
                <w:szCs w:val="20"/>
              </w:rPr>
            </w:r>
            <w:r w:rsidR="00EB6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D06D2" w:rsidRDefault="00BD06D2" w:rsidP="009A608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BD06D2" w:rsidTr="009A608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5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06D2" w:rsidRDefault="00BD06D2" w:rsidP="009A608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D2" w:rsidRDefault="00BD06D2" w:rsidP="009A608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EBE">
              <w:rPr>
                <w:rFonts w:ascii="Arial" w:hAnsi="Arial" w:cs="Arial"/>
                <w:b/>
                <w:sz w:val="20"/>
                <w:szCs w:val="20"/>
              </w:rPr>
            </w:r>
            <w:r w:rsidR="00EB6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06D2" w:rsidRDefault="00BD06D2" w:rsidP="009A608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06D2" w:rsidRDefault="00BD06D2" w:rsidP="009A608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6D2" w:rsidRDefault="00BD06D2" w:rsidP="009A608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EBE">
              <w:rPr>
                <w:rFonts w:ascii="Arial" w:hAnsi="Arial" w:cs="Arial"/>
                <w:b/>
                <w:sz w:val="20"/>
                <w:szCs w:val="20"/>
              </w:rPr>
            </w:r>
            <w:r w:rsidR="00EB6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6D2" w:rsidRDefault="00BD06D2" w:rsidP="009A6088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</w:tbl>
    <w:p w:rsidR="003159AC" w:rsidRDefault="009A6088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9A6088">
        <w:rPr>
          <w:rFonts w:ascii="Arial" w:hAnsi="Arial" w:cs="Arial"/>
          <w:sz w:val="20"/>
          <w:szCs w:val="20"/>
        </w:rPr>
        <w:t>e, a tal fine, ai sensi e per gli effetti dell’art. 76 DPR 445/2000 consapevole della responsabilità e delle conseguenze civili e penali previste in caso di dichiarazioni mendaci e/o formazione od uso di atti falsi, e/o in caso di esibizione di atti contenenti dati non più corrispondenti a verità e consapevole altresì che qualora emerga la non veridicità del contenuto della presente dichiarazione la scrivente Impresa decadrà dai benefici per i quali la stessa è rilasciata,</w:t>
      </w:r>
    </w:p>
    <w:p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</w:t>
      </w:r>
      <w:r w:rsidR="00CC7C53">
        <w:rPr>
          <w:rFonts w:ascii="Arial" w:hAnsi="Arial" w:cs="Arial"/>
          <w:sz w:val="20"/>
          <w:szCs w:val="20"/>
        </w:rPr>
        <w:t>a riforma introdotta dal D.Lgs.n</w:t>
      </w:r>
      <w:r w:rsidR="00AA6082">
        <w:rPr>
          <w:rFonts w:ascii="Arial" w:hAnsi="Arial" w:cs="Arial"/>
          <w:sz w:val="20"/>
          <w:szCs w:val="20"/>
        </w:rPr>
        <w:t xml:space="preserve">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EBE">
              <w:rPr>
                <w:rFonts w:ascii="Arial" w:hAnsi="Arial" w:cs="Arial"/>
                <w:b/>
                <w:sz w:val="20"/>
                <w:szCs w:val="20"/>
              </w:rPr>
            </w:r>
            <w:r w:rsidR="00EB6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EBE">
              <w:rPr>
                <w:rFonts w:ascii="Arial" w:hAnsi="Arial" w:cs="Arial"/>
                <w:b/>
                <w:sz w:val="20"/>
                <w:szCs w:val="20"/>
              </w:rPr>
            </w:r>
            <w:r w:rsidR="00EB6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6EBE">
              <w:rPr>
                <w:rFonts w:ascii="Arial" w:hAnsi="Arial" w:cs="Arial"/>
                <w:b/>
                <w:sz w:val="20"/>
                <w:szCs w:val="20"/>
              </w:rPr>
            </w:r>
            <w:r w:rsidR="00EB6E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A01D65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CC7C53">
        <w:trPr>
          <w:trHeight w:val="911"/>
        </w:trPr>
        <w:tc>
          <w:tcPr>
            <w:tcW w:w="8901" w:type="dxa"/>
            <w:gridSpan w:val="5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qualifiche indicarle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CC7C53">
        <w:trPr>
          <w:trHeight w:val="859"/>
        </w:trPr>
        <w:tc>
          <w:tcPr>
            <w:tcW w:w="8901" w:type="dxa"/>
            <w:gridSpan w:val="4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A6088" w:rsidRPr="009A6088" w:rsidRDefault="009A6088" w:rsidP="009A6088">
      <w:pPr>
        <w:pStyle w:val="Paragrafoelenco"/>
        <w:spacing w:before="120" w:after="120" w:line="280" w:lineRule="exact"/>
        <w:ind w:left="1570" w:right="11"/>
        <w:jc w:val="both"/>
        <w:rPr>
          <w:rFonts w:ascii="Arial" w:hAnsi="Arial" w:cs="Arial"/>
          <w:sz w:val="20"/>
          <w:szCs w:val="20"/>
          <w:u w:val="single"/>
        </w:rPr>
      </w:pPr>
    </w:p>
    <w:p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lastRenderedPageBreak/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:rsidTr="009A608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3B211F" w:rsidRPr="00182F1A" w:rsidRDefault="003B211F" w:rsidP="009A608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3B211F" w:rsidRPr="00182F1A" w:rsidRDefault="003B211F" w:rsidP="009A608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3B211F" w:rsidRPr="00182F1A" w:rsidRDefault="003B211F" w:rsidP="009A608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3B211F" w:rsidRPr="00182F1A" w:rsidRDefault="003B211F" w:rsidP="009A608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3B211F" w:rsidRPr="00182F1A" w:rsidRDefault="003B211F" w:rsidP="009A608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3B211F" w:rsidRPr="00182F1A" w:rsidRDefault="003B211F" w:rsidP="009A608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:rsidTr="009A6088">
        <w:trPr>
          <w:trHeight w:val="516"/>
        </w:trPr>
        <w:tc>
          <w:tcPr>
            <w:tcW w:w="1814" w:type="dxa"/>
          </w:tcPr>
          <w:p w:rsidR="003B211F" w:rsidRPr="00182F1A" w:rsidRDefault="003B211F" w:rsidP="009A608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3B211F" w:rsidRPr="00182F1A" w:rsidRDefault="003B211F" w:rsidP="009A608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3B211F" w:rsidRPr="00182F1A" w:rsidRDefault="003B211F" w:rsidP="009A608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3B211F" w:rsidRPr="00182F1A" w:rsidRDefault="003B211F" w:rsidP="009A608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3B211F" w:rsidRPr="00182F1A" w:rsidRDefault="003B211F" w:rsidP="009A608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:rsidTr="009A6088">
        <w:trPr>
          <w:trHeight w:val="516"/>
        </w:trPr>
        <w:tc>
          <w:tcPr>
            <w:tcW w:w="1814" w:type="dxa"/>
          </w:tcPr>
          <w:p w:rsidR="003B211F" w:rsidRPr="00182F1A" w:rsidRDefault="003B211F" w:rsidP="009A608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3B211F" w:rsidRPr="00182F1A" w:rsidRDefault="003B211F" w:rsidP="009A608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3B211F" w:rsidRPr="00182F1A" w:rsidRDefault="003B211F" w:rsidP="009A608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3B211F" w:rsidRPr="00182F1A" w:rsidRDefault="003B211F" w:rsidP="009A608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3B211F" w:rsidRPr="00182F1A" w:rsidRDefault="003B211F" w:rsidP="009A608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:rsidTr="009A608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3B211F" w:rsidRPr="00182F1A" w:rsidRDefault="003B211F" w:rsidP="009A608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3B211F" w:rsidRPr="00182F1A" w:rsidRDefault="003B211F" w:rsidP="009A608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3B211F" w:rsidRPr="00182F1A" w:rsidRDefault="003B211F" w:rsidP="009A608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:rsidTr="009A6088">
        <w:trPr>
          <w:trHeight w:val="516"/>
        </w:trPr>
        <w:tc>
          <w:tcPr>
            <w:tcW w:w="1814" w:type="dxa"/>
          </w:tcPr>
          <w:p w:rsidR="003B211F" w:rsidRPr="00182F1A" w:rsidRDefault="003B211F" w:rsidP="009A608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3B211F" w:rsidRPr="00182F1A" w:rsidRDefault="003B211F" w:rsidP="009A608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3B211F" w:rsidRPr="00182F1A" w:rsidRDefault="003B211F" w:rsidP="009A608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B6EBE">
              <w:rPr>
                <w:rFonts w:ascii="Arial" w:hAnsi="Arial" w:cs="Arial"/>
                <w:b/>
                <w:sz w:val="18"/>
                <w:szCs w:val="18"/>
              </w:rPr>
            </w:r>
            <w:r w:rsidR="00EB6E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B6EBE">
              <w:rPr>
                <w:rFonts w:ascii="Arial" w:hAnsi="Arial" w:cs="Arial"/>
                <w:b/>
                <w:sz w:val="18"/>
                <w:szCs w:val="18"/>
              </w:rPr>
            </w:r>
            <w:r w:rsidR="00EB6E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B6EBE">
              <w:rPr>
                <w:rFonts w:ascii="Arial" w:hAnsi="Arial" w:cs="Arial"/>
                <w:b/>
                <w:sz w:val="18"/>
                <w:szCs w:val="18"/>
              </w:rPr>
            </w:r>
            <w:r w:rsidR="00EB6E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B6EBE">
              <w:rPr>
                <w:rFonts w:ascii="Arial" w:hAnsi="Arial" w:cs="Arial"/>
                <w:b/>
                <w:sz w:val="18"/>
                <w:szCs w:val="18"/>
              </w:rPr>
            </w:r>
            <w:r w:rsidR="00EB6E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B6EBE">
              <w:rPr>
                <w:rFonts w:ascii="Arial" w:hAnsi="Arial" w:cs="Arial"/>
                <w:b/>
                <w:sz w:val="18"/>
                <w:szCs w:val="18"/>
              </w:rPr>
            </w:r>
            <w:r w:rsidR="00EB6E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B6EBE">
              <w:rPr>
                <w:rFonts w:ascii="Arial" w:hAnsi="Arial" w:cs="Arial"/>
                <w:b/>
                <w:sz w:val="18"/>
                <w:szCs w:val="18"/>
              </w:rPr>
            </w:r>
            <w:r w:rsidR="00EB6E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B6EBE">
              <w:rPr>
                <w:rFonts w:ascii="Arial" w:hAnsi="Arial" w:cs="Arial"/>
                <w:b/>
                <w:sz w:val="18"/>
                <w:szCs w:val="18"/>
              </w:rPr>
            </w:r>
            <w:r w:rsidR="00EB6E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B6EBE">
              <w:rPr>
                <w:rFonts w:ascii="Arial" w:hAnsi="Arial" w:cs="Arial"/>
                <w:b/>
                <w:sz w:val="18"/>
                <w:szCs w:val="18"/>
              </w:rPr>
            </w:r>
            <w:r w:rsidR="00EB6E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B6EBE">
              <w:rPr>
                <w:rFonts w:ascii="Arial" w:hAnsi="Arial" w:cs="Arial"/>
                <w:b/>
                <w:sz w:val="18"/>
                <w:szCs w:val="18"/>
              </w:rPr>
            </w:r>
            <w:r w:rsidR="00EB6E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lastRenderedPageBreak/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Impresa mandataria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già 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785D93" w:rsidRPr="005036E4" w:rsidTr="00462D8B">
        <w:trPr>
          <w:trHeight w:val="1097"/>
        </w:trPr>
        <w:tc>
          <w:tcPr>
            <w:tcW w:w="9072" w:type="dxa"/>
          </w:tcPr>
          <w:p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</w:t>
      </w:r>
      <w:r w:rsidR="00CC7C53">
        <w:rPr>
          <w:rFonts w:ascii="Arial" w:hAnsi="Arial" w:cs="Arial"/>
          <w:b/>
          <w:i/>
          <w:sz w:val="20"/>
          <w:szCs w:val="20"/>
          <w:u w:val="single"/>
        </w:rPr>
        <w:t xml:space="preserve"> già costituito/da costituirsi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:rsidTr="00EE3F54">
        <w:tc>
          <w:tcPr>
            <w:tcW w:w="2977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E504F2" w:rsidRDefault="00785D93" w:rsidP="00CC7C5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:rsidR="00462D8B" w:rsidRDefault="00462D8B" w:rsidP="009F1A8B">
      <w:pPr>
        <w:spacing w:before="120" w:after="0" w:line="24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8E3496">
        <w:rPr>
          <w:rFonts w:ascii="Arial" w:hAnsi="Arial" w:cs="Arial"/>
          <w:sz w:val="20"/>
          <w:szCs w:val="20"/>
        </w:rPr>
        <w:t>che la parte delle prestazioni che assume nella ripartizione dell’oggetto contrattuale all’interno del Raggruppament</w:t>
      </w:r>
      <w:r>
        <w:rPr>
          <w:rFonts w:ascii="Arial" w:hAnsi="Arial" w:cs="Arial"/>
          <w:sz w:val="20"/>
          <w:szCs w:val="20"/>
        </w:rPr>
        <w:t>o è la seguente (</w:t>
      </w:r>
      <w:r w:rsidRPr="00AC0686">
        <w:rPr>
          <w:rFonts w:ascii="Arial" w:hAnsi="Arial" w:cs="Arial"/>
          <w:i/>
          <w:sz w:val="20"/>
          <w:szCs w:val="20"/>
        </w:rPr>
        <w:t>indicare le categorie di lavori e relativa quota % di esecuzione</w:t>
      </w:r>
      <w:r w:rsidRPr="008E349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pPr w:leftFromText="141" w:rightFromText="141" w:vertAnchor="text" w:horzAnchor="margin" w:tblpX="534" w:tblpY="26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37"/>
        <w:gridCol w:w="2500"/>
        <w:gridCol w:w="2385"/>
      </w:tblGrid>
      <w:tr w:rsidR="009F1A8B" w:rsidTr="00A717CE">
        <w:trPr>
          <w:trHeight w:hRule="exact" w:val="581"/>
        </w:trPr>
        <w:tc>
          <w:tcPr>
            <w:tcW w:w="4437" w:type="dxa"/>
            <w:shd w:val="clear" w:color="auto" w:fill="0070C0"/>
          </w:tcPr>
          <w:p w:rsidR="009F1A8B" w:rsidRDefault="009F1A8B" w:rsidP="00F80A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9F1A8B" w:rsidRPr="005B1EC1" w:rsidRDefault="009F1A8B" w:rsidP="00F80A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B51">
              <w:rPr>
                <w:rFonts w:ascii="Arial" w:hAnsi="Arial" w:cs="Arial"/>
                <w:b/>
                <w:color w:val="FFFFFF"/>
                <w:sz w:val="20"/>
                <w:szCs w:val="20"/>
              </w:rPr>
              <w:t>Denominazione Impresa</w:t>
            </w:r>
          </w:p>
        </w:tc>
        <w:tc>
          <w:tcPr>
            <w:tcW w:w="2500" w:type="dxa"/>
            <w:shd w:val="clear" w:color="auto" w:fill="0070C0"/>
          </w:tcPr>
          <w:p w:rsidR="009F1A8B" w:rsidRPr="009C3ED5" w:rsidRDefault="009F1A8B" w:rsidP="00F80A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9F1A8B" w:rsidRPr="009C3ED5" w:rsidRDefault="009F1A8B" w:rsidP="00F80A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C3ED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CAT.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Pr="009C3ED5">
              <w:rPr>
                <w:rFonts w:ascii="Arial" w:hAnsi="Arial" w:cs="Arial"/>
                <w:b/>
                <w:color w:val="FFFFFF"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2385" w:type="dxa"/>
            <w:shd w:val="clear" w:color="auto" w:fill="0070C0"/>
          </w:tcPr>
          <w:p w:rsidR="009F1A8B" w:rsidRPr="009C3ED5" w:rsidRDefault="009F1A8B" w:rsidP="00F80A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9F1A8B" w:rsidRPr="009C3ED5" w:rsidRDefault="009F1A8B" w:rsidP="00F80A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C3ED5">
              <w:rPr>
                <w:rFonts w:ascii="Arial" w:hAnsi="Arial" w:cs="Arial"/>
                <w:b/>
                <w:color w:val="FFFFFF"/>
                <w:sz w:val="20"/>
                <w:szCs w:val="20"/>
              </w:rPr>
              <w:t>CAT.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Pr="009C3ED5">
              <w:rPr>
                <w:rFonts w:ascii="Arial" w:hAnsi="Arial" w:cs="Arial"/>
                <w:b/>
                <w:color w:val="FFFFFF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G11</w:t>
            </w:r>
          </w:p>
        </w:tc>
      </w:tr>
      <w:tr w:rsidR="009F1A8B" w:rsidTr="006F7C0A">
        <w:trPr>
          <w:trHeight w:hRule="exact" w:val="451"/>
        </w:trPr>
        <w:tc>
          <w:tcPr>
            <w:tcW w:w="4437" w:type="dxa"/>
            <w:vAlign w:val="center"/>
          </w:tcPr>
          <w:p w:rsidR="009F1A8B" w:rsidRPr="005B1EC1" w:rsidRDefault="009F1A8B" w:rsidP="006F7C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t xml:space="preserve">Mandataria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  <w:vAlign w:val="center"/>
          </w:tcPr>
          <w:p w:rsidR="009F1A8B" w:rsidRPr="005B1EC1" w:rsidRDefault="009F1A8B" w:rsidP="006F7C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385" w:type="dxa"/>
            <w:vAlign w:val="center"/>
          </w:tcPr>
          <w:p w:rsidR="009F1A8B" w:rsidRPr="005B1EC1" w:rsidRDefault="009F1A8B" w:rsidP="006F7C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9F1A8B" w:rsidTr="006F7C0A">
        <w:trPr>
          <w:trHeight w:hRule="exact" w:val="451"/>
        </w:trPr>
        <w:tc>
          <w:tcPr>
            <w:tcW w:w="4437" w:type="dxa"/>
            <w:vAlign w:val="center"/>
          </w:tcPr>
          <w:p w:rsidR="009F1A8B" w:rsidRPr="005B1EC1" w:rsidRDefault="009F1A8B" w:rsidP="006F7C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t xml:space="preserve">Mandante  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  <w:vAlign w:val="center"/>
          </w:tcPr>
          <w:p w:rsidR="009F1A8B" w:rsidRPr="005B1EC1" w:rsidRDefault="009F1A8B" w:rsidP="006F7C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385" w:type="dxa"/>
            <w:vAlign w:val="center"/>
          </w:tcPr>
          <w:p w:rsidR="009F1A8B" w:rsidRPr="005B1EC1" w:rsidRDefault="009F1A8B" w:rsidP="006F7C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9F1A8B" w:rsidTr="006F7C0A">
        <w:trPr>
          <w:trHeight w:hRule="exact" w:val="451"/>
        </w:trPr>
        <w:tc>
          <w:tcPr>
            <w:tcW w:w="4437" w:type="dxa"/>
            <w:vAlign w:val="center"/>
          </w:tcPr>
          <w:p w:rsidR="009F1A8B" w:rsidRPr="005B1EC1" w:rsidRDefault="009F1A8B" w:rsidP="006F7C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t xml:space="preserve">Mandante  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  <w:vAlign w:val="center"/>
          </w:tcPr>
          <w:p w:rsidR="009F1A8B" w:rsidRPr="005B1EC1" w:rsidRDefault="009F1A8B" w:rsidP="006F7C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385" w:type="dxa"/>
            <w:vAlign w:val="center"/>
          </w:tcPr>
          <w:p w:rsidR="009F1A8B" w:rsidRPr="005B1EC1" w:rsidRDefault="009F1A8B" w:rsidP="006F7C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9F1A8B" w:rsidTr="006F7C0A">
        <w:trPr>
          <w:trHeight w:hRule="exact" w:val="451"/>
        </w:trPr>
        <w:tc>
          <w:tcPr>
            <w:tcW w:w="4437" w:type="dxa"/>
            <w:vAlign w:val="center"/>
          </w:tcPr>
          <w:p w:rsidR="009F1A8B" w:rsidRPr="005B1EC1" w:rsidRDefault="009F1A8B" w:rsidP="006F7C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t xml:space="preserve">Mandante  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  <w:vAlign w:val="center"/>
          </w:tcPr>
          <w:p w:rsidR="009F1A8B" w:rsidRPr="005B1EC1" w:rsidRDefault="009F1A8B" w:rsidP="006F7C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385" w:type="dxa"/>
            <w:vAlign w:val="center"/>
          </w:tcPr>
          <w:p w:rsidR="009F1A8B" w:rsidRPr="005B1EC1" w:rsidRDefault="009F1A8B" w:rsidP="006F7C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9F1A8B" w:rsidTr="006F7C0A">
        <w:trPr>
          <w:trHeight w:hRule="exact" w:val="451"/>
        </w:trPr>
        <w:tc>
          <w:tcPr>
            <w:tcW w:w="4437" w:type="dxa"/>
            <w:vAlign w:val="center"/>
          </w:tcPr>
          <w:p w:rsidR="009F1A8B" w:rsidRPr="005B1EC1" w:rsidRDefault="009F1A8B" w:rsidP="006F7C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t xml:space="preserve">Mandante  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  <w:vAlign w:val="center"/>
          </w:tcPr>
          <w:p w:rsidR="009F1A8B" w:rsidRPr="005B1EC1" w:rsidRDefault="009F1A8B" w:rsidP="006F7C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385" w:type="dxa"/>
            <w:vAlign w:val="center"/>
          </w:tcPr>
          <w:p w:rsidR="009F1A8B" w:rsidRPr="005B1EC1" w:rsidRDefault="009F1A8B" w:rsidP="006F7C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</w:tbl>
    <w:p w:rsidR="00785D93" w:rsidRPr="005036E4" w:rsidRDefault="00785D93" w:rsidP="009F1A8B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</w:t>
      </w:r>
      <w:r>
        <w:rPr>
          <w:rFonts w:ascii="Arial" w:hAnsi="Arial" w:cs="Arial"/>
          <w:sz w:val="20"/>
          <w:szCs w:val="20"/>
        </w:rPr>
        <w:t>;</w:t>
      </w:r>
    </w:p>
    <w:p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:rsidTr="00EE3F54">
        <w:tc>
          <w:tcPr>
            <w:tcW w:w="9214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:rsidTr="00EE3F54">
        <w:tc>
          <w:tcPr>
            <w:tcW w:w="921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:rsidTr="00EE3F54">
        <w:tc>
          <w:tcPr>
            <w:tcW w:w="2694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4" w:type="dxa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EB6EBE">
        <w:rPr>
          <w:rFonts w:ascii="Arial" w:hAnsi="Arial" w:cs="Arial"/>
          <w:sz w:val="20"/>
          <w:szCs w:val="20"/>
        </w:rPr>
      </w:r>
      <w:r w:rsidR="00EB6EBE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EB6EBE">
        <w:rPr>
          <w:rFonts w:ascii="Arial" w:hAnsi="Arial" w:cs="Arial"/>
          <w:sz w:val="20"/>
          <w:szCs w:val="20"/>
        </w:rPr>
      </w:r>
      <w:r w:rsidR="00EB6EBE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:rsidTr="009A6088">
        <w:tc>
          <w:tcPr>
            <w:tcW w:w="1722" w:type="pct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:rsidTr="009A6088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9A6088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9A6088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9A6088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9A6088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9A6088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9A6088">
        <w:tc>
          <w:tcPr>
            <w:tcW w:w="5000" w:type="pct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9A6088">
        <w:tc>
          <w:tcPr>
            <w:tcW w:w="5000" w:type="pct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temporaneo, ovvero singolarmente e quale componente di un R</w:t>
      </w:r>
      <w:r w:rsidR="00CC7C53">
        <w:rPr>
          <w:rFonts w:ascii="Arial" w:hAnsi="Arial" w:cs="Arial"/>
          <w:sz w:val="20"/>
          <w:szCs w:val="20"/>
        </w:rPr>
        <w:t>aggruppamento</w:t>
      </w:r>
      <w:r w:rsidRPr="00294C82">
        <w:rPr>
          <w:rFonts w:ascii="Arial" w:hAnsi="Arial" w:cs="Arial"/>
          <w:sz w:val="20"/>
          <w:szCs w:val="20"/>
        </w:rPr>
        <w:t>;</w:t>
      </w:r>
    </w:p>
    <w:p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6F7C0A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p w:rsidR="006F7C0A" w:rsidRPr="00FD3C07" w:rsidRDefault="006F7C0A" w:rsidP="006F7C0A">
      <w:pPr>
        <w:pStyle w:val="Paragrafoelenco"/>
        <w:spacing w:after="0" w:line="240" w:lineRule="auto"/>
        <w:ind w:left="851" w:right="11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0" w:name="_GoBack"/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bookmarkEnd w:id="10"/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C7C53" w:rsidRPr="00182F1A" w:rsidRDefault="00CC7C53" w:rsidP="00CC7C53">
      <w:pPr>
        <w:numPr>
          <w:ilvl w:val="0"/>
          <w:numId w:val="1"/>
        </w:numPr>
        <w:tabs>
          <w:tab w:val="clear" w:pos="2061"/>
          <w:tab w:val="num" w:pos="560"/>
          <w:tab w:val="num" w:pos="644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l’offerta presentata è conforme a quanto richiesto nella documentazione facente parte della procedura;</w:t>
      </w:r>
    </w:p>
    <w:p w:rsidR="00CC7C53" w:rsidRPr="00CC7C53" w:rsidRDefault="00CC7C53" w:rsidP="00CC7C53">
      <w:pPr>
        <w:numPr>
          <w:ilvl w:val="0"/>
          <w:numId w:val="1"/>
        </w:numPr>
        <w:tabs>
          <w:tab w:val="clear" w:pos="2061"/>
          <w:tab w:val="num" w:pos="560"/>
          <w:tab w:val="num" w:pos="644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D3F8E">
        <w:rPr>
          <w:rFonts w:ascii="Arial" w:hAnsi="Arial" w:cs="Arial"/>
          <w:sz w:val="20"/>
          <w:szCs w:val="20"/>
        </w:rPr>
        <w:t>di accettare i requisiti minimi obbligatori delle prestazioni;</w:t>
      </w:r>
    </w:p>
    <w:p w:rsidR="00CC7C53" w:rsidRPr="00ED3F8E" w:rsidRDefault="00CC7C53" w:rsidP="00CC7C53">
      <w:pPr>
        <w:numPr>
          <w:ilvl w:val="0"/>
          <w:numId w:val="1"/>
        </w:numPr>
        <w:tabs>
          <w:tab w:val="clear" w:pos="2061"/>
          <w:tab w:val="num" w:pos="502"/>
          <w:tab w:val="num" w:pos="560"/>
          <w:tab w:val="num" w:pos="644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ED3F8E">
        <w:rPr>
          <w:rFonts w:ascii="Arial" w:hAnsi="Arial" w:cs="Arial"/>
          <w:sz w:val="20"/>
          <w:szCs w:val="20"/>
        </w:rPr>
        <w:lastRenderedPageBreak/>
        <w:t>che l’offerta economica presentata è remunerativa giacché per la sua formulazione ha preso atto e tenuto conto:</w:t>
      </w:r>
    </w:p>
    <w:p w:rsidR="00CC7C53" w:rsidRPr="00ED3F8E" w:rsidRDefault="00CC7C53" w:rsidP="00CC7C53">
      <w:pPr>
        <w:numPr>
          <w:ilvl w:val="0"/>
          <w:numId w:val="64"/>
        </w:numPr>
        <w:tabs>
          <w:tab w:val="num" w:pos="1275"/>
        </w:tabs>
        <w:spacing w:before="120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D3F8E">
        <w:rPr>
          <w:rFonts w:ascii="Arial" w:eastAsia="Times New Roman" w:hAnsi="Arial" w:cs="Arial"/>
          <w:sz w:val="20"/>
          <w:szCs w:val="20"/>
          <w:lang w:eastAsia="it-IT"/>
        </w:rPr>
        <w:t>delle condizioni 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devono essere eseguiti i lavori;</w:t>
      </w:r>
    </w:p>
    <w:p w:rsidR="00CC7C53" w:rsidRPr="00ED3F8E" w:rsidRDefault="00CC7C53" w:rsidP="00CC7C53">
      <w:pPr>
        <w:numPr>
          <w:ilvl w:val="0"/>
          <w:numId w:val="64"/>
        </w:numPr>
        <w:tabs>
          <w:tab w:val="num" w:pos="1275"/>
        </w:tabs>
        <w:spacing w:before="120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D3F8E">
        <w:rPr>
          <w:rFonts w:ascii="Arial" w:eastAsia="Times New Roman" w:hAnsi="Arial" w:cs="Arial"/>
          <w:sz w:val="20"/>
          <w:szCs w:val="20"/>
          <w:lang w:eastAsia="it-IT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:rsidR="00CC7C53" w:rsidRDefault="00CC7C53" w:rsidP="00CC7C53">
      <w:pPr>
        <w:numPr>
          <w:ilvl w:val="0"/>
          <w:numId w:val="1"/>
        </w:numPr>
        <w:tabs>
          <w:tab w:val="clear" w:pos="2061"/>
          <w:tab w:val="num" w:pos="502"/>
          <w:tab w:val="num" w:pos="560"/>
          <w:tab w:val="num" w:pos="644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ED3F8E">
        <w:rPr>
          <w:rFonts w:ascii="Arial" w:hAnsi="Arial" w:cs="Arial"/>
          <w:sz w:val="20"/>
          <w:szCs w:val="20"/>
        </w:rPr>
        <w:t>di accettare, senza condizione o riserva alcuna, tutte le norme e disposizioni contenute nella documentazione gara (ivi comprese tutte le risposte agli eventuali chiarimenti richiesti dalle Imprese invitate e le eventuali rettifiche alla documentazione di gara), nonché nella documentazione progettuale;</w:t>
      </w:r>
    </w:p>
    <w:p w:rsidR="00CC7C53" w:rsidRPr="00A87CC6" w:rsidRDefault="00610A28" w:rsidP="00CC7C53">
      <w:pPr>
        <w:numPr>
          <w:ilvl w:val="0"/>
          <w:numId w:val="1"/>
        </w:numPr>
        <w:tabs>
          <w:tab w:val="clear" w:pos="2061"/>
          <w:tab w:val="num" w:pos="502"/>
          <w:tab w:val="num" w:pos="560"/>
          <w:tab w:val="num" w:pos="644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C7C53" w:rsidRPr="00744BCA">
        <w:rPr>
          <w:rFonts w:ascii="Arial" w:hAnsi="Arial" w:cs="Arial"/>
          <w:sz w:val="20"/>
          <w:szCs w:val="20"/>
        </w:rPr>
        <w:t>dichiara di aver effettuato uno studio approfondito del progetto</w:t>
      </w:r>
      <w:r w:rsidR="00CC7C53">
        <w:rPr>
          <w:rFonts w:ascii="Arial" w:hAnsi="Arial" w:cs="Arial"/>
          <w:sz w:val="20"/>
          <w:szCs w:val="20"/>
        </w:rPr>
        <w:t xml:space="preserve"> esecutivo posto a base di gara </w:t>
      </w:r>
      <w:r w:rsidR="00CC7C53" w:rsidRPr="00A87CC6">
        <w:rPr>
          <w:rFonts w:ascii="Arial" w:hAnsi="Arial" w:cs="Arial"/>
          <w:sz w:val="20"/>
          <w:szCs w:val="20"/>
        </w:rPr>
        <w:t>e di ritenere tale pro</w:t>
      </w:r>
      <w:r w:rsidR="00AE37F5">
        <w:rPr>
          <w:rFonts w:ascii="Arial" w:hAnsi="Arial" w:cs="Arial"/>
          <w:sz w:val="20"/>
          <w:szCs w:val="20"/>
        </w:rPr>
        <w:t>getto adeguato e realizzabile per il prezzo corrispondente all’offerta presentata</w:t>
      </w:r>
      <w:r w:rsidR="00CC7C53" w:rsidRPr="00A87CC6">
        <w:rPr>
          <w:rFonts w:ascii="Arial" w:hAnsi="Arial" w:cs="Arial"/>
          <w:sz w:val="20"/>
          <w:szCs w:val="20"/>
        </w:rPr>
        <w:t>;</w:t>
      </w:r>
    </w:p>
    <w:p w:rsidR="00CC7C53" w:rsidRPr="009A4371" w:rsidRDefault="00CC7C53" w:rsidP="00CC7C53">
      <w:pPr>
        <w:numPr>
          <w:ilvl w:val="0"/>
          <w:numId w:val="1"/>
        </w:numPr>
        <w:tabs>
          <w:tab w:val="clear" w:pos="2061"/>
          <w:tab w:val="num" w:pos="502"/>
          <w:tab w:val="num" w:pos="560"/>
          <w:tab w:val="num" w:pos="644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02DC2">
        <w:rPr>
          <w:rFonts w:ascii="Arial" w:hAnsi="Arial" w:cs="Arial"/>
          <w:sz w:val="20"/>
          <w:szCs w:val="20"/>
        </w:rPr>
        <w:t>di prendere atto che le indicazioni delle voci e quantità riportate nel computo metrico non hanno valore negoziale essendo il prezzo, determinato attraverso lo stesso, convenuto a corpo e, pertanto, fisso ed invariabile</w:t>
      </w:r>
      <w:r>
        <w:rPr>
          <w:rFonts w:ascii="Arial" w:hAnsi="Arial" w:cs="Arial"/>
          <w:sz w:val="20"/>
          <w:szCs w:val="20"/>
        </w:rPr>
        <w:t>,</w:t>
      </w:r>
      <w:r w:rsidRPr="00302DC2">
        <w:rPr>
          <w:rFonts w:ascii="Arial" w:hAnsi="Arial" w:cs="Arial"/>
          <w:sz w:val="20"/>
          <w:szCs w:val="20"/>
        </w:rPr>
        <w:t xml:space="preserve"> ai sensi </w:t>
      </w:r>
      <w:r w:rsidRPr="001316EF">
        <w:rPr>
          <w:rFonts w:ascii="Arial" w:hAnsi="Arial" w:cs="Arial"/>
          <w:sz w:val="20"/>
          <w:szCs w:val="20"/>
        </w:rPr>
        <w:t>dell’articolo 59, comma 5-bis</w:t>
      </w:r>
      <w:r>
        <w:rPr>
          <w:rFonts w:ascii="Arial" w:hAnsi="Arial" w:cs="Arial"/>
          <w:sz w:val="20"/>
          <w:szCs w:val="20"/>
        </w:rPr>
        <w:t xml:space="preserve">, del D.lgs 50/2016 e s.m.i. </w:t>
      </w:r>
      <w:r w:rsidR="00AE37F5" w:rsidRPr="00787642">
        <w:rPr>
          <w:rFonts w:ascii="Arial" w:eastAsia="Times New Roman" w:hAnsi="Arial" w:cs="Arial"/>
        </w:rPr>
        <w:t xml:space="preserve">e che, quindi, resta a suo carico </w:t>
      </w:r>
      <w:r w:rsidRPr="00302DC2">
        <w:rPr>
          <w:rFonts w:ascii="Arial" w:hAnsi="Arial" w:cs="Arial"/>
          <w:sz w:val="20"/>
          <w:szCs w:val="20"/>
        </w:rPr>
        <w:t xml:space="preserve">l’obbligo di computare, in sede di predisposizione della propria offerta, l’intera opera, facendo riferimento </w:t>
      </w:r>
      <w:r>
        <w:rPr>
          <w:rFonts w:ascii="Arial" w:hAnsi="Arial" w:cs="Arial"/>
          <w:sz w:val="20"/>
          <w:szCs w:val="20"/>
        </w:rPr>
        <w:t xml:space="preserve">agli </w:t>
      </w:r>
      <w:r w:rsidRPr="009A4371">
        <w:rPr>
          <w:rFonts w:ascii="Arial" w:hAnsi="Arial" w:cs="Arial"/>
          <w:sz w:val="20"/>
          <w:szCs w:val="20"/>
        </w:rPr>
        <w:t>elaborati progettuali</w:t>
      </w:r>
      <w:r w:rsidR="00AE37F5">
        <w:rPr>
          <w:rFonts w:ascii="Arial" w:hAnsi="Arial" w:cs="Arial"/>
          <w:sz w:val="20"/>
          <w:szCs w:val="20"/>
        </w:rPr>
        <w:t>;</w:t>
      </w:r>
    </w:p>
    <w:p w:rsidR="00CC7C53" w:rsidRPr="00744BCA" w:rsidRDefault="00CC7C53" w:rsidP="00CC7C53">
      <w:pPr>
        <w:numPr>
          <w:ilvl w:val="0"/>
          <w:numId w:val="1"/>
        </w:numPr>
        <w:tabs>
          <w:tab w:val="clear" w:pos="2061"/>
          <w:tab w:val="num" w:pos="502"/>
          <w:tab w:val="num" w:pos="560"/>
          <w:tab w:val="num" w:pos="644"/>
          <w:tab w:val="num" w:pos="3621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44BCA">
        <w:rPr>
          <w:rFonts w:ascii="Arial" w:hAnsi="Arial" w:cs="Arial"/>
          <w:sz w:val="20"/>
          <w:szCs w:val="20"/>
        </w:rPr>
        <w:t>di aver preso visione del Piano di Sicurezza che si ritiene incondizionatamente eseguibile e di obbligarsi ad ottemperare a quanto previsto in tema di piani di sicurezza ex D.Lgs. n. 81/2008 e s.m.i., assumendo i relativi oneri ed obblighi, nonché di obbligarsi, a proprie spese e prima della consegna dei lavori, alla redazione e trasmissione del piano operativo di sicurezza di cui all’articolo 89, comma 1, lettera h), e al punto 3.2 dell’allegato XV, al decreto legislativo n. 81 del 2008 e s.m.i.;</w:t>
      </w:r>
    </w:p>
    <w:p w:rsidR="00CC7C53" w:rsidRDefault="00CC7C53" w:rsidP="00CC7C53">
      <w:pPr>
        <w:numPr>
          <w:ilvl w:val="0"/>
          <w:numId w:val="1"/>
        </w:numPr>
        <w:tabs>
          <w:tab w:val="clear" w:pos="2061"/>
          <w:tab w:val="num" w:pos="502"/>
          <w:tab w:val="num" w:pos="560"/>
          <w:tab w:val="num" w:pos="644"/>
          <w:tab w:val="num" w:pos="3621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7550B">
        <w:rPr>
          <w:rFonts w:ascii="Arial" w:hAnsi="Arial" w:cs="Arial"/>
          <w:sz w:val="20"/>
          <w:szCs w:val="20"/>
        </w:rPr>
        <w:t>dichiara che le proposte tecniche sono coerenti con il progetto esecutivo posto a</w:t>
      </w:r>
      <w:r w:rsidR="00AE37F5">
        <w:rPr>
          <w:rFonts w:ascii="Arial" w:hAnsi="Arial" w:cs="Arial"/>
          <w:sz w:val="20"/>
          <w:szCs w:val="20"/>
        </w:rPr>
        <w:t xml:space="preserve"> base di appalto, e che o</w:t>
      </w:r>
      <w:r w:rsidRPr="0047550B">
        <w:rPr>
          <w:rFonts w:ascii="Arial" w:hAnsi="Arial" w:cs="Arial"/>
          <w:sz w:val="20"/>
          <w:szCs w:val="20"/>
        </w:rPr>
        <w:t>gni proposta tecnica introdotta è già ricompresa nel prezzo offerto e nei tempi previsti per la realizzazione dell’opera</w:t>
      </w:r>
      <w:r>
        <w:rPr>
          <w:rFonts w:ascii="Arial" w:hAnsi="Arial" w:cs="Arial"/>
          <w:sz w:val="20"/>
          <w:szCs w:val="20"/>
        </w:rPr>
        <w:t>;</w:t>
      </w:r>
    </w:p>
    <w:p w:rsidR="00CC7C53" w:rsidRDefault="00CC7C53" w:rsidP="00CC7C53">
      <w:pPr>
        <w:numPr>
          <w:ilvl w:val="0"/>
          <w:numId w:val="1"/>
        </w:numPr>
        <w:tabs>
          <w:tab w:val="clear" w:pos="2061"/>
          <w:tab w:val="num" w:pos="502"/>
          <w:tab w:val="num" w:pos="560"/>
          <w:tab w:val="num" w:pos="644"/>
          <w:tab w:val="num" w:pos="3621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ED3F8E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prestazioni oggetto dell’appalto, rinunciando fin d’ora a qualsiasi azione o eccezione in merito;</w:t>
      </w:r>
    </w:p>
    <w:p w:rsidR="00CC7C53" w:rsidRPr="00B7523E" w:rsidRDefault="00CC7C53" w:rsidP="00CC7C53">
      <w:pPr>
        <w:numPr>
          <w:ilvl w:val="0"/>
          <w:numId w:val="1"/>
        </w:numPr>
        <w:tabs>
          <w:tab w:val="clear" w:pos="2061"/>
          <w:tab w:val="num" w:pos="502"/>
          <w:tab w:val="num" w:pos="560"/>
          <w:tab w:val="num" w:pos="644"/>
          <w:tab w:val="num" w:pos="3621"/>
        </w:tabs>
        <w:spacing w:before="120" w:after="0" w:line="240" w:lineRule="exact"/>
        <w:ind w:left="555" w:hanging="35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7523E">
        <w:rPr>
          <w:rFonts w:ascii="Arial" w:eastAsia="Times New Roman" w:hAnsi="Arial" w:cs="Arial"/>
          <w:sz w:val="20"/>
          <w:szCs w:val="20"/>
          <w:lang w:eastAsia="it-IT"/>
        </w:rPr>
        <w:t>che l’operatore economico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CC7C53" w:rsidRPr="00B7523E" w:rsidRDefault="00CC7C53" w:rsidP="00CC7C53">
      <w:pPr>
        <w:pStyle w:val="Paragrafoelenco"/>
        <w:numPr>
          <w:ilvl w:val="0"/>
          <w:numId w:val="1"/>
        </w:numPr>
        <w:tabs>
          <w:tab w:val="clear" w:pos="2061"/>
          <w:tab w:val="num" w:pos="644"/>
        </w:tabs>
        <w:spacing w:before="120" w:after="0" w:line="240" w:lineRule="exact"/>
        <w:ind w:left="644"/>
        <w:jc w:val="both"/>
        <w:rPr>
          <w:rFonts w:ascii="Arial" w:hAnsi="Arial" w:cs="Arial"/>
          <w:sz w:val="20"/>
          <w:szCs w:val="20"/>
        </w:rPr>
      </w:pPr>
      <w:r w:rsidRPr="00B7523E">
        <w:rPr>
          <w:rFonts w:ascii="Arial" w:hAnsi="Arial" w:cs="Arial"/>
          <w:sz w:val="20"/>
          <w:szCs w:val="20"/>
        </w:rPr>
        <w:t>che, in caso di fornitura di beni, gli stessi non sono stati prodotti mediante l’utilizzo di manodopera minorile in condizioni di sfruttamento;</w:t>
      </w:r>
    </w:p>
    <w:p w:rsidR="00CC7C53" w:rsidRDefault="00F03971" w:rsidP="00CC7C53">
      <w:pPr>
        <w:pStyle w:val="Paragrafoelenco"/>
        <w:numPr>
          <w:ilvl w:val="0"/>
          <w:numId w:val="1"/>
        </w:numPr>
        <w:tabs>
          <w:tab w:val="clear" w:pos="2061"/>
          <w:tab w:val="num" w:pos="644"/>
        </w:tabs>
        <w:spacing w:before="120" w:after="0" w:line="240" w:lineRule="exact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 avere effettuato una verifica della disponibilità della mano d’opera necessaria per l’esecuzione dei lavori, nonché della disponibilità di attrezzature adeguate all’entità e alla tipologia e categoria dei lavori oggetto dell’appalto</w:t>
      </w:r>
      <w:r w:rsidR="00CC7C53" w:rsidRPr="00B7523E">
        <w:rPr>
          <w:rFonts w:ascii="Arial" w:hAnsi="Arial" w:cs="Arial"/>
          <w:sz w:val="20"/>
          <w:szCs w:val="20"/>
        </w:rPr>
        <w:t xml:space="preserve">, in relazione ai tempi previsti per l’esecuzione degli stessi; </w:t>
      </w:r>
    </w:p>
    <w:p w:rsidR="00CC7C53" w:rsidRPr="00464848" w:rsidRDefault="00CC7C53" w:rsidP="00CC7C53">
      <w:pPr>
        <w:pStyle w:val="Paragrafoelenco"/>
        <w:numPr>
          <w:ilvl w:val="0"/>
          <w:numId w:val="1"/>
        </w:numPr>
        <w:tabs>
          <w:tab w:val="clear" w:pos="2061"/>
          <w:tab w:val="num" w:pos="644"/>
        </w:tabs>
        <w:spacing w:before="120" w:after="0" w:line="240" w:lineRule="exact"/>
        <w:ind w:left="644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successivamente alla stipula del contratto, resteranno ad esclusivo carico dell’Impresa dell’operatore economico aggiudicatario - intendendosi in ogni caso remunerati con il corrispettivo contrattuale indicato nel contratto – e che non potrà, pertanto, avanzare pretesa di compensi a tal titolo nei confronti della Stazione appaltante, assumendosene ogni relativa alea;</w:t>
      </w:r>
    </w:p>
    <w:p w:rsidR="00CC7C53" w:rsidRPr="00B7523E" w:rsidRDefault="00CC7C53" w:rsidP="00CC7C53">
      <w:pPr>
        <w:numPr>
          <w:ilvl w:val="0"/>
          <w:numId w:val="1"/>
        </w:numPr>
        <w:tabs>
          <w:tab w:val="clear" w:pos="2061"/>
          <w:tab w:val="num" w:pos="560"/>
          <w:tab w:val="num" w:pos="644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CC7C53" w:rsidRPr="00182F1A" w:rsidRDefault="00CC7C53" w:rsidP="00CC7C53">
      <w:pPr>
        <w:numPr>
          <w:ilvl w:val="0"/>
          <w:numId w:val="1"/>
        </w:numPr>
        <w:tabs>
          <w:tab w:val="clear" w:pos="2061"/>
          <w:tab w:val="num" w:pos="560"/>
          <w:tab w:val="num" w:pos="644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Legge n. 136/2010 (“Piano straordinario contro le mafie e delega al Governo in materia di normativa antimafia”);</w:t>
      </w:r>
    </w:p>
    <w:p w:rsidR="00CC7C53" w:rsidRPr="00182F1A" w:rsidRDefault="00CC7C53" w:rsidP="00CC7C53">
      <w:pPr>
        <w:numPr>
          <w:ilvl w:val="0"/>
          <w:numId w:val="1"/>
        </w:numPr>
        <w:tabs>
          <w:tab w:val="clear" w:pos="2061"/>
          <w:tab w:val="num" w:pos="560"/>
          <w:tab w:val="num" w:pos="644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CC7C53" w:rsidRPr="00182F1A" w:rsidRDefault="00CC7C53" w:rsidP="00CC7C53">
      <w:pPr>
        <w:numPr>
          <w:ilvl w:val="0"/>
          <w:numId w:val="1"/>
        </w:numPr>
        <w:tabs>
          <w:tab w:val="clear" w:pos="2061"/>
          <w:tab w:val="num" w:pos="560"/>
          <w:tab w:val="num" w:pos="644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C7C53" w:rsidRPr="00182F1A" w:rsidRDefault="00CC7C53" w:rsidP="00CC7C53">
      <w:pPr>
        <w:numPr>
          <w:ilvl w:val="0"/>
          <w:numId w:val="1"/>
        </w:numPr>
        <w:tabs>
          <w:tab w:val="clear" w:pos="2061"/>
          <w:tab w:val="num" w:pos="560"/>
          <w:tab w:val="num" w:pos="644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impegnarsi a comprovare, su richiesta d</w:t>
      </w:r>
      <w:r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C7C53" w:rsidRDefault="00CC7C53" w:rsidP="00CC7C53">
      <w:pPr>
        <w:numPr>
          <w:ilvl w:val="0"/>
          <w:numId w:val="1"/>
        </w:numPr>
        <w:tabs>
          <w:tab w:val="clear" w:pos="2061"/>
          <w:tab w:val="num" w:pos="560"/>
          <w:tab w:val="num" w:pos="644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che, qualora fosse accertata la non veridicità del contenuto della presente dichiarazione, l’</w:t>
      </w:r>
      <w:r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non verrà ammess</w:t>
      </w:r>
      <w:r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e se accertata successivamente verrà esclus</w:t>
      </w:r>
      <w:r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dalla procedura o, se risultata aggiudicataria, decadrà dalla aggiudicazione medesima la quale verrà annullata e/o revocata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la Stazione appaltante </w:t>
      </w:r>
      <w:r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Pr="00182F1A">
        <w:rPr>
          <w:rFonts w:ascii="Arial" w:hAnsi="Arial" w:cs="Arial"/>
          <w:sz w:val="20"/>
          <w:szCs w:val="20"/>
        </w:rPr>
        <w:t>; inoltre, qualora la non veridicità del contenuto della presente dichiarazione fosse accertata dopo la stipula del contratto questo potrà essere risolto di diritto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del Codice civile</w:t>
      </w:r>
      <w:r>
        <w:rPr>
          <w:rFonts w:ascii="Arial" w:hAnsi="Arial" w:cs="Arial"/>
          <w:sz w:val="20"/>
          <w:szCs w:val="20"/>
        </w:rPr>
        <w:t>;</w:t>
      </w:r>
    </w:p>
    <w:p w:rsidR="00CC7C53" w:rsidRDefault="00CC7C53" w:rsidP="00CC7C53">
      <w:pPr>
        <w:numPr>
          <w:ilvl w:val="0"/>
          <w:numId w:val="1"/>
        </w:numPr>
        <w:tabs>
          <w:tab w:val="clear" w:pos="2061"/>
          <w:tab w:val="num" w:pos="560"/>
          <w:tab w:val="num" w:pos="644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la Stazione appaltante procederà secondo quanto previsto all’art. 80, comma 12, del D.Lgs. 50/2016;</w:t>
      </w:r>
    </w:p>
    <w:p w:rsidR="00CC7C53" w:rsidRPr="00CC7C53" w:rsidRDefault="00CC7C53" w:rsidP="00CC7C53">
      <w:pPr>
        <w:numPr>
          <w:ilvl w:val="0"/>
          <w:numId w:val="1"/>
        </w:numPr>
        <w:tabs>
          <w:tab w:val="clear" w:pos="2061"/>
          <w:tab w:val="num" w:pos="560"/>
          <w:tab w:val="num" w:pos="644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BE" w:rsidRDefault="00EB6EBE" w:rsidP="00A6104B">
      <w:pPr>
        <w:spacing w:after="0" w:line="240" w:lineRule="auto"/>
      </w:pPr>
      <w:r>
        <w:separator/>
      </w:r>
    </w:p>
  </w:endnote>
  <w:endnote w:type="continuationSeparator" w:id="0">
    <w:p w:rsidR="00EB6EBE" w:rsidRDefault="00EB6EBE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10A28" w:rsidRPr="00F900A4" w:rsidRDefault="00610A28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CC7C53">
          <w:rPr>
            <w:rFonts w:ascii="Arial" w:hAnsi="Arial" w:cs="Arial"/>
            <w:sz w:val="16"/>
            <w:szCs w:val="16"/>
          </w:rPr>
          <w:t>V18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D691A">
              <w:rPr>
                <w:rFonts w:ascii="Arial" w:hAnsi="Arial" w:cs="Arial"/>
                <w:b/>
                <w:bCs/>
                <w:noProof/>
              </w:rPr>
              <w:t>16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D691A">
              <w:rPr>
                <w:rFonts w:ascii="Arial" w:hAnsi="Arial" w:cs="Arial"/>
                <w:b/>
                <w:bCs/>
                <w:noProof/>
              </w:rPr>
              <w:t>17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10A28" w:rsidRPr="0074638C" w:rsidRDefault="00610A2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BE" w:rsidRDefault="00EB6EBE" w:rsidP="00A6104B">
      <w:pPr>
        <w:spacing w:after="0" w:line="240" w:lineRule="auto"/>
      </w:pPr>
      <w:r>
        <w:separator/>
      </w:r>
    </w:p>
  </w:footnote>
  <w:footnote w:type="continuationSeparator" w:id="0">
    <w:p w:rsidR="00EB6EBE" w:rsidRDefault="00EB6EBE" w:rsidP="00A6104B">
      <w:pPr>
        <w:spacing w:after="0" w:line="240" w:lineRule="auto"/>
      </w:pPr>
      <w:r>
        <w:continuationSeparator/>
      </w:r>
    </w:p>
  </w:footnote>
  <w:footnote w:id="1">
    <w:p w:rsidR="00610A28" w:rsidRPr="00E726DB" w:rsidRDefault="00610A2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610A28" w:rsidRPr="00E726DB" w:rsidRDefault="00610A2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610A28" w:rsidRPr="00E726DB" w:rsidRDefault="00610A2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610A28" w:rsidRPr="00E726DB" w:rsidRDefault="00610A2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610A28" w:rsidRPr="00E726DB" w:rsidRDefault="00610A2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610A28" w:rsidRPr="00E726DB" w:rsidRDefault="00610A2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610A28" w:rsidRPr="002618E4" w:rsidRDefault="00610A28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28" w:rsidRPr="00625D37" w:rsidRDefault="00610A2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pt;height:10.9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oppola Mario">
    <w15:presenceInfo w15:providerId="AD" w15:userId="S::mario.coppola@sportesalute.eu::9e83a63e-6ef1-4852-8a51-e4642eb57d89"/>
  </w15:person>
  <w15:person w15:author="Mario Coppola">
    <w15:presenceInfo w15:providerId="AD" w15:userId="S::mario.coppola@sportesalute.eu::9e83a63e-6ef1-4852-8a51-e4642eb57d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1" w:cryptProviderType="rsaFull" w:cryptAlgorithmClass="hash" w:cryptAlgorithmType="typeAny" w:cryptAlgorithmSid="4" w:cryptSpinCount="100000" w:hash="XwCAoSfKAdPPf23VQPwNeGjIfhU=" w:salt="BiWx6FlSeF+ruGw8vI3Nc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3758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67FC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2D8B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91A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15D0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0A28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13B"/>
    <w:rsid w:val="006F6212"/>
    <w:rsid w:val="006F6B6D"/>
    <w:rsid w:val="006F7C0A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1482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088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1A8B"/>
    <w:rsid w:val="009F37D8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7CE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037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49F2"/>
    <w:rsid w:val="00AD5105"/>
    <w:rsid w:val="00AD5930"/>
    <w:rsid w:val="00AD662A"/>
    <w:rsid w:val="00AD7B05"/>
    <w:rsid w:val="00AE09C4"/>
    <w:rsid w:val="00AE2639"/>
    <w:rsid w:val="00AE2F42"/>
    <w:rsid w:val="00AE37F5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C7C53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1751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0733"/>
    <w:rsid w:val="00E5594F"/>
    <w:rsid w:val="00E55A31"/>
    <w:rsid w:val="00E56195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7D7F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6EBE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03971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5DFB"/>
    <w:rsid w:val="00F66A08"/>
    <w:rsid w:val="00F7169C"/>
    <w:rsid w:val="00F805D9"/>
    <w:rsid w:val="00F80A3B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0842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0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99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99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99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99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52BEE-8326-491F-9EC7-D3BC99BA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17</Pages>
  <Words>5174</Words>
  <Characters>29496</Characters>
  <Application>Microsoft Office Word</Application>
  <DocSecurity>0</DocSecurity>
  <Lines>245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Giusi Ianniello</cp:lastModifiedBy>
  <cp:revision>65</cp:revision>
  <cp:lastPrinted>2016-05-25T07:51:00Z</cp:lastPrinted>
  <dcterms:created xsi:type="dcterms:W3CDTF">2018-01-08T17:19:00Z</dcterms:created>
  <dcterms:modified xsi:type="dcterms:W3CDTF">2021-04-24T16:26:00Z</dcterms:modified>
</cp:coreProperties>
</file>