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636D405A"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6B7FFCB" w14:textId="5437A4F2" w:rsidR="000D1B30" w:rsidRPr="000D1B30" w:rsidRDefault="000D1B30" w:rsidP="000D1B30">
            <w:pPr>
              <w:rPr>
                <w:rFonts w:ascii="Arial" w:hAnsi="Arial" w:cs="Arial"/>
                <w:b/>
                <w:color w:val="auto"/>
                <w:sz w:val="12"/>
                <w:szCs w:val="12"/>
              </w:rPr>
            </w:pPr>
            <w:r w:rsidRPr="000D1B30">
              <w:rPr>
                <w:rFonts w:ascii="Arial" w:hAnsi="Arial" w:cs="Arial"/>
                <w:b/>
                <w:color w:val="auto"/>
                <w:sz w:val="12"/>
                <w:szCs w:val="12"/>
              </w:rPr>
              <w:t xml:space="preserve">Procedura negoziata per l’affidamento del servizio di pulizia e del servizio a chiamata relativo alla sanificazione anti COVID- 19 presso gli immobili della Regione </w:t>
            </w:r>
            <w:r w:rsidR="00CC2B49">
              <w:rPr>
                <w:rFonts w:ascii="Arial" w:hAnsi="Arial" w:cs="Arial"/>
                <w:b/>
                <w:color w:val="auto"/>
                <w:sz w:val="12"/>
                <w:szCs w:val="12"/>
              </w:rPr>
              <w:t>Sardegna.</w:t>
            </w:r>
          </w:p>
          <w:p w14:paraId="1D91407E" w14:textId="5905C8B9" w:rsidR="00B32F16" w:rsidRDefault="00B32F16" w:rsidP="000D1B30">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A03FD64" w:rsidR="00B32F16" w:rsidRDefault="000D1B30">
            <w:pPr>
              <w:rPr>
                <w:rFonts w:ascii="Arial" w:hAnsi="Arial" w:cs="Arial"/>
                <w:color w:val="auto"/>
                <w:sz w:val="12"/>
                <w:szCs w:val="12"/>
              </w:rPr>
            </w:pPr>
            <w:r w:rsidRPr="000D1B30">
              <w:rPr>
                <w:rFonts w:ascii="Arial" w:hAnsi="Arial" w:cs="Arial"/>
                <w:b/>
                <w:color w:val="auto"/>
                <w:sz w:val="12"/>
                <w:szCs w:val="12"/>
              </w:rPr>
              <w:t>R.A. 01</w:t>
            </w:r>
            <w:r w:rsidR="00CC2B49">
              <w:rPr>
                <w:rFonts w:ascii="Arial" w:hAnsi="Arial" w:cs="Arial"/>
                <w:b/>
                <w:color w:val="auto"/>
                <w:sz w:val="12"/>
                <w:szCs w:val="12"/>
              </w:rPr>
              <w:t>5</w:t>
            </w:r>
            <w:r w:rsidRPr="000D1B30">
              <w:rPr>
                <w:rFonts w:ascii="Arial" w:hAnsi="Arial" w:cs="Arial"/>
                <w:b/>
                <w:color w:val="auto"/>
                <w:sz w:val="12"/>
                <w:szCs w:val="12"/>
              </w:rPr>
              <w:t>/22/PN</w:t>
            </w:r>
          </w:p>
        </w:tc>
      </w:tr>
      <w:tr w:rsidR="00B32F16" w:rsidRPr="00CC2B49"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678929E" w:rsidR="00B32F16" w:rsidRPr="00230F75" w:rsidRDefault="00CC2B49">
            <w:pPr>
              <w:rPr>
                <w:rFonts w:ascii="Arial" w:hAnsi="Arial" w:cs="Arial"/>
                <w:b/>
                <w:bCs/>
                <w:color w:val="auto"/>
                <w:sz w:val="12"/>
                <w:szCs w:val="12"/>
              </w:rPr>
            </w:pPr>
            <w:r w:rsidRPr="00CC2B49">
              <w:rPr>
                <w:rFonts w:ascii="Arial" w:hAnsi="Arial" w:cs="Arial"/>
                <w:b/>
                <w:color w:val="auto"/>
                <w:sz w:val="12"/>
                <w:szCs w:val="12"/>
              </w:rPr>
              <w:t>9123990ABA</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C2B49">
              <w:rPr>
                <w:rFonts w:ascii="Arial" w:hAnsi="Arial" w:cs="Arial"/>
                <w:color w:val="auto"/>
                <w:sz w:val="12"/>
                <w:szCs w:val="12"/>
              </w:rPr>
            </w:r>
            <w:r w:rsidR="00CC2B4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05030A41" w14:textId="5FE69462" w:rsidR="003C1A06" w:rsidRPr="003C1A06" w:rsidRDefault="003A418E" w:rsidP="000D1B30">
      <w:pPr>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D1B30" w:rsidRPr="000D1B30">
        <w:rPr>
          <w:rFonts w:ascii="Arial" w:hAnsi="Arial" w:cs="Arial"/>
          <w:b/>
          <w:color w:val="auto"/>
          <w:sz w:val="12"/>
          <w:szCs w:val="12"/>
        </w:rPr>
        <w:t>Procedura negoziata per l’affidamento del servizio di pulizia e del servizio a chiamata relativo alla sanificazione anti COVID- 19 presso gli immobili della Regione S</w:t>
      </w:r>
      <w:r w:rsidR="00CC2B49">
        <w:rPr>
          <w:rFonts w:ascii="Arial" w:hAnsi="Arial" w:cs="Arial"/>
          <w:b/>
          <w:color w:val="auto"/>
          <w:sz w:val="12"/>
          <w:szCs w:val="12"/>
        </w:rPr>
        <w:t>ardegna</w:t>
      </w:r>
      <w:r w:rsidR="000D1B30" w:rsidRPr="000D1B30">
        <w:rPr>
          <w:rFonts w:ascii="Arial" w:hAnsi="Arial" w:cs="Arial"/>
          <w:b/>
          <w:color w:val="auto"/>
          <w:sz w:val="12"/>
          <w:szCs w:val="12"/>
        </w:rPr>
        <w:t>.</w:t>
      </w:r>
      <w:r w:rsidR="000D1B30">
        <w:rPr>
          <w:rFonts w:ascii="Arial" w:hAnsi="Arial" w:cs="Arial"/>
          <w:b/>
          <w:color w:val="auto"/>
          <w:sz w:val="12"/>
          <w:szCs w:val="12"/>
        </w:rPr>
        <w:t xml:space="preserve"> </w:t>
      </w:r>
      <w:r w:rsidR="000D1B30" w:rsidRPr="000D1B30">
        <w:rPr>
          <w:rFonts w:ascii="Arial" w:hAnsi="Arial" w:cs="Arial"/>
          <w:b/>
          <w:color w:val="auto"/>
          <w:sz w:val="12"/>
          <w:szCs w:val="12"/>
        </w:rPr>
        <w:t xml:space="preserve">CIG </w:t>
      </w:r>
      <w:r w:rsidR="00CC2B49" w:rsidRPr="00CC2B49">
        <w:rPr>
          <w:rFonts w:ascii="Arial" w:hAnsi="Arial" w:cs="Arial"/>
          <w:b/>
          <w:color w:val="auto"/>
          <w:sz w:val="12"/>
          <w:szCs w:val="12"/>
        </w:rPr>
        <w:t>9123990ABA</w:t>
      </w:r>
      <w:r w:rsidR="000D1B30">
        <w:rPr>
          <w:rFonts w:ascii="Arial" w:hAnsi="Arial" w:cs="Arial"/>
          <w:b/>
          <w:color w:val="auto"/>
          <w:sz w:val="12"/>
          <w:szCs w:val="12"/>
        </w:rPr>
        <w:t xml:space="preserve"> </w:t>
      </w:r>
      <w:r w:rsidR="000D1B30" w:rsidRPr="000D1B30">
        <w:rPr>
          <w:rFonts w:ascii="Arial" w:hAnsi="Arial" w:cs="Arial"/>
          <w:b/>
          <w:color w:val="auto"/>
          <w:sz w:val="12"/>
          <w:szCs w:val="12"/>
        </w:rPr>
        <w:t>R.A. 01</w:t>
      </w:r>
      <w:r w:rsidR="00CC2B49">
        <w:rPr>
          <w:rFonts w:ascii="Arial" w:hAnsi="Arial" w:cs="Arial"/>
          <w:b/>
          <w:color w:val="auto"/>
          <w:sz w:val="12"/>
          <w:szCs w:val="12"/>
        </w:rPr>
        <w:t>5</w:t>
      </w:r>
      <w:r w:rsidR="000D1B30" w:rsidRPr="000D1B30">
        <w:rPr>
          <w:rFonts w:ascii="Arial" w:hAnsi="Arial" w:cs="Arial"/>
          <w:b/>
          <w:color w:val="auto"/>
          <w:sz w:val="12"/>
          <w:szCs w:val="12"/>
        </w:rPr>
        <w:t>/22/PN</w:t>
      </w:r>
      <w:r w:rsidR="00AB7F27">
        <w:rPr>
          <w:rFonts w:ascii="Arial" w:hAnsi="Arial" w:cs="Arial"/>
          <w:b/>
          <w:color w:val="auto"/>
          <w:sz w:val="12"/>
          <w:szCs w:val="12"/>
        </w:rPr>
        <w:t>.</w:t>
      </w:r>
    </w:p>
    <w:p w14:paraId="1BC3842B" w14:textId="0FABBC71"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C1A06">
      <w:rPr>
        <w:rFonts w:ascii="Calibri" w:hAnsi="Calibri"/>
        <w:noProof/>
        <w:sz w:val="20"/>
        <w:szCs w:val="20"/>
      </w:rPr>
      <w:t>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0D1B30"/>
    <w:rsid w:val="00230F75"/>
    <w:rsid w:val="003A418E"/>
    <w:rsid w:val="003C1A06"/>
    <w:rsid w:val="005239C5"/>
    <w:rsid w:val="00540C71"/>
    <w:rsid w:val="00900842"/>
    <w:rsid w:val="00963A39"/>
    <w:rsid w:val="00A93CBC"/>
    <w:rsid w:val="00AB7F27"/>
    <w:rsid w:val="00B32F16"/>
    <w:rsid w:val="00BC6EE6"/>
    <w:rsid w:val="00BD05CE"/>
    <w:rsid w:val="00C46ADC"/>
    <w:rsid w:val="00CB5DCB"/>
    <w:rsid w:val="00CC2B49"/>
    <w:rsid w:val="00DB6456"/>
    <w:rsid w:val="00E15DA4"/>
    <w:rsid w:val="00EC5F76"/>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05F261F4-E8D1-4464-BEC5-B5BC180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9522">
      <w:bodyDiv w:val="1"/>
      <w:marLeft w:val="0"/>
      <w:marRight w:val="0"/>
      <w:marTop w:val="0"/>
      <w:marBottom w:val="0"/>
      <w:divBdr>
        <w:top w:val="none" w:sz="0" w:space="0" w:color="auto"/>
        <w:left w:val="none" w:sz="0" w:space="0" w:color="auto"/>
        <w:bottom w:val="none" w:sz="0" w:space="0" w:color="auto"/>
        <w:right w:val="none" w:sz="0" w:space="0" w:color="auto"/>
      </w:divBdr>
    </w:div>
    <w:div w:id="1213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46C-C149-420B-BAAD-D53DF941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10309</Words>
  <Characters>58765</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7</cp:revision>
  <cp:lastPrinted>2016-08-31T08:45:00Z</cp:lastPrinted>
  <dcterms:created xsi:type="dcterms:W3CDTF">2021-10-15T09:03:00Z</dcterms:created>
  <dcterms:modified xsi:type="dcterms:W3CDTF">2022-03-23T10:49:00Z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