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 xml:space="preserve">Numero dell'avviso nella GU S: </w:t>
            </w:r>
            <w:proofErr w:type="gramStart"/>
            <w:r>
              <w:rPr>
                <w:rFonts w:ascii="Arial" w:hAnsi="Arial" w:cs="Arial"/>
                <w:b/>
                <w:color w:val="auto"/>
                <w:sz w:val="12"/>
                <w:szCs w:val="12"/>
              </w:rPr>
              <w:t>[ ]</w:t>
            </w:r>
            <w:proofErr w:type="gramEnd"/>
            <w:r>
              <w:rPr>
                <w:rFonts w:ascii="Arial" w:hAnsi="Arial" w:cs="Arial"/>
                <w:b/>
                <w:color w:val="auto"/>
                <w:sz w:val="12"/>
                <w:szCs w:val="12"/>
              </w:rPr>
              <w:t>[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77777777" w:rsidR="00B32F16" w:rsidRDefault="003A418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957F97A" w14:textId="5B37FFF0" w:rsidR="00AD7EEB" w:rsidRPr="00AD7EEB" w:rsidRDefault="003A418E" w:rsidP="00B22482">
            <w:pPr>
              <w:autoSpaceDE w:val="0"/>
              <w:autoSpaceDN w:val="0"/>
              <w:adjustRightInd w:val="0"/>
              <w:spacing w:line="280" w:lineRule="exact"/>
              <w:ind w:right="11"/>
              <w:jc w:val="both"/>
              <w:rPr>
                <w:rFonts w:ascii="Arial" w:hAnsi="Arial" w:cs="Arial"/>
                <w:b/>
                <w:color w:val="auto"/>
                <w:sz w:val="12"/>
                <w:szCs w:val="12"/>
              </w:rPr>
            </w:pPr>
            <w:r>
              <w:rPr>
                <w:rFonts w:ascii="Arial" w:hAnsi="Arial" w:cs="Arial"/>
                <w:b/>
                <w:color w:val="auto"/>
                <w:sz w:val="12"/>
                <w:szCs w:val="12"/>
              </w:rPr>
              <w:t>Risposta:</w:t>
            </w:r>
            <w:r w:rsidR="00AD7EEB">
              <w:rPr>
                <w:rFonts w:ascii="Arial" w:hAnsi="Arial" w:cs="Arial"/>
                <w:b/>
                <w:sz w:val="12"/>
              </w:rPr>
              <w:t xml:space="preserve"> </w:t>
            </w:r>
          </w:p>
          <w:p w14:paraId="113A7039" w14:textId="640DF4CC" w:rsidR="00B32F16" w:rsidRDefault="00B32F16" w:rsidP="00B22482">
            <w:pPr>
              <w:autoSpaceDE w:val="0"/>
              <w:autoSpaceDN w:val="0"/>
              <w:adjustRightInd w:val="0"/>
              <w:spacing w:line="280" w:lineRule="exact"/>
              <w:ind w:right="11"/>
              <w:rPr>
                <w:rFonts w:ascii="Arial" w:hAnsi="Arial" w:cs="Arial"/>
                <w:color w:val="auto"/>
                <w:sz w:val="12"/>
                <w:szCs w:val="12"/>
              </w:rPr>
            </w:pP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B45AE2F" w14:textId="77777777" w:rsidR="00B22482" w:rsidRPr="00AD7EEB" w:rsidRDefault="00B22482" w:rsidP="00B22482">
            <w:pPr>
              <w:autoSpaceDE w:val="0"/>
              <w:autoSpaceDN w:val="0"/>
              <w:adjustRightInd w:val="0"/>
              <w:spacing w:line="280" w:lineRule="exact"/>
              <w:ind w:right="11"/>
              <w:jc w:val="both"/>
              <w:rPr>
                <w:rFonts w:ascii="Arial" w:hAnsi="Arial" w:cs="Arial"/>
                <w:b/>
                <w:color w:val="auto"/>
                <w:sz w:val="12"/>
                <w:szCs w:val="12"/>
              </w:rPr>
            </w:pPr>
            <w:r w:rsidRPr="00AD7EEB">
              <w:rPr>
                <w:rFonts w:ascii="Arial" w:hAnsi="Arial" w:cs="Arial"/>
                <w:b/>
                <w:color w:val="auto"/>
                <w:sz w:val="12"/>
                <w:szCs w:val="12"/>
              </w:rPr>
              <w:t>Procedura negoziata per l’affidamento del servizio di pulizia, manutenzione del verde  e del servizio a chiamata relativo alla sanificazione anti COVID- 19 presso gli immobili della Regione Abruzzo. RDA n. 28951</w:t>
            </w:r>
          </w:p>
          <w:p w14:paraId="1D91407E" w14:textId="74EBF5E8" w:rsidR="00B32F16" w:rsidRDefault="00B32F16">
            <w:pPr>
              <w:rPr>
                <w:rFonts w:ascii="Arial" w:hAnsi="Arial" w:cs="Arial"/>
                <w:color w:val="auto"/>
                <w:sz w:val="12"/>
                <w:szCs w:val="12"/>
              </w:rPr>
            </w:pP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177A3565" w:rsidR="00B32F16" w:rsidRPr="00B22482" w:rsidRDefault="003A418E">
            <w:pPr>
              <w:rPr>
                <w:rFonts w:ascii="Arial" w:hAnsi="Arial" w:cs="Arial"/>
                <w:b/>
                <w:bCs/>
                <w:color w:val="auto"/>
                <w:sz w:val="12"/>
                <w:szCs w:val="12"/>
              </w:rPr>
            </w:pPr>
            <w:r w:rsidRPr="00B22482">
              <w:rPr>
                <w:rFonts w:ascii="Arial" w:hAnsi="Arial" w:cs="Arial"/>
                <w:b/>
                <w:bCs/>
                <w:color w:val="auto"/>
                <w:sz w:val="12"/>
                <w:szCs w:val="12"/>
              </w:rPr>
              <w:t>[</w:t>
            </w:r>
            <w:r w:rsidR="00AD7EEB" w:rsidRPr="00B22482">
              <w:rPr>
                <w:rFonts w:ascii="Arial" w:hAnsi="Arial" w:cs="Arial"/>
                <w:b/>
                <w:bCs/>
                <w:color w:val="auto"/>
                <w:sz w:val="12"/>
                <w:szCs w:val="12"/>
              </w:rPr>
              <w:t>RA032/22/PN</w:t>
            </w:r>
            <w:r w:rsidRPr="00B22482">
              <w:rPr>
                <w:rFonts w:ascii="Arial" w:hAnsi="Arial" w:cs="Arial"/>
                <w:b/>
                <w:bCs/>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24758584" w:rsidR="00B32F16" w:rsidRDefault="00AD7EEB">
            <w:pPr>
              <w:rPr>
                <w:rFonts w:ascii="Arial" w:hAnsi="Arial" w:cs="Arial"/>
                <w:color w:val="auto"/>
                <w:sz w:val="12"/>
                <w:szCs w:val="12"/>
              </w:rPr>
            </w:pPr>
            <w:r w:rsidRPr="00AD7EEB">
              <w:rPr>
                <w:rFonts w:ascii="Arial" w:hAnsi="Arial" w:cs="Arial"/>
                <w:b/>
                <w:color w:val="auto"/>
                <w:sz w:val="12"/>
                <w:szCs w:val="12"/>
              </w:rPr>
              <w:t>9106170933</w:t>
            </w:r>
            <w:r w:rsidR="003A418E">
              <w:rPr>
                <w:rFonts w:ascii="Arial" w:hAnsi="Arial" w:cs="Arial"/>
                <w:color w:val="auto"/>
                <w:sz w:val="12"/>
                <w:szCs w:val="12"/>
              </w:rPr>
              <w:t xml:space="preserve">] </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1°</w:t>
            </w:r>
            <w:proofErr w:type="gramEnd"/>
            <w:r>
              <w:rPr>
                <w:rFonts w:ascii="Arial" w:hAnsi="Arial" w:cs="Arial"/>
                <w:color w:val="auto"/>
                <w:sz w:val="12"/>
                <w:szCs w:val="12"/>
              </w:rPr>
              <w:t xml:space="preserve">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EBBDAE" w14:textId="77777777" w:rsidTr="00D81C07">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Pr="00D81C07" w:rsidRDefault="003A418E">
            <w:pPr>
              <w:pStyle w:val="Text1"/>
              <w:ind w:left="0"/>
              <w:jc w:val="both"/>
              <w:rPr>
                <w:rFonts w:ascii="Arial" w:hAnsi="Arial" w:cs="Arial"/>
                <w:strike/>
                <w:color w:val="auto"/>
                <w:sz w:val="12"/>
                <w:szCs w:val="12"/>
              </w:rPr>
            </w:pPr>
            <w:r w:rsidRPr="00D81C07">
              <w:rPr>
                <w:rFonts w:ascii="Arial" w:hAnsi="Arial" w:cs="Arial"/>
                <w:color w:val="auto"/>
                <w:sz w:val="12"/>
                <w:szCs w:val="12"/>
              </w:rPr>
              <w:t xml:space="preserve">Se pertinente: l'operatore economico, </w:t>
            </w:r>
            <w:r w:rsidRPr="00D81C07">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Pr="00D81C07" w:rsidRDefault="003A418E">
            <w:pPr>
              <w:pStyle w:val="Text1"/>
              <w:ind w:left="0"/>
              <w:rPr>
                <w:rFonts w:ascii="Arial" w:hAnsi="Arial" w:cs="Arial"/>
                <w:color w:val="auto"/>
                <w:sz w:val="12"/>
                <w:szCs w:val="12"/>
              </w:rPr>
            </w:pPr>
            <w:r w:rsidRPr="00D81C07">
              <w:rPr>
                <w:rFonts w:ascii="Arial" w:hAnsi="Arial" w:cs="Arial"/>
                <w:color w:val="auto"/>
                <w:sz w:val="12"/>
                <w:szCs w:val="12"/>
              </w:rPr>
              <w:t>[</w:t>
            </w:r>
            <w:r w:rsidRPr="00D81C07">
              <w:fldChar w:fldCharType="begin">
                <w:ffData>
                  <w:name w:val=""/>
                  <w:enabled/>
                  <w:calcOnExit w:val="0"/>
                  <w:checkBox>
                    <w:sizeAuto/>
                    <w:default w:val="0"/>
                  </w:checkBox>
                </w:ffData>
              </w:fldChar>
            </w:r>
            <w:r w:rsidRPr="00D81C07">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6" w:name="__Fieldmark__977_2265353464"/>
            <w:bookmarkEnd w:id="46"/>
            <w:r w:rsidRPr="00D81C07">
              <w:rPr>
                <w:rFonts w:ascii="Arial" w:hAnsi="Arial" w:cs="Arial"/>
                <w:color w:val="auto"/>
                <w:sz w:val="12"/>
                <w:szCs w:val="12"/>
              </w:rPr>
              <w:fldChar w:fldCharType="end"/>
            </w:r>
            <w:bookmarkStart w:id="47" w:name="__Fieldmark__1443_2992338978"/>
            <w:bookmarkEnd w:id="47"/>
            <w:r w:rsidRPr="00D81C07">
              <w:rPr>
                <w:rFonts w:ascii="Arial" w:hAnsi="Arial" w:cs="Arial"/>
                <w:color w:val="auto"/>
                <w:sz w:val="12"/>
                <w:szCs w:val="12"/>
              </w:rPr>
              <w:t>] Sì [</w:t>
            </w:r>
            <w:r w:rsidRPr="00D81C07">
              <w:fldChar w:fldCharType="begin">
                <w:ffData>
                  <w:name w:val=""/>
                  <w:enabled/>
                  <w:calcOnExit w:val="0"/>
                  <w:checkBox>
                    <w:sizeAuto/>
                    <w:default w:val="0"/>
                  </w:checkBox>
                </w:ffData>
              </w:fldChar>
            </w:r>
            <w:r w:rsidRPr="00D81C07">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8" w:name="__Fieldmark__984_2265353464"/>
            <w:bookmarkEnd w:id="48"/>
            <w:r w:rsidRPr="00D81C07">
              <w:rPr>
                <w:rFonts w:ascii="Arial" w:hAnsi="Arial" w:cs="Arial"/>
                <w:color w:val="auto"/>
                <w:sz w:val="12"/>
                <w:szCs w:val="12"/>
              </w:rPr>
              <w:fldChar w:fldCharType="end"/>
            </w:r>
            <w:bookmarkStart w:id="49" w:name="__Fieldmark__1446_2992338978"/>
            <w:bookmarkEnd w:id="49"/>
            <w:r w:rsidRPr="00D81C07">
              <w:rPr>
                <w:rFonts w:ascii="Arial" w:hAnsi="Arial" w:cs="Arial"/>
                <w:color w:val="auto"/>
                <w:sz w:val="12"/>
                <w:szCs w:val="12"/>
              </w:rPr>
              <w:t>] No</w:t>
            </w:r>
          </w:p>
          <w:p w14:paraId="6CDD47D8" w14:textId="77777777" w:rsidR="00B32F16" w:rsidRPr="00D81C07" w:rsidRDefault="00B32F16">
            <w:pPr>
              <w:pStyle w:val="Text1"/>
              <w:ind w:left="0"/>
              <w:rPr>
                <w:rFonts w:ascii="Arial" w:hAnsi="Arial" w:cs="Arial"/>
                <w:color w:val="auto"/>
                <w:sz w:val="12"/>
                <w:szCs w:val="12"/>
              </w:rPr>
            </w:pPr>
          </w:p>
        </w:tc>
        <w:tc>
          <w:tcPr>
            <w:tcW w:w="221" w:type="dxa"/>
          </w:tcPr>
          <w:p w14:paraId="001A2435" w14:textId="77777777" w:rsidR="00B32F16" w:rsidRDefault="00B32F16"/>
        </w:tc>
      </w:tr>
      <w:tr w:rsidR="00B32F16" w14:paraId="1F945BE5" w14:textId="77777777" w:rsidTr="00D81C07">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Pr="00D81C07" w:rsidRDefault="003A418E">
            <w:pPr>
              <w:pStyle w:val="Text1"/>
              <w:ind w:left="0"/>
              <w:rPr>
                <w:rFonts w:ascii="Arial" w:hAnsi="Arial" w:cs="Arial"/>
                <w:color w:val="auto"/>
                <w:sz w:val="12"/>
                <w:szCs w:val="12"/>
              </w:rPr>
            </w:pPr>
            <w:r w:rsidRPr="00D81C07">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Pr="00D81C07" w:rsidRDefault="00B32F16">
            <w:pPr>
              <w:pStyle w:val="Text1"/>
              <w:ind w:left="0"/>
              <w:rPr>
                <w:rFonts w:ascii="Arial" w:hAnsi="Arial" w:cs="Arial"/>
                <w:color w:val="auto"/>
                <w:sz w:val="12"/>
                <w:szCs w:val="12"/>
              </w:rPr>
            </w:pPr>
          </w:p>
        </w:tc>
        <w:tc>
          <w:tcPr>
            <w:tcW w:w="221" w:type="dxa"/>
          </w:tcPr>
          <w:p w14:paraId="7E0EF9DC" w14:textId="77777777" w:rsidR="00B32F16" w:rsidRDefault="00B32F16"/>
        </w:tc>
      </w:tr>
      <w:tr w:rsidR="00B32F16" w14:paraId="60693684" w14:textId="77777777" w:rsidTr="00D81C07">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Pr="00D81C07" w:rsidRDefault="003A418E">
            <w:pPr>
              <w:pStyle w:val="Text1"/>
              <w:ind w:left="0"/>
              <w:jc w:val="both"/>
              <w:rPr>
                <w:rFonts w:ascii="Arial" w:eastAsia="Times New Roman" w:hAnsi="Arial" w:cs="Arial"/>
                <w:bCs/>
                <w:color w:val="auto"/>
                <w:sz w:val="12"/>
                <w:szCs w:val="12"/>
              </w:rPr>
            </w:pPr>
            <w:r w:rsidRPr="00D81C07">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Pr="00D81C07" w:rsidRDefault="003A418E">
            <w:pPr>
              <w:pStyle w:val="Text1"/>
              <w:ind w:left="0"/>
              <w:rPr>
                <w:rFonts w:ascii="Arial" w:hAnsi="Arial" w:cs="Arial"/>
                <w:color w:val="auto"/>
                <w:sz w:val="12"/>
                <w:szCs w:val="12"/>
              </w:rPr>
            </w:pPr>
            <w:r w:rsidRPr="00D81C07">
              <w:rPr>
                <w:rFonts w:ascii="Arial" w:hAnsi="Arial" w:cs="Arial"/>
                <w:color w:val="auto"/>
                <w:sz w:val="12"/>
                <w:szCs w:val="12"/>
              </w:rPr>
              <w:t>[</w:t>
            </w:r>
            <w:r w:rsidRPr="00D81C07">
              <w:fldChar w:fldCharType="begin">
                <w:ffData>
                  <w:name w:val=""/>
                  <w:enabled/>
                  <w:calcOnExit w:val="0"/>
                  <w:checkBox>
                    <w:sizeAuto/>
                    <w:default w:val="0"/>
                  </w:checkBox>
                </w:ffData>
              </w:fldChar>
            </w:r>
            <w:r w:rsidRPr="00D81C07">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0" w:name="__Fieldmark__995_2265353464"/>
            <w:bookmarkEnd w:id="50"/>
            <w:r w:rsidRPr="00D81C07">
              <w:rPr>
                <w:rFonts w:ascii="Arial" w:hAnsi="Arial" w:cs="Arial"/>
                <w:color w:val="auto"/>
                <w:sz w:val="12"/>
                <w:szCs w:val="12"/>
              </w:rPr>
              <w:fldChar w:fldCharType="end"/>
            </w:r>
            <w:bookmarkStart w:id="51" w:name="__Fieldmark__1457_2992338978"/>
            <w:bookmarkEnd w:id="51"/>
            <w:r w:rsidRPr="00D81C07">
              <w:rPr>
                <w:rFonts w:ascii="Arial" w:hAnsi="Arial" w:cs="Arial"/>
                <w:color w:val="auto"/>
                <w:sz w:val="12"/>
                <w:szCs w:val="12"/>
              </w:rPr>
              <w:t>] Sì [</w:t>
            </w:r>
            <w:r w:rsidRPr="00D81C07">
              <w:fldChar w:fldCharType="begin">
                <w:ffData>
                  <w:name w:val=""/>
                  <w:enabled/>
                  <w:calcOnExit w:val="0"/>
                  <w:checkBox>
                    <w:sizeAuto/>
                    <w:default w:val="0"/>
                  </w:checkBox>
                </w:ffData>
              </w:fldChar>
            </w:r>
            <w:r w:rsidRPr="00D81C07">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2" w:name="__Fieldmark__1002_2265353464"/>
            <w:bookmarkEnd w:id="52"/>
            <w:r w:rsidRPr="00D81C07">
              <w:rPr>
                <w:rFonts w:ascii="Arial" w:hAnsi="Arial" w:cs="Arial"/>
                <w:color w:val="auto"/>
                <w:sz w:val="12"/>
                <w:szCs w:val="12"/>
              </w:rPr>
              <w:fldChar w:fldCharType="end"/>
            </w:r>
            <w:bookmarkStart w:id="53" w:name="__Fieldmark__1460_2992338978"/>
            <w:bookmarkEnd w:id="53"/>
            <w:r w:rsidRPr="00D81C07">
              <w:rPr>
                <w:rFonts w:ascii="Arial" w:hAnsi="Arial" w:cs="Arial"/>
                <w:color w:val="auto"/>
                <w:sz w:val="12"/>
                <w:szCs w:val="12"/>
              </w:rPr>
              <w:t>] No</w:t>
            </w:r>
          </w:p>
          <w:p w14:paraId="526AB87B" w14:textId="77777777" w:rsidR="00B32F16" w:rsidRPr="00D81C07" w:rsidRDefault="00B32F16">
            <w:pPr>
              <w:pStyle w:val="Text1"/>
              <w:ind w:left="0"/>
              <w:rPr>
                <w:rFonts w:ascii="Arial" w:hAnsi="Arial" w:cs="Arial"/>
                <w:color w:val="auto"/>
                <w:sz w:val="12"/>
                <w:szCs w:val="12"/>
              </w:rPr>
            </w:pPr>
          </w:p>
        </w:tc>
        <w:tc>
          <w:tcPr>
            <w:tcW w:w="221" w:type="dxa"/>
          </w:tcPr>
          <w:p w14:paraId="63341728" w14:textId="77777777" w:rsidR="00B32F16" w:rsidRDefault="00B32F16"/>
        </w:tc>
      </w:tr>
      <w:tr w:rsidR="00B32F16" w14:paraId="43A5CDE7" w14:textId="77777777" w:rsidTr="00D81C07">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Pr="00D81C07" w:rsidRDefault="003A418E">
            <w:pPr>
              <w:pStyle w:val="Text1"/>
              <w:ind w:left="0"/>
              <w:rPr>
                <w:rFonts w:ascii="Arial" w:hAnsi="Arial" w:cs="Arial"/>
                <w:color w:val="auto"/>
                <w:sz w:val="12"/>
                <w:szCs w:val="12"/>
              </w:rPr>
            </w:pPr>
            <w:r w:rsidRPr="00D81C07">
              <w:rPr>
                <w:rFonts w:ascii="Arial" w:hAnsi="Arial" w:cs="Arial"/>
                <w:b/>
                <w:color w:val="auto"/>
                <w:sz w:val="12"/>
                <w:szCs w:val="12"/>
              </w:rPr>
              <w:t>in caso affermativo</w:t>
            </w:r>
            <w:r w:rsidRPr="00D81C07">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Pr="00D81C07" w:rsidRDefault="00B32F16">
            <w:pPr>
              <w:pStyle w:val="Text1"/>
              <w:ind w:left="0"/>
              <w:rPr>
                <w:rFonts w:ascii="Arial" w:hAnsi="Arial" w:cs="Arial"/>
                <w:color w:val="auto"/>
                <w:sz w:val="12"/>
                <w:szCs w:val="12"/>
              </w:rPr>
            </w:pPr>
          </w:p>
        </w:tc>
        <w:tc>
          <w:tcPr>
            <w:tcW w:w="221" w:type="dxa"/>
          </w:tcPr>
          <w:p w14:paraId="3E2F9CF9" w14:textId="77777777" w:rsidR="00B32F16" w:rsidRDefault="00B32F16"/>
        </w:tc>
      </w:tr>
      <w:tr w:rsidR="00B32F16" w14:paraId="3D129D6C" w14:textId="77777777" w:rsidTr="00D81C07">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Pr="00D81C07" w:rsidRDefault="003A418E">
            <w:pPr>
              <w:pStyle w:val="Text1"/>
              <w:numPr>
                <w:ilvl w:val="0"/>
                <w:numId w:val="7"/>
              </w:numPr>
              <w:ind w:left="284" w:hanging="284"/>
              <w:jc w:val="both"/>
              <w:rPr>
                <w:rFonts w:ascii="Arial" w:hAnsi="Arial" w:cs="Arial"/>
                <w:i/>
                <w:color w:val="auto"/>
                <w:sz w:val="12"/>
                <w:szCs w:val="12"/>
              </w:rPr>
            </w:pPr>
            <w:r w:rsidRPr="00D81C07">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Pr="00D81C07" w:rsidRDefault="003A418E">
            <w:pPr>
              <w:pStyle w:val="Text1"/>
              <w:numPr>
                <w:ilvl w:val="0"/>
                <w:numId w:val="6"/>
              </w:numPr>
              <w:ind w:left="190" w:hanging="232"/>
              <w:rPr>
                <w:rFonts w:ascii="Arial" w:hAnsi="Arial" w:cs="Arial"/>
                <w:color w:val="auto"/>
                <w:sz w:val="12"/>
                <w:szCs w:val="12"/>
              </w:rPr>
            </w:pPr>
            <w:r w:rsidRPr="00D81C07">
              <w:rPr>
                <w:rFonts w:ascii="Arial" w:hAnsi="Arial" w:cs="Arial"/>
                <w:color w:val="auto"/>
                <w:sz w:val="12"/>
                <w:szCs w:val="12"/>
              </w:rPr>
              <w:t>[</w:t>
            </w:r>
            <w:r w:rsidRPr="00D81C07">
              <w:fldChar w:fldCharType="begin">
                <w:ffData>
                  <w:name w:val="Testo65658"/>
                  <w:enabled/>
                  <w:calcOnExit w:val="0"/>
                  <w:textInput/>
                </w:ffData>
              </w:fldChar>
            </w:r>
            <w:r w:rsidRPr="00D81C07">
              <w:rPr>
                <w:rFonts w:ascii="Arial" w:hAnsi="Arial" w:cs="Arial"/>
                <w:color w:val="auto"/>
                <w:sz w:val="12"/>
                <w:szCs w:val="12"/>
              </w:rPr>
              <w:instrText>FORMTEXT</w:instrText>
            </w:r>
            <w:r w:rsidRPr="00D81C07">
              <w:rPr>
                <w:rFonts w:ascii="Arial" w:hAnsi="Arial" w:cs="Arial"/>
                <w:color w:val="auto"/>
                <w:sz w:val="12"/>
                <w:szCs w:val="12"/>
              </w:rPr>
            </w:r>
            <w:r w:rsidRPr="00D81C07">
              <w:rPr>
                <w:rFonts w:ascii="Arial" w:hAnsi="Arial" w:cs="Arial"/>
                <w:color w:val="auto"/>
                <w:sz w:val="12"/>
                <w:szCs w:val="12"/>
              </w:rPr>
              <w:fldChar w:fldCharType="separate"/>
            </w:r>
            <w:r w:rsidRPr="00D81C07">
              <w:rPr>
                <w:rFonts w:ascii="Arial" w:hAnsi="Arial" w:cs="Arial"/>
                <w:b/>
                <w:color w:val="auto"/>
                <w:sz w:val="12"/>
                <w:szCs w:val="12"/>
              </w:rPr>
              <w:t>     </w:t>
            </w:r>
            <w:r w:rsidRPr="00D81C07">
              <w:rPr>
                <w:rFonts w:ascii="Arial" w:hAnsi="Arial" w:cs="Arial"/>
                <w:color w:val="auto"/>
                <w:sz w:val="12"/>
                <w:szCs w:val="12"/>
              </w:rPr>
              <w:fldChar w:fldCharType="end"/>
            </w:r>
            <w:r w:rsidRPr="00D81C07">
              <w:rPr>
                <w:rFonts w:ascii="Arial" w:hAnsi="Arial" w:cs="Arial"/>
                <w:color w:val="auto"/>
                <w:sz w:val="12"/>
                <w:szCs w:val="12"/>
              </w:rPr>
              <w:t>]</w:t>
            </w:r>
          </w:p>
        </w:tc>
        <w:tc>
          <w:tcPr>
            <w:tcW w:w="221" w:type="dxa"/>
          </w:tcPr>
          <w:p w14:paraId="7716B45F" w14:textId="77777777" w:rsidR="00B32F16" w:rsidRDefault="00B32F16"/>
        </w:tc>
      </w:tr>
      <w:tr w:rsidR="00B32F16" w14:paraId="4A51E8D2" w14:textId="77777777" w:rsidTr="00D81C07">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Pr="00D81C07" w:rsidRDefault="003A418E">
            <w:pPr>
              <w:pStyle w:val="Text1"/>
              <w:numPr>
                <w:ilvl w:val="0"/>
                <w:numId w:val="7"/>
              </w:numPr>
              <w:ind w:left="284" w:hanging="284"/>
              <w:jc w:val="both"/>
              <w:rPr>
                <w:rFonts w:ascii="Arial" w:hAnsi="Arial" w:cs="Arial"/>
                <w:color w:val="auto"/>
                <w:sz w:val="12"/>
                <w:szCs w:val="12"/>
              </w:rPr>
            </w:pPr>
            <w:r w:rsidRPr="00D81C07">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Pr="00D81C07" w:rsidRDefault="003A418E">
            <w:pPr>
              <w:pStyle w:val="Text1"/>
              <w:numPr>
                <w:ilvl w:val="0"/>
                <w:numId w:val="6"/>
              </w:numPr>
              <w:ind w:left="190" w:hanging="232"/>
              <w:rPr>
                <w:rFonts w:ascii="Arial" w:hAnsi="Arial" w:cs="Arial"/>
                <w:color w:val="auto"/>
                <w:sz w:val="12"/>
                <w:szCs w:val="12"/>
              </w:rPr>
            </w:pPr>
            <w:r w:rsidRPr="00D81C07">
              <w:rPr>
                <w:rFonts w:ascii="Arial" w:hAnsi="Arial" w:cs="Arial"/>
                <w:color w:val="auto"/>
                <w:sz w:val="12"/>
                <w:szCs w:val="12"/>
              </w:rPr>
              <w:t>(indirizzo web, autorità o organismo di emanazione, riferimento preciso della documentazione):</w:t>
            </w:r>
          </w:p>
          <w:p w14:paraId="4D418AB0" w14:textId="77777777" w:rsidR="00B32F16" w:rsidRPr="00D81C07" w:rsidRDefault="003A418E">
            <w:pPr>
              <w:pStyle w:val="Text1"/>
              <w:ind w:left="190"/>
              <w:rPr>
                <w:rFonts w:ascii="Arial" w:hAnsi="Arial" w:cs="Arial"/>
                <w:color w:val="auto"/>
                <w:sz w:val="12"/>
                <w:szCs w:val="12"/>
              </w:rPr>
            </w:pPr>
            <w:r w:rsidRPr="00D81C07">
              <w:rPr>
                <w:rFonts w:ascii="Arial" w:hAnsi="Arial" w:cs="Arial"/>
                <w:color w:val="auto"/>
                <w:sz w:val="12"/>
                <w:szCs w:val="12"/>
              </w:rPr>
              <w:t>[</w:t>
            </w:r>
            <w:r w:rsidRPr="00D81C07">
              <w:fldChar w:fldCharType="begin">
                <w:ffData>
                  <w:name w:val="Testo65659"/>
                  <w:enabled/>
                  <w:calcOnExit w:val="0"/>
                  <w:textInput/>
                </w:ffData>
              </w:fldChar>
            </w:r>
            <w:r w:rsidRPr="00D81C07">
              <w:rPr>
                <w:rFonts w:ascii="Arial" w:hAnsi="Arial" w:cs="Arial"/>
                <w:color w:val="auto"/>
                <w:sz w:val="12"/>
                <w:szCs w:val="12"/>
              </w:rPr>
              <w:instrText>FORMTEXT</w:instrText>
            </w:r>
            <w:r w:rsidRPr="00D81C07">
              <w:rPr>
                <w:rFonts w:ascii="Arial" w:hAnsi="Arial" w:cs="Arial"/>
                <w:color w:val="auto"/>
                <w:sz w:val="12"/>
                <w:szCs w:val="12"/>
              </w:rPr>
            </w:r>
            <w:r w:rsidRPr="00D81C07">
              <w:rPr>
                <w:rFonts w:ascii="Arial" w:hAnsi="Arial" w:cs="Arial"/>
                <w:color w:val="auto"/>
                <w:sz w:val="12"/>
                <w:szCs w:val="12"/>
              </w:rPr>
              <w:fldChar w:fldCharType="separate"/>
            </w:r>
            <w:r w:rsidRPr="00D81C07">
              <w:rPr>
                <w:rFonts w:ascii="Arial" w:hAnsi="Arial" w:cs="Arial"/>
                <w:b/>
                <w:color w:val="auto"/>
                <w:sz w:val="12"/>
                <w:szCs w:val="12"/>
              </w:rPr>
              <w:t>     </w:t>
            </w:r>
            <w:r w:rsidRPr="00D81C07">
              <w:rPr>
                <w:rFonts w:ascii="Arial" w:hAnsi="Arial" w:cs="Arial"/>
                <w:color w:val="auto"/>
                <w:sz w:val="12"/>
                <w:szCs w:val="12"/>
              </w:rPr>
              <w:fldChar w:fldCharType="end"/>
            </w:r>
            <w:r w:rsidRPr="00D81C07">
              <w:rPr>
                <w:rFonts w:ascii="Arial" w:hAnsi="Arial" w:cs="Arial"/>
                <w:color w:val="auto"/>
                <w:sz w:val="12"/>
                <w:szCs w:val="12"/>
              </w:rPr>
              <w:t>][</w:t>
            </w:r>
            <w:r w:rsidRPr="00D81C07">
              <w:fldChar w:fldCharType="begin">
                <w:ffData>
                  <w:name w:val="Testo65660"/>
                  <w:enabled/>
                  <w:calcOnExit w:val="0"/>
                  <w:textInput/>
                </w:ffData>
              </w:fldChar>
            </w:r>
            <w:r w:rsidRPr="00D81C07">
              <w:rPr>
                <w:rFonts w:ascii="Arial" w:hAnsi="Arial" w:cs="Arial"/>
                <w:color w:val="auto"/>
                <w:sz w:val="12"/>
                <w:szCs w:val="12"/>
              </w:rPr>
              <w:instrText>FORMTEXT</w:instrText>
            </w:r>
            <w:r w:rsidRPr="00D81C07">
              <w:rPr>
                <w:rFonts w:ascii="Arial" w:hAnsi="Arial" w:cs="Arial"/>
                <w:color w:val="auto"/>
                <w:sz w:val="12"/>
                <w:szCs w:val="12"/>
              </w:rPr>
            </w:r>
            <w:r w:rsidRPr="00D81C07">
              <w:rPr>
                <w:rFonts w:ascii="Arial" w:hAnsi="Arial" w:cs="Arial"/>
                <w:color w:val="auto"/>
                <w:sz w:val="12"/>
                <w:szCs w:val="12"/>
              </w:rPr>
              <w:fldChar w:fldCharType="separate"/>
            </w:r>
            <w:r w:rsidRPr="00D81C07">
              <w:rPr>
                <w:rFonts w:ascii="Arial" w:hAnsi="Arial" w:cs="Arial"/>
                <w:b/>
                <w:color w:val="auto"/>
                <w:sz w:val="12"/>
                <w:szCs w:val="12"/>
              </w:rPr>
              <w:t>     </w:t>
            </w:r>
            <w:r w:rsidRPr="00D81C07">
              <w:rPr>
                <w:rFonts w:ascii="Arial" w:hAnsi="Arial" w:cs="Arial"/>
                <w:color w:val="auto"/>
                <w:sz w:val="12"/>
                <w:szCs w:val="12"/>
              </w:rPr>
              <w:fldChar w:fldCharType="end"/>
            </w:r>
            <w:r w:rsidRPr="00D81C07">
              <w:rPr>
                <w:rFonts w:ascii="Arial" w:hAnsi="Arial" w:cs="Arial"/>
                <w:color w:val="auto"/>
                <w:sz w:val="12"/>
                <w:szCs w:val="12"/>
              </w:rPr>
              <w:t>][</w:t>
            </w:r>
            <w:r w:rsidRPr="00D81C07">
              <w:fldChar w:fldCharType="begin">
                <w:ffData>
                  <w:name w:val="Testo65661"/>
                  <w:enabled/>
                  <w:calcOnExit w:val="0"/>
                  <w:textInput/>
                </w:ffData>
              </w:fldChar>
            </w:r>
            <w:r w:rsidRPr="00D81C07">
              <w:rPr>
                <w:rFonts w:ascii="Arial" w:hAnsi="Arial" w:cs="Arial"/>
                <w:color w:val="auto"/>
                <w:sz w:val="12"/>
                <w:szCs w:val="12"/>
              </w:rPr>
              <w:instrText>FORMTEXT</w:instrText>
            </w:r>
            <w:r w:rsidRPr="00D81C07">
              <w:rPr>
                <w:rFonts w:ascii="Arial" w:hAnsi="Arial" w:cs="Arial"/>
                <w:color w:val="auto"/>
                <w:sz w:val="12"/>
                <w:szCs w:val="12"/>
              </w:rPr>
            </w:r>
            <w:r w:rsidRPr="00D81C07">
              <w:rPr>
                <w:rFonts w:ascii="Arial" w:hAnsi="Arial" w:cs="Arial"/>
                <w:color w:val="auto"/>
                <w:sz w:val="12"/>
                <w:szCs w:val="12"/>
              </w:rPr>
              <w:fldChar w:fldCharType="separate"/>
            </w:r>
            <w:r w:rsidRPr="00D81C07">
              <w:rPr>
                <w:rFonts w:ascii="Arial" w:hAnsi="Arial" w:cs="Arial"/>
                <w:b/>
                <w:color w:val="auto"/>
                <w:sz w:val="12"/>
                <w:szCs w:val="12"/>
              </w:rPr>
              <w:t>     </w:t>
            </w:r>
            <w:r w:rsidRPr="00D81C07">
              <w:rPr>
                <w:rFonts w:ascii="Arial" w:hAnsi="Arial" w:cs="Arial"/>
                <w:color w:val="auto"/>
                <w:sz w:val="12"/>
                <w:szCs w:val="12"/>
              </w:rPr>
              <w:fldChar w:fldCharType="end"/>
            </w:r>
            <w:r w:rsidRPr="00D81C07">
              <w:rPr>
                <w:rFonts w:ascii="Arial" w:hAnsi="Arial" w:cs="Arial"/>
                <w:color w:val="auto"/>
                <w:sz w:val="12"/>
                <w:szCs w:val="12"/>
              </w:rPr>
              <w:t>][</w:t>
            </w:r>
            <w:r w:rsidRPr="00D81C07">
              <w:fldChar w:fldCharType="begin">
                <w:ffData>
                  <w:name w:val="Testo65662"/>
                  <w:enabled/>
                  <w:calcOnExit w:val="0"/>
                  <w:textInput/>
                </w:ffData>
              </w:fldChar>
            </w:r>
            <w:r w:rsidRPr="00D81C07">
              <w:rPr>
                <w:rFonts w:ascii="Arial" w:hAnsi="Arial" w:cs="Arial"/>
                <w:color w:val="auto"/>
                <w:sz w:val="12"/>
                <w:szCs w:val="12"/>
              </w:rPr>
              <w:instrText>FORMTEXT</w:instrText>
            </w:r>
            <w:r w:rsidRPr="00D81C07">
              <w:rPr>
                <w:rFonts w:ascii="Arial" w:hAnsi="Arial" w:cs="Arial"/>
                <w:color w:val="auto"/>
                <w:sz w:val="12"/>
                <w:szCs w:val="12"/>
              </w:rPr>
            </w:r>
            <w:r w:rsidRPr="00D81C07">
              <w:rPr>
                <w:rFonts w:ascii="Arial" w:hAnsi="Arial" w:cs="Arial"/>
                <w:color w:val="auto"/>
                <w:sz w:val="12"/>
                <w:szCs w:val="12"/>
              </w:rPr>
              <w:fldChar w:fldCharType="separate"/>
            </w:r>
            <w:r w:rsidRPr="00D81C07">
              <w:rPr>
                <w:rFonts w:ascii="Arial" w:hAnsi="Arial" w:cs="Arial"/>
                <w:b/>
                <w:color w:val="auto"/>
                <w:sz w:val="12"/>
                <w:szCs w:val="12"/>
              </w:rPr>
              <w:t>     </w:t>
            </w:r>
            <w:r w:rsidRPr="00D81C07">
              <w:rPr>
                <w:rFonts w:ascii="Arial" w:hAnsi="Arial" w:cs="Arial"/>
                <w:color w:val="auto"/>
                <w:sz w:val="12"/>
                <w:szCs w:val="12"/>
              </w:rPr>
              <w:fldChar w:fldCharType="end"/>
            </w:r>
            <w:r w:rsidRPr="00D81C07">
              <w:rPr>
                <w:rFonts w:ascii="Arial" w:hAnsi="Arial" w:cs="Arial"/>
                <w:color w:val="auto"/>
                <w:sz w:val="12"/>
                <w:szCs w:val="12"/>
              </w:rPr>
              <w:t>]</w:t>
            </w:r>
          </w:p>
        </w:tc>
        <w:tc>
          <w:tcPr>
            <w:tcW w:w="221" w:type="dxa"/>
          </w:tcPr>
          <w:p w14:paraId="66724F1D" w14:textId="77777777" w:rsidR="00B32F16" w:rsidRDefault="00B32F16"/>
        </w:tc>
      </w:tr>
      <w:tr w:rsidR="00B32F16" w14:paraId="4D60E532" w14:textId="77777777" w:rsidTr="00D81C07">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Pr="00D81C07" w:rsidRDefault="003A418E">
            <w:pPr>
              <w:pStyle w:val="Text1"/>
              <w:numPr>
                <w:ilvl w:val="0"/>
                <w:numId w:val="7"/>
              </w:numPr>
              <w:ind w:left="284" w:hanging="284"/>
              <w:jc w:val="both"/>
              <w:rPr>
                <w:rFonts w:ascii="Arial" w:hAnsi="Arial" w:cs="Arial"/>
                <w:color w:val="auto"/>
                <w:sz w:val="12"/>
                <w:szCs w:val="12"/>
              </w:rPr>
            </w:pPr>
            <w:r w:rsidRPr="00D81C07">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Pr="00D81C07" w:rsidRDefault="003A418E">
            <w:pPr>
              <w:pStyle w:val="Text1"/>
              <w:numPr>
                <w:ilvl w:val="0"/>
                <w:numId w:val="6"/>
              </w:numPr>
              <w:ind w:left="190" w:hanging="232"/>
              <w:rPr>
                <w:rFonts w:ascii="Arial" w:hAnsi="Arial" w:cs="Arial"/>
                <w:color w:val="auto"/>
                <w:sz w:val="12"/>
                <w:szCs w:val="12"/>
              </w:rPr>
            </w:pPr>
            <w:r w:rsidRPr="00D81C07">
              <w:rPr>
                <w:rFonts w:ascii="Arial" w:hAnsi="Arial" w:cs="Arial"/>
                <w:color w:val="auto"/>
                <w:sz w:val="12"/>
                <w:szCs w:val="12"/>
              </w:rPr>
              <w:t>[</w:t>
            </w:r>
            <w:r w:rsidRPr="00D81C07">
              <w:fldChar w:fldCharType="begin">
                <w:ffData>
                  <w:name w:val="Testo65663"/>
                  <w:enabled/>
                  <w:calcOnExit w:val="0"/>
                  <w:textInput/>
                </w:ffData>
              </w:fldChar>
            </w:r>
            <w:r w:rsidRPr="00D81C07">
              <w:rPr>
                <w:rFonts w:ascii="Arial" w:hAnsi="Arial" w:cs="Arial"/>
                <w:color w:val="auto"/>
                <w:sz w:val="12"/>
                <w:szCs w:val="12"/>
              </w:rPr>
              <w:instrText>FORMTEXT</w:instrText>
            </w:r>
            <w:r w:rsidRPr="00D81C07">
              <w:rPr>
                <w:rFonts w:ascii="Arial" w:hAnsi="Arial" w:cs="Arial"/>
                <w:color w:val="auto"/>
                <w:sz w:val="12"/>
                <w:szCs w:val="12"/>
              </w:rPr>
            </w:r>
            <w:r w:rsidRPr="00D81C07">
              <w:rPr>
                <w:rFonts w:ascii="Arial" w:hAnsi="Arial" w:cs="Arial"/>
                <w:color w:val="auto"/>
                <w:sz w:val="12"/>
                <w:szCs w:val="12"/>
              </w:rPr>
              <w:fldChar w:fldCharType="separate"/>
            </w:r>
            <w:r w:rsidRPr="00D81C07">
              <w:rPr>
                <w:rFonts w:ascii="Arial" w:hAnsi="Arial" w:cs="Arial"/>
                <w:b/>
                <w:color w:val="auto"/>
                <w:sz w:val="12"/>
                <w:szCs w:val="12"/>
              </w:rPr>
              <w:t>     </w:t>
            </w:r>
            <w:r w:rsidRPr="00D81C07">
              <w:rPr>
                <w:rFonts w:ascii="Arial" w:hAnsi="Arial" w:cs="Arial"/>
                <w:color w:val="auto"/>
                <w:sz w:val="12"/>
                <w:szCs w:val="12"/>
              </w:rPr>
              <w:fldChar w:fldCharType="end"/>
            </w:r>
            <w:r w:rsidRPr="00D81C07">
              <w:rPr>
                <w:rFonts w:ascii="Arial" w:hAnsi="Arial" w:cs="Arial"/>
                <w:color w:val="auto"/>
                <w:sz w:val="12"/>
                <w:szCs w:val="12"/>
              </w:rPr>
              <w:t>]</w:t>
            </w:r>
          </w:p>
        </w:tc>
        <w:tc>
          <w:tcPr>
            <w:tcW w:w="221" w:type="dxa"/>
          </w:tcPr>
          <w:p w14:paraId="6AD01FCD" w14:textId="77777777" w:rsidR="00B32F16" w:rsidRDefault="00B32F16"/>
        </w:tc>
      </w:tr>
      <w:tr w:rsidR="00B32F16" w14:paraId="14B44F71" w14:textId="77777777" w:rsidTr="00D81C07">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Pr="00D81C07" w:rsidRDefault="003A418E">
            <w:pPr>
              <w:pStyle w:val="Text1"/>
              <w:numPr>
                <w:ilvl w:val="0"/>
                <w:numId w:val="7"/>
              </w:numPr>
              <w:ind w:left="284" w:hanging="284"/>
              <w:jc w:val="both"/>
              <w:rPr>
                <w:rFonts w:ascii="Arial" w:hAnsi="Arial" w:cs="Arial"/>
                <w:color w:val="auto"/>
                <w:sz w:val="12"/>
                <w:szCs w:val="12"/>
              </w:rPr>
            </w:pPr>
            <w:r w:rsidRPr="00D81C07">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Pr="00D81C07" w:rsidRDefault="003A418E">
            <w:pPr>
              <w:pStyle w:val="Text1"/>
              <w:numPr>
                <w:ilvl w:val="0"/>
                <w:numId w:val="6"/>
              </w:numPr>
              <w:ind w:left="190" w:hanging="232"/>
              <w:rPr>
                <w:rFonts w:ascii="Arial" w:hAnsi="Arial" w:cs="Arial"/>
                <w:color w:val="auto"/>
                <w:sz w:val="12"/>
                <w:szCs w:val="12"/>
              </w:rPr>
            </w:pPr>
            <w:r w:rsidRPr="00D81C07">
              <w:rPr>
                <w:rFonts w:ascii="Arial" w:hAnsi="Arial" w:cs="Arial"/>
                <w:color w:val="auto"/>
                <w:sz w:val="12"/>
                <w:szCs w:val="12"/>
              </w:rPr>
              <w:t>[</w:t>
            </w:r>
            <w:r w:rsidRPr="00D81C07">
              <w:fldChar w:fldCharType="begin">
                <w:ffData>
                  <w:name w:val=""/>
                  <w:enabled/>
                  <w:calcOnExit w:val="0"/>
                  <w:checkBox>
                    <w:sizeAuto/>
                    <w:default w:val="0"/>
                  </w:checkBox>
                </w:ffData>
              </w:fldChar>
            </w:r>
            <w:r w:rsidRPr="00D81C07">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4" w:name="__Fieldmark__1066_2265353464"/>
            <w:bookmarkEnd w:id="54"/>
            <w:r w:rsidRPr="00D81C07">
              <w:rPr>
                <w:rFonts w:ascii="Arial" w:hAnsi="Arial" w:cs="Arial"/>
                <w:color w:val="auto"/>
                <w:sz w:val="12"/>
                <w:szCs w:val="12"/>
              </w:rPr>
              <w:fldChar w:fldCharType="end"/>
            </w:r>
            <w:bookmarkStart w:id="55" w:name="__Fieldmark__1573_2992338978"/>
            <w:bookmarkEnd w:id="55"/>
            <w:r w:rsidRPr="00D81C07">
              <w:rPr>
                <w:rFonts w:ascii="Arial" w:hAnsi="Arial" w:cs="Arial"/>
                <w:color w:val="auto"/>
                <w:sz w:val="12"/>
                <w:szCs w:val="12"/>
              </w:rPr>
              <w:t>] Sì [</w:t>
            </w:r>
            <w:r w:rsidRPr="00D81C07">
              <w:fldChar w:fldCharType="begin">
                <w:ffData>
                  <w:name w:val=""/>
                  <w:enabled/>
                  <w:calcOnExit w:val="0"/>
                  <w:checkBox>
                    <w:sizeAuto/>
                    <w:default w:val="0"/>
                  </w:checkBox>
                </w:ffData>
              </w:fldChar>
            </w:r>
            <w:r w:rsidRPr="00D81C07">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6" w:name="__Fieldmark__1073_2265353464"/>
            <w:bookmarkEnd w:id="56"/>
            <w:r w:rsidRPr="00D81C07">
              <w:rPr>
                <w:rFonts w:ascii="Arial" w:hAnsi="Arial" w:cs="Arial"/>
                <w:color w:val="auto"/>
                <w:sz w:val="12"/>
                <w:szCs w:val="12"/>
              </w:rPr>
              <w:fldChar w:fldCharType="end"/>
            </w:r>
            <w:bookmarkStart w:id="57" w:name="__Fieldmark__1576_2992338978"/>
            <w:bookmarkEnd w:id="57"/>
            <w:r w:rsidRPr="00D81C07">
              <w:rPr>
                <w:rFonts w:ascii="Arial" w:hAnsi="Arial" w:cs="Arial"/>
                <w:color w:val="auto"/>
                <w:sz w:val="12"/>
                <w:szCs w:val="12"/>
              </w:rPr>
              <w:t>] No</w:t>
            </w:r>
          </w:p>
        </w:tc>
        <w:tc>
          <w:tcPr>
            <w:tcW w:w="221" w:type="dxa"/>
          </w:tcPr>
          <w:p w14:paraId="3A20BB0A" w14:textId="77777777" w:rsidR="00B32F16"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proofErr w:type="gramStart"/>
            <w:r>
              <w:rPr>
                <w:rFonts w:ascii="Arial" w:hAnsi="Arial" w:cs="Arial"/>
                <w:i/>
                <w:color w:val="auto"/>
                <w:sz w:val="12"/>
                <w:szCs w:val="12"/>
              </w:rPr>
              <w:t>e</w:t>
            </w:r>
            <w:proofErr w:type="gramEnd"/>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proofErr w:type="gramStart"/>
            <w:r>
              <w:rPr>
                <w:rFonts w:ascii="Arial" w:hAnsi="Arial" w:cs="Arial"/>
                <w:color w:val="auto"/>
                <w:sz w:val="12"/>
                <w:szCs w:val="12"/>
              </w:rPr>
              <w:t>2°</w:t>
            </w:r>
            <w:proofErr w:type="gramEnd"/>
            <w:r>
              <w:rPr>
                <w:rFonts w:ascii="Arial" w:hAnsi="Arial" w:cs="Arial"/>
                <w:color w:val="auto"/>
                <w:sz w:val="12"/>
                <w:szCs w:val="12"/>
              </w:rPr>
              <w:t xml:space="preserve">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proofErr w:type="gramStart"/>
            <w:r>
              <w:rPr>
                <w:rFonts w:ascii="Arial" w:hAnsi="Arial" w:cs="Arial"/>
                <w:color w:val="auto"/>
                <w:sz w:val="12"/>
                <w:szCs w:val="12"/>
              </w:rPr>
              <w:t>3°</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proofErr w:type="gramStart"/>
            <w:r>
              <w:rPr>
                <w:rFonts w:ascii="Arial" w:hAnsi="Arial" w:cs="Arial"/>
                <w:color w:val="auto"/>
                <w:sz w:val="12"/>
                <w:szCs w:val="12"/>
              </w:rPr>
              <w:t>4°</w:t>
            </w:r>
            <w:proofErr w:type="gramEnd"/>
            <w:r>
              <w:rPr>
                <w:rFonts w:ascii="Arial" w:hAnsi="Arial" w:cs="Arial"/>
                <w:color w:val="auto"/>
                <w:sz w:val="12"/>
                <w:szCs w:val="12"/>
              </w:rPr>
              <w:t xml:space="preserve">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proofErr w:type="gramStart"/>
            <w:r>
              <w:rPr>
                <w:rFonts w:ascii="Arial" w:hAnsi="Arial" w:cs="Arial"/>
                <w:color w:val="auto"/>
                <w:sz w:val="12"/>
                <w:szCs w:val="12"/>
              </w:rPr>
              <w:t>5°</w:t>
            </w:r>
            <w:proofErr w:type="gramEnd"/>
            <w:r>
              <w:rPr>
                <w:rFonts w:ascii="Arial" w:hAnsi="Arial" w:cs="Arial"/>
                <w:color w:val="auto"/>
                <w:sz w:val="12"/>
                <w:szCs w:val="12"/>
              </w:rPr>
              <w:t xml:space="preserve">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proofErr w:type="gramStart"/>
            <w:r>
              <w:rPr>
                <w:rFonts w:ascii="Arial" w:hAnsi="Arial" w:cs="Arial"/>
                <w:color w:val="auto"/>
                <w:sz w:val="12"/>
                <w:szCs w:val="12"/>
              </w:rPr>
              <w:t>6°</w:t>
            </w:r>
            <w:proofErr w:type="gramEnd"/>
            <w:r>
              <w:rPr>
                <w:rFonts w:ascii="Arial" w:hAnsi="Arial" w:cs="Arial"/>
                <w:color w:val="auto"/>
                <w:sz w:val="12"/>
                <w:szCs w:val="12"/>
              </w:rPr>
              <w:t xml:space="preserve">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proofErr w:type="gramStart"/>
            <w:r>
              <w:rPr>
                <w:rFonts w:ascii="Arial" w:hAnsi="Arial" w:cs="Arial"/>
                <w:color w:val="auto"/>
                <w:sz w:val="12"/>
                <w:szCs w:val="12"/>
              </w:rPr>
              <w:t>7°</w:t>
            </w:r>
            <w:proofErr w:type="gramEnd"/>
            <w:r>
              <w:rPr>
                <w:rFonts w:ascii="Arial" w:hAnsi="Arial" w:cs="Arial"/>
                <w:color w:val="auto"/>
                <w:sz w:val="12"/>
                <w:szCs w:val="12"/>
              </w:rPr>
              <w:t xml:space="preserve">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proofErr w:type="gramStart"/>
            <w:r>
              <w:rPr>
                <w:rFonts w:ascii="Arial" w:hAnsi="Arial" w:cs="Arial"/>
                <w:color w:val="auto"/>
                <w:sz w:val="12"/>
                <w:szCs w:val="12"/>
              </w:rPr>
              <w:t>8°</w:t>
            </w:r>
            <w:proofErr w:type="gramEnd"/>
            <w:r>
              <w:rPr>
                <w:rFonts w:ascii="Arial" w:hAnsi="Arial" w:cs="Arial"/>
                <w:color w:val="auto"/>
                <w:sz w:val="12"/>
                <w:szCs w:val="12"/>
              </w:rPr>
              <w:t xml:space="preserve">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trPr>
          <w:trHeight w:val="47"/>
        </w:trPr>
        <w:tc>
          <w:tcPr>
            <w:tcW w:w="5328" w:type="dxa"/>
            <w:tcBorders>
              <w:top w:val="single" w:sz="4" w:space="0" w:color="00000A"/>
              <w:left w:val="single" w:sz="4" w:space="0" w:color="00000A"/>
              <w:right w:val="single" w:sz="4" w:space="0" w:color="00000A"/>
            </w:tcBorders>
            <w:shd w:val="clear" w:color="auto" w:fill="FFFFFF"/>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trPr>
          <w:trHeight w:val="332"/>
        </w:trPr>
        <w:tc>
          <w:tcPr>
            <w:tcW w:w="5328" w:type="dxa"/>
            <w:tcBorders>
              <w:left w:val="single" w:sz="4" w:space="0" w:color="00000A"/>
              <w:right w:val="single" w:sz="4" w:space="0" w:color="00000A"/>
            </w:tcBorders>
            <w:shd w:val="clear" w:color="auto" w:fill="FFFFFF"/>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trPr>
          <w:trHeight w:val="293"/>
        </w:trPr>
        <w:tc>
          <w:tcPr>
            <w:tcW w:w="5328" w:type="dxa"/>
            <w:tcBorders>
              <w:left w:val="single" w:sz="4" w:space="0" w:color="00000A"/>
              <w:bottom w:val="single" w:sz="4" w:space="0" w:color="00000A"/>
              <w:right w:val="single" w:sz="4" w:space="0" w:color="00000A"/>
            </w:tcBorders>
            <w:shd w:val="clear" w:color="auto" w:fill="FFFFFF"/>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proofErr w:type="gramStart"/>
            <w:r>
              <w:rPr>
                <w:rFonts w:ascii="Arial" w:hAnsi="Arial" w:cs="Arial"/>
                <w:b/>
                <w:color w:val="auto"/>
                <w:sz w:val="12"/>
                <w:szCs w:val="12"/>
              </w:rPr>
              <w:t>Frode(</w:t>
            </w:r>
            <w:proofErr w:type="gramEnd"/>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Lavoro minorile e altre forme di tratta di esseri </w:t>
            </w:r>
            <w:proofErr w:type="gramStart"/>
            <w:r>
              <w:rPr>
                <w:rFonts w:ascii="Arial" w:hAnsi="Arial" w:cs="Arial"/>
                <w:b/>
                <w:color w:val="auto"/>
                <w:sz w:val="12"/>
                <w:szCs w:val="12"/>
              </w:rPr>
              <w:t>umani(</w:t>
            </w:r>
            <w:proofErr w:type="gramEnd"/>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 xml:space="preserve">False comunicazioni sociali di cui agli articoli 2621 e 2622 del </w:t>
            </w:r>
            <w:proofErr w:type="gramStart"/>
            <w:r>
              <w:rPr>
                <w:rFonts w:ascii="Arial" w:hAnsi="Arial" w:cs="Arial"/>
                <w:b/>
                <w:color w:val="auto"/>
                <w:sz w:val="12"/>
                <w:szCs w:val="12"/>
              </w:rPr>
              <w:t>codice civile</w:t>
            </w:r>
            <w:proofErr w:type="gramEnd"/>
            <w:r>
              <w:rPr>
                <w:rFonts w:ascii="Arial" w:hAnsi="Arial" w:cs="Arial"/>
                <w:b/>
                <w:color w:val="auto"/>
                <w:sz w:val="12"/>
                <w:szCs w:val="12"/>
              </w:rPr>
              <w:t>.</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w:t>
            </w:r>
            <w:proofErr w:type="gramStart"/>
            <w:r>
              <w:rPr>
                <w:rFonts w:ascii="Arial" w:hAnsi="Arial" w:cs="Arial"/>
                <w:color w:val="auto"/>
                <w:sz w:val="12"/>
                <w:szCs w:val="12"/>
              </w:rPr>
              <w:t>documentazione)(</w:t>
            </w:r>
            <w:proofErr w:type="gramEnd"/>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 xml:space="preserve">gravi illeciti </w:t>
            </w:r>
            <w:proofErr w:type="gramStart"/>
            <w:r>
              <w:rPr>
                <w:rFonts w:ascii="Arial" w:hAnsi="Arial" w:cs="Arial"/>
                <w:b/>
                <w:color w:val="auto"/>
                <w:sz w:val="12"/>
                <w:szCs w:val="12"/>
              </w:rPr>
              <w:t>professionali</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 xml:space="preserve">conflitto di </w:t>
            </w:r>
            <w:proofErr w:type="gramStart"/>
            <w:r>
              <w:rPr>
                <w:rFonts w:ascii="Arial" w:hAnsi="Arial" w:cs="Arial"/>
                <w:b/>
                <w:color w:val="auto"/>
                <w:sz w:val="12"/>
                <w:szCs w:val="12"/>
              </w:rPr>
              <w:t>interessi(</w:t>
            </w:r>
            <w:proofErr w:type="gramEnd"/>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trPr>
          <w:trHeight w:val="963"/>
        </w:trPr>
        <w:tc>
          <w:tcPr>
            <w:tcW w:w="5338" w:type="dxa"/>
            <w:tcBorders>
              <w:left w:val="single" w:sz="4" w:space="0" w:color="00000A"/>
              <w:right w:val="single" w:sz="4" w:space="0" w:color="00000A"/>
            </w:tcBorders>
            <w:shd w:val="clear" w:color="auto" w:fill="FFFFFF"/>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trPr>
          <w:trHeight w:val="732"/>
        </w:trPr>
        <w:tc>
          <w:tcPr>
            <w:tcW w:w="5338" w:type="dxa"/>
            <w:tcBorders>
              <w:left w:val="single" w:sz="4" w:space="0" w:color="00000A"/>
              <w:bottom w:val="single" w:sz="4" w:space="0" w:color="00000A"/>
              <w:right w:val="single" w:sz="4" w:space="0" w:color="00000A"/>
            </w:tcBorders>
            <w:shd w:val="clear" w:color="auto" w:fill="FFFFFF"/>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 xml:space="preserve">durante il periodo di </w:t>
            </w:r>
            <w:proofErr w:type="gramStart"/>
            <w:r>
              <w:rPr>
                <w:rFonts w:ascii="Arial" w:hAnsi="Arial" w:cs="Arial"/>
                <w:color w:val="auto"/>
                <w:sz w:val="12"/>
                <w:szCs w:val="12"/>
              </w:rPr>
              <w:t>riferimento(</w:t>
            </w:r>
            <w:proofErr w:type="gramEnd"/>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 xml:space="preserve">Indicare nell'elenco gli importi, le date e i destinatari, pubblici o </w:t>
            </w:r>
            <w:proofErr w:type="gramStart"/>
            <w:r>
              <w:rPr>
                <w:rFonts w:ascii="Arial" w:hAnsi="Arial" w:cs="Arial"/>
                <w:color w:val="auto"/>
                <w:sz w:val="12"/>
                <w:szCs w:val="12"/>
              </w:rPr>
              <w:t>privati(</w:t>
            </w:r>
            <w:proofErr w:type="gramEnd"/>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proofErr w:type="gramStart"/>
            <w:r>
              <w:rPr>
                <w:rFonts w:ascii="Arial" w:hAnsi="Arial" w:cs="Arial"/>
                <w:b/>
                <w:color w:val="auto"/>
                <w:sz w:val="12"/>
                <w:szCs w:val="12"/>
              </w:rPr>
              <w:t>verifiche</w:t>
            </w:r>
            <w:r>
              <w:rPr>
                <w:rFonts w:ascii="Arial" w:hAnsi="Arial" w:cs="Arial"/>
                <w:color w:val="auto"/>
                <w:sz w:val="12"/>
                <w:szCs w:val="12"/>
              </w:rPr>
              <w:t>(</w:t>
            </w:r>
            <w:proofErr w:type="gramEnd"/>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w:t>
            </w:r>
            <w:proofErr w:type="gramStart"/>
            <w:r>
              <w:rPr>
                <w:rFonts w:ascii="Arial" w:hAnsi="Arial" w:cs="Arial"/>
                <w:color w:val="auto"/>
                <w:sz w:val="12"/>
                <w:szCs w:val="12"/>
              </w:rPr>
              <w:t>di  gara</w:t>
            </w:r>
            <w:proofErr w:type="gramEnd"/>
            <w:r>
              <w:rPr>
                <w:rFonts w:ascii="Arial" w:hAnsi="Arial" w:cs="Arial"/>
                <w:color w:val="auto"/>
                <w:sz w:val="12"/>
                <w:szCs w:val="12"/>
              </w:rPr>
              <w:t>)</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CB5035">
              <w:rPr>
                <w:rFonts w:ascii="Arial" w:hAnsi="Arial" w:cs="Arial"/>
                <w:color w:val="auto"/>
                <w:sz w:val="12"/>
                <w:szCs w:val="12"/>
              </w:rPr>
            </w:r>
            <w:r w:rsidR="00CB5035">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435BBDEA" w14:textId="77777777" w:rsidR="00A10984" w:rsidRDefault="003A418E" w:rsidP="00A10984">
      <w:pPr>
        <w:autoSpaceDE w:val="0"/>
        <w:autoSpaceDN w:val="0"/>
        <w:adjustRightInd w:val="0"/>
        <w:spacing w:line="280" w:lineRule="exact"/>
        <w:ind w:right="11"/>
        <w:jc w:val="both"/>
        <w:rPr>
          <w:rFonts w:ascii="Arial" w:hAnsi="Arial" w:cs="Arial"/>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p>
    <w:p w14:paraId="52C2F1CF" w14:textId="66C23442" w:rsidR="00B32F16" w:rsidRPr="00A10984" w:rsidRDefault="00A10984" w:rsidP="00A10984">
      <w:pPr>
        <w:autoSpaceDE w:val="0"/>
        <w:autoSpaceDN w:val="0"/>
        <w:adjustRightInd w:val="0"/>
        <w:spacing w:line="280" w:lineRule="exact"/>
        <w:ind w:right="11"/>
        <w:jc w:val="both"/>
        <w:rPr>
          <w:rFonts w:ascii="Arial" w:hAnsi="Arial" w:cs="Arial"/>
          <w:b/>
          <w:color w:val="auto"/>
          <w:sz w:val="12"/>
          <w:szCs w:val="12"/>
        </w:rPr>
      </w:pPr>
      <w:r w:rsidRPr="00AD7EEB">
        <w:rPr>
          <w:rFonts w:ascii="Arial" w:hAnsi="Arial" w:cs="Arial"/>
          <w:b/>
          <w:color w:val="auto"/>
          <w:sz w:val="12"/>
          <w:szCs w:val="12"/>
        </w:rPr>
        <w:t xml:space="preserve">Procedura negoziata per l’affidamento del servizio di pulizia, manutenzione del </w:t>
      </w:r>
      <w:proofErr w:type="gramStart"/>
      <w:r w:rsidRPr="00AD7EEB">
        <w:rPr>
          <w:rFonts w:ascii="Arial" w:hAnsi="Arial" w:cs="Arial"/>
          <w:b/>
          <w:color w:val="auto"/>
          <w:sz w:val="12"/>
          <w:szCs w:val="12"/>
        </w:rPr>
        <w:t>verde  e</w:t>
      </w:r>
      <w:proofErr w:type="gramEnd"/>
      <w:r w:rsidRPr="00AD7EEB">
        <w:rPr>
          <w:rFonts w:ascii="Arial" w:hAnsi="Arial" w:cs="Arial"/>
          <w:b/>
          <w:color w:val="auto"/>
          <w:sz w:val="12"/>
          <w:szCs w:val="12"/>
        </w:rPr>
        <w:t xml:space="preserve"> del servizio a chiamata relativo alla sanificazione anti COVID- 19 presso gli immobili della Regione Abruzzo. RDA n. 28951</w:t>
      </w:r>
      <w:r>
        <w:rPr>
          <w:rFonts w:ascii="Arial" w:hAnsi="Arial" w:cs="Arial"/>
          <w:b/>
          <w:color w:val="auto"/>
          <w:sz w:val="12"/>
          <w:szCs w:val="12"/>
        </w:rPr>
        <w:t>.</w:t>
      </w:r>
    </w:p>
    <w:p w14:paraId="1BC3842B" w14:textId="77777777" w:rsidR="00B32F16" w:rsidRDefault="00B32F16">
      <w:pPr>
        <w:ind w:left="-709"/>
        <w:jc w:val="both"/>
        <w:rPr>
          <w:rFonts w:ascii="Arial" w:hAnsi="Arial" w:cs="Arial"/>
          <w:i/>
          <w:color w:val="auto"/>
          <w:sz w:val="12"/>
          <w:szCs w:val="12"/>
        </w:rPr>
      </w:pP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D2B46" w14:textId="77777777" w:rsidR="00F40875" w:rsidRDefault="00F40875">
      <w:pPr>
        <w:spacing w:before="0" w:after="0"/>
      </w:pPr>
      <w:r>
        <w:separator/>
      </w:r>
    </w:p>
  </w:endnote>
  <w:endnote w:type="continuationSeparator" w:id="0">
    <w:p w14:paraId="30B4CC49" w14:textId="77777777" w:rsidR="00F40875" w:rsidRDefault="00F408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B39B" w14:textId="77777777" w:rsidR="00B32F16" w:rsidRDefault="003A418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B32F16" w:rsidRDefault="00B32F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5BA7" w14:textId="77777777" w:rsidR="00F40875" w:rsidRDefault="00F40875">
      <w:pPr>
        <w:rPr>
          <w:sz w:val="12"/>
        </w:rPr>
      </w:pPr>
    </w:p>
  </w:footnote>
  <w:footnote w:type="continuationSeparator" w:id="0">
    <w:p w14:paraId="3841518F" w14:textId="77777777" w:rsidR="00F40875" w:rsidRDefault="00F40875">
      <w:pPr>
        <w:rPr>
          <w:sz w:val="12"/>
        </w:rPr>
      </w:pPr>
    </w:p>
  </w:footnote>
  <w:footnote w:id="1">
    <w:p w14:paraId="1667B14A" w14:textId="5702CF3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B32F16" w:rsidRPr="00CB5DCB" w:rsidRDefault="003A418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B32F16" w:rsidRPr="00CB5DCB" w:rsidRDefault="00B32F16">
      <w:pPr>
        <w:pStyle w:val="Testonotaapidipagina"/>
        <w:rPr>
          <w:rFonts w:ascii="Arial" w:hAnsi="Arial" w:cs="Arial"/>
          <w:sz w:val="12"/>
          <w:szCs w:val="12"/>
        </w:rPr>
      </w:pPr>
    </w:p>
  </w:footnote>
  <w:footnote w:id="6">
    <w:p w14:paraId="209022EA" w14:textId="562F90D8"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B32F16" w:rsidRPr="00CB5DCB" w:rsidRDefault="003A418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B32F16" w:rsidRPr="00CB5DCB" w:rsidRDefault="003A418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B32F16" w:rsidRPr="00CB5DCB" w:rsidRDefault="003A418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B32F16" w:rsidRPr="00CB5DCB" w:rsidRDefault="003A418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B32F16" w:rsidRPr="00CB5DCB" w:rsidRDefault="00B32F16">
      <w:pPr>
        <w:pStyle w:val="Testonotaapidipagina"/>
        <w:rPr>
          <w:rFonts w:ascii="Arial" w:hAnsi="Arial" w:cs="Arial"/>
          <w:sz w:val="12"/>
          <w:szCs w:val="12"/>
        </w:rPr>
      </w:pPr>
    </w:p>
  </w:footnote>
  <w:footnote w:id="10">
    <w:p w14:paraId="13C376EC" w14:textId="77777777" w:rsidR="00B32F16" w:rsidRDefault="003A418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r>
      <w:proofErr w:type="gramStart"/>
      <w:r>
        <w:rPr>
          <w:rFonts w:ascii="Arial" w:hAnsi="Arial" w:cs="Arial"/>
          <w:sz w:val="12"/>
          <w:szCs w:val="12"/>
          <w:vertAlign w:val="superscript"/>
        </w:rPr>
        <w:t>()</w:t>
      </w:r>
      <w:r>
        <w:rPr>
          <w:rFonts w:ascii="Arial" w:hAnsi="Arial" w:cs="Arial"/>
          <w:sz w:val="12"/>
          <w:szCs w:val="12"/>
        </w:rPr>
        <w:t>I</w:t>
      </w:r>
      <w:proofErr w:type="gramEnd"/>
      <w:r>
        <w:rPr>
          <w:rFonts w:ascii="Arial" w:hAnsi="Arial" w:cs="Arial"/>
          <w:sz w:val="12"/>
          <w:szCs w:val="12"/>
        </w:rPr>
        <w:t xml:space="preserve"> riferimenti e l'eventuale classificazione sono indicati nella certificazione.</w:t>
      </w:r>
    </w:p>
    <w:p w14:paraId="4CB5F13C" w14:textId="77777777" w:rsidR="00B32F16" w:rsidRDefault="00B32F16">
      <w:pPr>
        <w:pStyle w:val="Testonotaapidipagina"/>
      </w:pPr>
    </w:p>
  </w:footnote>
  <w:footnote w:id="11">
    <w:p w14:paraId="7AF458CB"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B32F16" w:rsidRDefault="00B32F16">
      <w:pPr>
        <w:pStyle w:val="Testonotaapidipagina"/>
      </w:pPr>
    </w:p>
  </w:footnote>
  <w:footnote w:id="12">
    <w:p w14:paraId="38D20ABF" w14:textId="21D46B57"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 )</w:t>
      </w:r>
      <w:proofErr w:type="gramEnd"/>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Ripetere</w:t>
      </w:r>
      <w:proofErr w:type="gramEnd"/>
      <w:r w:rsidRPr="00CB5DCB">
        <w:rPr>
          <w:rFonts w:ascii="Arial" w:hAnsi="Arial" w:cs="Arial"/>
          <w:sz w:val="12"/>
          <w:szCs w:val="12"/>
        </w:rPr>
        <w:t xml:space="preserve"> tante volte quanto necessario.</w:t>
      </w:r>
    </w:p>
  </w:footnote>
  <w:footnote w:id="19">
    <w:p w14:paraId="0A4064F0"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B32F16" w:rsidRDefault="00B32F16">
      <w:pPr>
        <w:pStyle w:val="Testonotaapidipagina"/>
      </w:pPr>
    </w:p>
  </w:footnote>
  <w:footnote w:id="20">
    <w:p w14:paraId="2EFDC6F8" w14:textId="4C00D1F1" w:rsidR="00B32F16" w:rsidRPr="00CB5DCB" w:rsidRDefault="003A418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B32F16" w:rsidRPr="00CB5DCB" w:rsidRDefault="003A418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r>
      <w:proofErr w:type="gramStart"/>
      <w:r w:rsidRPr="00CB5DCB">
        <w:rPr>
          <w:rStyle w:val="Caratterinotaapidipagina"/>
          <w:rFonts w:ascii="Arial" w:hAnsi="Arial" w:cs="Arial"/>
          <w:sz w:val="12"/>
          <w:szCs w:val="12"/>
        </w:rPr>
        <w:t>()Cfr.</w:t>
      </w:r>
      <w:proofErr w:type="gramEnd"/>
      <w:r w:rsidRPr="00CB5DCB">
        <w:rPr>
          <w:rStyle w:val="Caratterinotaapidipagina"/>
          <w:rFonts w:ascii="Arial" w:hAnsi="Arial" w:cs="Arial"/>
          <w:sz w:val="12"/>
          <w:szCs w:val="12"/>
        </w:rPr>
        <w:t xml:space="preserve"> articolo 57, paragrafo 4, della direttiva 2014/24/UE.</w:t>
      </w:r>
    </w:p>
  </w:footnote>
  <w:footnote w:id="22">
    <w:p w14:paraId="28975F68" w14:textId="53B482D7"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r>
      <w:proofErr w:type="gramStart"/>
      <w:r w:rsidRPr="00CB5DCB">
        <w:rPr>
          <w:rFonts w:ascii="Arial" w:hAnsi="Arial" w:cs="Arial"/>
          <w:sz w:val="12"/>
          <w:szCs w:val="12"/>
          <w:vertAlign w:val="superscript"/>
        </w:rPr>
        <w:t>()</w:t>
      </w:r>
      <w:r w:rsidRPr="00CB5DCB">
        <w:rPr>
          <w:rFonts w:ascii="Arial" w:hAnsi="Arial" w:cs="Arial"/>
          <w:sz w:val="12"/>
          <w:szCs w:val="12"/>
        </w:rPr>
        <w:t>Così</w:t>
      </w:r>
      <w:proofErr w:type="gramEnd"/>
      <w:r w:rsidRPr="00CB5DCB">
        <w:rPr>
          <w:rFonts w:ascii="Arial" w:hAnsi="Arial" w:cs="Arial"/>
          <w:sz w:val="12"/>
          <w:szCs w:val="12"/>
        </w:rPr>
        <w:t xml:space="preserve"> come stabiliti ai fini del presente appalto dalla normativa nazionale, dall'avviso o bando pertinente o dai documenti di gara ovvero dall'articolo 18, paragrafo 2, della direttiva 2014/24/UE.</w:t>
      </w:r>
    </w:p>
  </w:footnote>
  <w:footnote w:id="23">
    <w:p w14:paraId="5233EE20" w14:textId="77777777" w:rsidR="00B32F16" w:rsidRPr="00CB5DCB" w:rsidRDefault="003A418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B32F16" w:rsidRDefault="00B32F16">
      <w:pPr>
        <w:pStyle w:val="Testonotaapidipagina"/>
      </w:pPr>
    </w:p>
  </w:footnote>
  <w:footnote w:id="24">
    <w:p w14:paraId="2DE7648B" w14:textId="4DB533A8" w:rsidR="00B32F16" w:rsidRPr="00CB5DCB" w:rsidRDefault="003A418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00CB5DCB">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B32F16" w:rsidRPr="00CB5DCB" w:rsidRDefault="003A418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sidR="00CB5DCB">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B32F16" w:rsidRPr="00CB5DCB" w:rsidRDefault="003A418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B32F16" w:rsidRPr="00CB5DCB" w:rsidRDefault="003A418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B32F16" w:rsidRPr="00CB5DCB" w:rsidRDefault="003A418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B32F16" w:rsidRPr="00CB5DCB" w:rsidRDefault="003A418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B32F16" w:rsidRDefault="00B32F16">
      <w:pPr>
        <w:pStyle w:val="Testonotaapidipagina"/>
      </w:pPr>
    </w:p>
  </w:footnote>
  <w:footnote w:id="34">
    <w:p w14:paraId="588662A2" w14:textId="3EE6FE4A" w:rsidR="00B32F16" w:rsidRPr="00CB5DCB" w:rsidRDefault="003A418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B32F16" w:rsidRPr="00CB5DCB" w:rsidRDefault="003A418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B32F16" w:rsidRDefault="00B32F16">
      <w:pPr>
        <w:pStyle w:val="Testonotaapidipagina"/>
      </w:pPr>
    </w:p>
  </w:footnote>
  <w:footnote w:id="36">
    <w:p w14:paraId="5383E395" w14:textId="034019A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B32F16" w:rsidRPr="00CB5DCB" w:rsidRDefault="003A418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B32F16" w:rsidRDefault="003A418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B32F16" w:rsidRDefault="00B32F1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E777E" w14:textId="2C599992" w:rsidR="00B32F16" w:rsidRDefault="003A418E">
    <w:pPr>
      <w:pStyle w:val="Intestazione"/>
      <w:rPr>
        <w:sz w:val="18"/>
        <w:szCs w:val="18"/>
      </w:rPr>
    </w:pPr>
    <w:r>
      <w:rPr>
        <w:sz w:val="18"/>
        <w:szCs w:val="18"/>
      </w:rPr>
      <w:t>V.</w:t>
    </w:r>
    <w:r w:rsidR="00BD05CE">
      <w:rPr>
        <w:sz w:val="18"/>
        <w:szCs w:val="18"/>
      </w:rPr>
      <w:t>1</w:t>
    </w:r>
    <w:r w:rsidR="005239C5">
      <w:rPr>
        <w:sz w:val="18"/>
        <w:szCs w:val="18"/>
      </w:rPr>
      <w:t>1</w:t>
    </w:r>
    <w:r>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proofState w:spelling="clean" w:grammar="clean"/>
  <w:documentProtection w:edit="forms" w:enforcement="1" w:cryptProviderType="rsaAES" w:cryptAlgorithmClass="hash" w:cryptAlgorithmType="typeAny" w:cryptAlgorithmSid="14" w:cryptSpinCount="100000" w:hash="tupQWICosRF7I+pZn7TKtcaxh2jPnhs84ASZuCp6++QCpmwKKcvyOAC3cLZOHTk1wo10VWmVNjCf1THA+oAD/w==" w:salt="8Qr7hyzzAS72ZsJJGFLYGA=="/>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5239C5"/>
    <w:rsid w:val="00540C71"/>
    <w:rsid w:val="007257D9"/>
    <w:rsid w:val="008A161A"/>
    <w:rsid w:val="00900842"/>
    <w:rsid w:val="00A10984"/>
    <w:rsid w:val="00AD7EEB"/>
    <w:rsid w:val="00B22482"/>
    <w:rsid w:val="00B32F16"/>
    <w:rsid w:val="00BC6EE6"/>
    <w:rsid w:val="00BD05CE"/>
    <w:rsid w:val="00CB5035"/>
    <w:rsid w:val="00CB5DCB"/>
    <w:rsid w:val="00D81C07"/>
    <w:rsid w:val="00E15DA4"/>
    <w:rsid w:val="00F40875"/>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69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22</Pages>
  <Words>10316</Words>
  <Characters>58805</Characters>
  <Application>Microsoft Office Word</Application>
  <DocSecurity>0</DocSecurity>
  <Lines>490</Lines>
  <Paragraphs>137</Paragraphs>
  <ScaleCrop>false</ScaleCrop>
  <Company>MIT</Company>
  <LinksUpToDate>false</LinksUpToDate>
  <CharactersWithSpaces>68984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Farina Sabrina</cp:lastModifiedBy>
  <cp:revision>44</cp:revision>
  <cp:lastPrinted>2016-08-31T08:45:00Z</cp:lastPrinted>
  <dcterms:created xsi:type="dcterms:W3CDTF">2017-09-26T16:54:00Z</dcterms:created>
  <dcterms:modified xsi:type="dcterms:W3CDTF">2022-03-09T12:50:00Z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