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E0CF" w14:textId="77777777" w:rsidR="00935937" w:rsidRDefault="00935937" w:rsidP="001365DD">
      <w:pPr>
        <w:pStyle w:val="StileTitolocopertinaInterlineaesatta15pt"/>
      </w:pPr>
      <w:r>
        <w:t>Appalto Specifico indetto da Sport e salute S.p.A. per l’acquisizione di servizi cloud Microsoft Azure nell’ambito dello SDA per la fornitura di prodotti e servizi per l’informatica e le telecomunicazioni</w:t>
      </w:r>
    </w:p>
    <w:p w14:paraId="126279AF" w14:textId="77777777" w:rsidR="00935937" w:rsidRDefault="00935937" w:rsidP="001365DD">
      <w:pPr>
        <w:pStyle w:val="StileTitolocopertinaInterlineaesatta15pt"/>
      </w:pPr>
    </w:p>
    <w:p w14:paraId="538AEEB3" w14:textId="1F8A2963" w:rsidR="001365DD" w:rsidRPr="00316A61" w:rsidRDefault="001365DD" w:rsidP="001365DD">
      <w:pPr>
        <w:pStyle w:val="StileTitolocopertinaInterlineaesatta15pt"/>
        <w:rPr>
          <w:rFonts w:ascii="Calibri" w:hAnsi="Calibri"/>
        </w:rPr>
      </w:pPr>
      <w:r w:rsidRPr="00316A61">
        <w:rPr>
          <w:rFonts w:ascii="Calibri" w:hAnsi="Calibri"/>
        </w:rPr>
        <w:t xml:space="preserve">ALLEGATO </w:t>
      </w:r>
      <w:r w:rsidR="00030D2D">
        <w:rPr>
          <w:rFonts w:ascii="Calibri" w:hAnsi="Calibri"/>
        </w:rPr>
        <w:t>6</w:t>
      </w:r>
      <w:r w:rsidRPr="00316A61">
        <w:rPr>
          <w:rFonts w:ascii="Calibri" w:hAnsi="Calibri"/>
        </w:rPr>
        <w:t xml:space="preserve"> </w:t>
      </w:r>
    </w:p>
    <w:p w14:paraId="13F42A5D" w14:textId="77777777" w:rsidR="001365DD" w:rsidRPr="00316A61" w:rsidRDefault="001365DD" w:rsidP="001365DD">
      <w:pPr>
        <w:pStyle w:val="StileTitolocopertinaInterlineaesatta15pt"/>
        <w:rPr>
          <w:rFonts w:ascii="Calibri" w:hAnsi="Calibri"/>
        </w:rPr>
      </w:pPr>
    </w:p>
    <w:p w14:paraId="1909E364" w14:textId="77777777" w:rsidR="001365DD" w:rsidRPr="00316A61" w:rsidRDefault="001365DD" w:rsidP="001365DD">
      <w:pPr>
        <w:pStyle w:val="StileTitolocopertinaInterlineaesatta15pt"/>
        <w:rPr>
          <w:rFonts w:ascii="Calibri" w:hAnsi="Calibri"/>
        </w:rPr>
      </w:pPr>
    </w:p>
    <w:p w14:paraId="2B65303F" w14:textId="77777777" w:rsidR="001365DD" w:rsidRPr="00316A61" w:rsidRDefault="001365DD" w:rsidP="001365DD">
      <w:pPr>
        <w:pStyle w:val="StileTitolocopertinaInterlineaesatta15pt"/>
        <w:rPr>
          <w:rFonts w:ascii="Calibri" w:hAnsi="Calibri" w:cs="Trebuchet MS"/>
        </w:rPr>
      </w:pPr>
      <w:r w:rsidRPr="00316A61">
        <w:rPr>
          <w:rFonts w:ascii="Calibri" w:hAnsi="Calibri"/>
        </w:rPr>
        <w:t xml:space="preserve">MODELLO DI DICHIARAZIONE </w:t>
      </w:r>
      <w:r>
        <w:rPr>
          <w:rFonts w:ascii="Calibri" w:hAnsi="Calibri"/>
        </w:rPr>
        <w:t>CONSORZI per consorziate non esecutrici</w:t>
      </w:r>
    </w:p>
    <w:p w14:paraId="63F8AE36" w14:textId="77777777" w:rsidR="001365DD" w:rsidRDefault="001365DD" w:rsidP="001365DD">
      <w:pPr>
        <w:rPr>
          <w:rFonts w:ascii="Calibri" w:hAnsi="Calibri" w:cs="Calibri"/>
          <w:i/>
          <w:kern w:val="2"/>
          <w:szCs w:val="24"/>
        </w:rPr>
      </w:pPr>
    </w:p>
    <w:p w14:paraId="564038D7" w14:textId="77777777" w:rsidR="001365DD" w:rsidRPr="00316A61" w:rsidRDefault="001365DD" w:rsidP="001365DD">
      <w:pPr>
        <w:rPr>
          <w:rFonts w:ascii="Calibri" w:hAnsi="Calibri"/>
        </w:rPr>
      </w:pPr>
      <w:r>
        <w:rPr>
          <w:rFonts w:ascii="Calibri" w:hAnsi="Calibri" w:cs="Calibri"/>
          <w:i/>
          <w:kern w:val="2"/>
          <w:szCs w:val="24"/>
        </w:rPr>
        <w:t>Dichiarazione da rendere dai</w:t>
      </w:r>
      <w:r w:rsidRPr="006302A5">
        <w:rPr>
          <w:rFonts w:ascii="Calibri" w:hAnsi="Calibri" w:cs="Calibri"/>
          <w:i/>
          <w:kern w:val="2"/>
          <w:szCs w:val="24"/>
        </w:rPr>
        <w:t xml:space="preserve"> Consorzi di cui all’articolo 45, comma 2 lett. </w:t>
      </w:r>
      <w:r>
        <w:rPr>
          <w:rFonts w:ascii="Calibri" w:hAnsi="Calibri" w:cs="Calibri"/>
          <w:i/>
          <w:kern w:val="2"/>
          <w:szCs w:val="24"/>
        </w:rPr>
        <w:t xml:space="preserve">b) e </w:t>
      </w:r>
      <w:r w:rsidRPr="006302A5">
        <w:rPr>
          <w:rFonts w:ascii="Calibri" w:hAnsi="Calibri" w:cs="Calibri"/>
          <w:i/>
          <w:kern w:val="2"/>
          <w:szCs w:val="24"/>
        </w:rPr>
        <w:t>c) ove il consorzio ricorra ai requisiti tecnico professionale e/o economico finanziaria alle consorziate non indicate quali esecutrici</w:t>
      </w:r>
      <w:r>
        <w:rPr>
          <w:rFonts w:ascii="Calibri" w:hAnsi="Calibri" w:cs="Calibri"/>
          <w:i/>
          <w:kern w:val="2"/>
          <w:szCs w:val="24"/>
        </w:rPr>
        <w:t xml:space="preserve"> in fase di ammissione allo SDA</w:t>
      </w:r>
    </w:p>
    <w:p w14:paraId="78D1672B" w14:textId="0D054933" w:rsidR="001365DD" w:rsidRPr="00316A61" w:rsidRDefault="001365DD" w:rsidP="001365DD">
      <w:pPr>
        <w:pStyle w:val="Heading11ghostg"/>
        <w:rPr>
          <w:rFonts w:ascii="Calibri" w:hAnsi="Calibri"/>
        </w:rPr>
      </w:pPr>
      <w:r w:rsidRPr="00316A61">
        <w:rPr>
          <w:rFonts w:ascii="Calibri" w:hAnsi="Calibri"/>
        </w:rPr>
        <w:br w:type="page"/>
      </w:r>
      <w:r w:rsidRPr="00316A61">
        <w:rPr>
          <w:rFonts w:ascii="Calibri" w:hAnsi="Calibri"/>
        </w:rPr>
        <w:lastRenderedPageBreak/>
        <w:t xml:space="preserve">DICHIARAZIONE </w:t>
      </w:r>
      <w:r>
        <w:rPr>
          <w:rFonts w:ascii="Calibri" w:hAnsi="Calibri"/>
        </w:rPr>
        <w:t>CONSORZI per consorziate non esecutrici</w:t>
      </w:r>
    </w:p>
    <w:p w14:paraId="37388676" w14:textId="77777777" w:rsidR="001365DD" w:rsidRPr="00316A61" w:rsidRDefault="001365DD" w:rsidP="001365DD">
      <w:pPr>
        <w:rPr>
          <w:rFonts w:ascii="Calibri" w:hAnsi="Calibri"/>
          <w:u w:val="single"/>
        </w:rPr>
      </w:pPr>
    </w:p>
    <w:p w14:paraId="0E8B2EEB" w14:textId="24E1DFF2" w:rsidR="001365DD" w:rsidRPr="006447B3" w:rsidRDefault="001365DD" w:rsidP="001365DD">
      <w:pPr>
        <w:autoSpaceDE w:val="0"/>
        <w:autoSpaceDN w:val="0"/>
        <w:adjustRightInd w:val="0"/>
        <w:rPr>
          <w:rFonts w:ascii="Calibri" w:hAnsi="Calibri" w:cs="Trebuchet MS"/>
          <w:kern w:val="2"/>
        </w:rPr>
      </w:pPr>
      <w:r w:rsidRPr="006302A5">
        <w:rPr>
          <w:rFonts w:ascii="Calibri" w:hAnsi="Calibri" w:cs="Trebuchet MS"/>
          <w:kern w:val="2"/>
        </w:rPr>
        <w:t xml:space="preserve">Il sottoscritto </w:t>
      </w:r>
      <w:bookmarkStart w:id="0" w:name="_Hlk71626165"/>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bookmarkEnd w:id="0"/>
      <w:r w:rsidRPr="006302A5">
        <w:rPr>
          <w:rFonts w:ascii="Calibri" w:hAnsi="Calibri" w:cs="Trebuchet MS"/>
          <w:kern w:val="2"/>
        </w:rPr>
        <w:t xml:space="preserve">, nato 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il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00030D2D">
        <w:rPr>
          <w:rFonts w:ascii="Arial" w:hAnsi="Arial" w:cs="Arial"/>
          <w:sz w:val="14"/>
          <w:szCs w:val="14"/>
        </w:rPr>
        <w:t xml:space="preserve"> </w:t>
      </w:r>
      <w:r w:rsidRPr="006302A5">
        <w:rPr>
          <w:rFonts w:ascii="Calibri" w:hAnsi="Calibri" w:cs="Trebuchet MS"/>
          <w:kern w:val="2"/>
        </w:rPr>
        <w:t>C.F.</w:t>
      </w:r>
      <w:r w:rsidR="00030D2D">
        <w:rPr>
          <w:rFonts w:ascii="Calibri" w:hAnsi="Calibri" w:cs="Trebuchet MS"/>
          <w:kern w:val="2"/>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domiciliato per la carica presso la sede societaria ove appresso, nella sua qualità di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e legale rappresentante </w:t>
      </w:r>
      <w:r w:rsidRPr="006302A5">
        <w:rPr>
          <w:rFonts w:ascii="Calibri" w:hAnsi="Calibri"/>
          <w:kern w:val="2"/>
        </w:rPr>
        <w:t xml:space="preserve">avente i poteri necessari per impegnare la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kern w:val="2"/>
        </w:rPr>
        <w:t xml:space="preserve"> nella presente procedura,</w:t>
      </w:r>
      <w:r w:rsidRPr="006302A5">
        <w:rPr>
          <w:rFonts w:ascii="Calibri" w:hAnsi="Calibri" w:cs="Trebuchet MS"/>
          <w:kern w:val="2"/>
        </w:rPr>
        <w:t xml:space="preserve"> con sede in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Via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iscritta al Registro delle Imprese di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al n.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codice fiscale n.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CCNL applicato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Settore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302A5">
        <w:rPr>
          <w:rFonts w:ascii="Calibri" w:hAnsi="Calibri" w:cs="Trebuchet MS"/>
          <w:kern w:val="2"/>
        </w:rPr>
        <w:t xml:space="preserve">, che partecipa alla presente iniziativa nella seguente forma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00030D2D" w:rsidRPr="006302A5">
        <w:rPr>
          <w:rFonts w:ascii="Calibri" w:hAnsi="Calibri" w:cs="Trebuchet MS"/>
          <w:b/>
          <w:kern w:val="2"/>
        </w:rPr>
        <w:t xml:space="preserve"> </w:t>
      </w:r>
      <w:r w:rsidRPr="006302A5">
        <w:rPr>
          <w:rFonts w:ascii="Calibri" w:hAnsi="Calibri" w:cs="Trebuchet MS"/>
          <w:b/>
          <w:kern w:val="2"/>
        </w:rPr>
        <w:t>(</w:t>
      </w:r>
      <w:r w:rsidRPr="006302A5">
        <w:rPr>
          <w:rFonts w:ascii="Calibri" w:hAnsi="Calibri"/>
          <w:i/>
          <w:kern w:val="2"/>
        </w:rPr>
        <w:t>indicare</w:t>
      </w:r>
      <w:r>
        <w:rPr>
          <w:rFonts w:ascii="Calibri" w:hAnsi="Calibri"/>
          <w:i/>
          <w:kern w:val="2"/>
        </w:rPr>
        <w:t xml:space="preserve"> se Consorzio</w:t>
      </w:r>
      <w:r w:rsidRPr="006302A5">
        <w:rPr>
          <w:rFonts w:ascii="Calibri" w:hAnsi="Calibri" w:cs="Calibri"/>
          <w:i/>
          <w:kern w:val="2"/>
          <w:szCs w:val="24"/>
        </w:rPr>
        <w:t xml:space="preserve"> di cui all’art. 45, comma 2 lett. b) </w:t>
      </w:r>
      <w:r>
        <w:rPr>
          <w:rFonts w:ascii="Calibri" w:hAnsi="Calibri" w:cs="Calibri"/>
          <w:i/>
          <w:kern w:val="2"/>
          <w:szCs w:val="24"/>
        </w:rPr>
        <w:t>o</w:t>
      </w:r>
      <w:r w:rsidRPr="006302A5">
        <w:rPr>
          <w:rFonts w:ascii="Calibri" w:hAnsi="Calibri" w:cs="Calibri"/>
          <w:i/>
          <w:kern w:val="2"/>
          <w:szCs w:val="24"/>
        </w:rPr>
        <w:t xml:space="preserve"> c),</w:t>
      </w:r>
      <w:r w:rsidRPr="006302A5">
        <w:rPr>
          <w:rFonts w:ascii="Calibri" w:hAnsi="Calibri" w:cs="Calibri"/>
          <w:kern w:val="2"/>
        </w:rPr>
        <w:t xml:space="preserve"> </w:t>
      </w:r>
      <w:r>
        <w:rPr>
          <w:rFonts w:ascii="Calibri" w:hAnsi="Calibri" w:cs="Calibri"/>
          <w:i/>
          <w:kern w:val="2"/>
          <w:szCs w:val="24"/>
        </w:rPr>
        <w:t>del Codice</w:t>
      </w:r>
      <w:r w:rsidRPr="006302A5">
        <w:rPr>
          <w:rFonts w:ascii="Calibri" w:hAnsi="Calibri" w:cs="Trebuchet MS"/>
          <w:b/>
          <w:kern w:val="2"/>
        </w:rPr>
        <w:t xml:space="preserve">) </w:t>
      </w:r>
    </w:p>
    <w:p w14:paraId="0C939CE1" w14:textId="77777777"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di seguito denominato “operatore”</w:t>
      </w:r>
    </w:p>
    <w:p w14:paraId="15F61D5C" w14:textId="77777777"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DD1200D" w14:textId="77777777" w:rsidR="001365DD" w:rsidRPr="006302A5" w:rsidRDefault="001365DD" w:rsidP="001365DD">
      <w:pPr>
        <w:autoSpaceDE w:val="0"/>
        <w:autoSpaceDN w:val="0"/>
        <w:adjustRightInd w:val="0"/>
        <w:jc w:val="center"/>
        <w:rPr>
          <w:rFonts w:ascii="Calibri" w:hAnsi="Calibri"/>
          <w:b/>
          <w:caps/>
          <w:kern w:val="2"/>
        </w:rPr>
      </w:pPr>
      <w:r w:rsidRPr="006302A5">
        <w:rPr>
          <w:rFonts w:ascii="Calibri" w:hAnsi="Calibri"/>
          <w:b/>
          <w:caps/>
          <w:kern w:val="2"/>
        </w:rPr>
        <w:t xml:space="preserve">E DICHIARA </w:t>
      </w:r>
    </w:p>
    <w:p w14:paraId="7AC74D17" w14:textId="6802C294" w:rsidR="001365DD" w:rsidRPr="006302A5" w:rsidRDefault="001365DD" w:rsidP="00030D2D">
      <w:pPr>
        <w:autoSpaceDE w:val="0"/>
        <w:autoSpaceDN w:val="0"/>
        <w:adjustRightInd w:val="0"/>
        <w:rPr>
          <w:rFonts w:ascii="Calibri" w:hAnsi="Calibri" w:cs="Calibri"/>
          <w:i/>
          <w:kern w:val="2"/>
          <w:szCs w:val="24"/>
        </w:rPr>
      </w:pPr>
      <w:r w:rsidRPr="006302A5">
        <w:rPr>
          <w:rFonts w:ascii="Calibri" w:hAnsi="Calibri" w:cs="Calibri"/>
          <w:kern w:val="2"/>
          <w:szCs w:val="24"/>
        </w:rPr>
        <w:t>che il Consorzio, al fine di soddisfare i requisiti di partecipazione prescritti dal</w:t>
      </w:r>
      <w:r>
        <w:rPr>
          <w:rFonts w:ascii="Calibri" w:hAnsi="Calibri" w:cs="Calibri"/>
          <w:kern w:val="2"/>
          <w:szCs w:val="24"/>
        </w:rPr>
        <w:t>l’Appalto specifico</w:t>
      </w:r>
      <w:r w:rsidRPr="006302A5">
        <w:rPr>
          <w:rFonts w:ascii="Calibri" w:hAnsi="Calibri" w:cs="Calibri"/>
          <w:kern w:val="2"/>
          <w:szCs w:val="24"/>
        </w:rPr>
        <w:t xml:space="preserve"> ricorre ai requisiti delle consorziate non esecutrici così come di seguito indicato:</w:t>
      </w:r>
    </w:p>
    <w:p w14:paraId="4AE5584D" w14:textId="5EBD418B"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6447B3">
        <w:rPr>
          <w:rFonts w:ascii="Calibri" w:hAnsi="Calibri" w:cs="Calibri"/>
        </w:rPr>
        <w:t>(ragione sociale)</w:t>
      </w:r>
      <w:r>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447B3">
        <w:rPr>
          <w:rFonts w:ascii="Calibri" w:hAnsi="Calibri" w:cs="Calibri"/>
        </w:rPr>
        <w:t xml:space="preserve"> (requisito)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447B3">
        <w:rPr>
          <w:rFonts w:ascii="Calibri" w:hAnsi="Calibri" w:cs="Calibri"/>
        </w:rPr>
        <w:t xml:space="preserve"> (misura)</w:t>
      </w:r>
      <w:r>
        <w:rPr>
          <w:rFonts w:ascii="Calibri" w:hAnsi="Calibri" w:cs="Calibri"/>
        </w:rPr>
        <w:t xml:space="preserve"> </w:t>
      </w:r>
      <w:r w:rsidRPr="006447B3">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6447B3">
        <w:rPr>
          <w:rFonts w:ascii="Calibri" w:hAnsi="Calibri" w:cs="Calibri"/>
        </w:rPr>
        <w:t xml:space="preserve"> </w:t>
      </w:r>
    </w:p>
    <w:p w14:paraId="5B796002" w14:textId="177A38AE"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F707A9">
        <w:rPr>
          <w:rFonts w:ascii="Calibri" w:hAnsi="Calibri" w:cs="Calibri"/>
        </w:rPr>
        <w:t xml:space="preserve"> (requisito)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r w:rsidRPr="00F707A9">
        <w:rPr>
          <w:rFonts w:ascii="Calibri" w:hAnsi="Calibri" w:cs="Calibri"/>
        </w:rPr>
        <w:t xml:space="preserve"> (misura)</w:t>
      </w:r>
      <w:r>
        <w:rPr>
          <w:rFonts w:ascii="Calibri" w:hAnsi="Calibri" w:cs="Calibri"/>
        </w:rPr>
        <w:t xml:space="preserve"> </w:t>
      </w:r>
      <w:r w:rsidRPr="00F707A9">
        <w:rPr>
          <w:rFonts w:ascii="Calibri" w:hAnsi="Calibri" w:cs="Calibri"/>
        </w:rPr>
        <w:t xml:space="preserve"> </w:t>
      </w:r>
      <w:r w:rsidR="00030D2D" w:rsidRPr="00B34A20">
        <w:rPr>
          <w:rFonts w:ascii="Arial" w:hAnsi="Arial" w:cs="Arial"/>
          <w:sz w:val="14"/>
          <w:szCs w:val="14"/>
        </w:rPr>
        <w:fldChar w:fldCharType="begin">
          <w:ffData>
            <w:name w:val="Testo835"/>
            <w:enabled/>
            <w:calcOnExit w:val="0"/>
            <w:textInput/>
          </w:ffData>
        </w:fldChar>
      </w:r>
      <w:r w:rsidR="00030D2D" w:rsidRPr="00B34A20">
        <w:rPr>
          <w:rFonts w:ascii="Arial" w:hAnsi="Arial" w:cs="Arial"/>
          <w:sz w:val="14"/>
          <w:szCs w:val="14"/>
        </w:rPr>
        <w:instrText xml:space="preserve"> FORMTEXT </w:instrText>
      </w:r>
      <w:r w:rsidR="00030D2D" w:rsidRPr="00B34A20">
        <w:rPr>
          <w:rFonts w:ascii="Arial" w:hAnsi="Arial" w:cs="Arial"/>
          <w:sz w:val="14"/>
          <w:szCs w:val="14"/>
        </w:rPr>
      </w:r>
      <w:r w:rsidR="00030D2D" w:rsidRPr="00B34A20">
        <w:rPr>
          <w:rFonts w:ascii="Arial" w:hAnsi="Arial" w:cs="Arial"/>
          <w:sz w:val="14"/>
          <w:szCs w:val="14"/>
        </w:rPr>
        <w:fldChar w:fldCharType="separate"/>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noProof/>
          <w:sz w:val="14"/>
          <w:szCs w:val="14"/>
        </w:rPr>
        <w:t> </w:t>
      </w:r>
      <w:r w:rsidR="00030D2D" w:rsidRPr="00B34A20">
        <w:rPr>
          <w:rFonts w:ascii="Arial" w:hAnsi="Arial" w:cs="Arial"/>
          <w:sz w:val="14"/>
          <w:szCs w:val="14"/>
        </w:rPr>
        <w:fldChar w:fldCharType="end"/>
      </w:r>
    </w:p>
    <w:p w14:paraId="4BA7752D" w14:textId="77777777" w:rsidR="00030D2D" w:rsidRDefault="00030D2D" w:rsidP="00030D2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F707A9">
        <w:rPr>
          <w:rFonts w:ascii="Calibri" w:hAnsi="Calibri" w:cs="Calibri"/>
        </w:rPr>
        <w:t xml:space="preserve"> (requisito)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F707A9">
        <w:rPr>
          <w:rFonts w:ascii="Calibri" w:hAnsi="Calibri" w:cs="Calibri"/>
        </w:rPr>
        <w:t xml:space="preserve"> (misura)</w:t>
      </w:r>
      <w:r>
        <w:rPr>
          <w:rFonts w:ascii="Calibri" w:hAnsi="Calibri" w:cs="Calibri"/>
        </w:rPr>
        <w:t xml:space="preserve"> </w:t>
      </w:r>
      <w:r w:rsidRPr="00F707A9">
        <w:rPr>
          <w:rFonts w:ascii="Calibri" w:hAnsi="Calibri" w:cs="Calibri"/>
        </w:rPr>
        <w:t xml:space="preserv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707D5D10" w14:textId="77777777" w:rsidR="001365DD" w:rsidRPr="006447B3" w:rsidRDefault="001365DD" w:rsidP="001365DD">
      <w:pPr>
        <w:suppressAutoHyphens/>
        <w:autoSpaceDE w:val="0"/>
        <w:autoSpaceDN w:val="0"/>
        <w:adjustRightInd w:val="0"/>
        <w:ind w:left="142"/>
        <w:rPr>
          <w:rFonts w:ascii="Calibri" w:hAnsi="Calibri" w:cs="Calibri"/>
        </w:rPr>
      </w:pPr>
    </w:p>
    <w:p w14:paraId="14681205" w14:textId="77777777" w:rsidR="001365DD" w:rsidRDefault="001365DD" w:rsidP="001365DD">
      <w:pPr>
        <w:pStyle w:val="StileNumeroelencoInterlineaesatta15pt"/>
        <w:numPr>
          <w:ilvl w:val="0"/>
          <w:numId w:val="0"/>
        </w:numPr>
        <w:rPr>
          <w:rFonts w:ascii="Calibri" w:hAnsi="Calibri"/>
        </w:rPr>
      </w:pPr>
      <w:r w:rsidRPr="00316A61">
        <w:rPr>
          <w:rFonts w:ascii="Calibri" w:hAnsi="Calibri"/>
        </w:rPr>
        <w:t>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7788102C" w14:textId="77777777" w:rsidR="001365DD" w:rsidRDefault="001365DD" w:rsidP="001365DD">
      <w:pPr>
        <w:autoSpaceDE w:val="0"/>
        <w:autoSpaceDN w:val="0"/>
        <w:adjustRightInd w:val="0"/>
        <w:rPr>
          <w:rFonts w:ascii="Calibri" w:hAnsi="Calibri" w:cs="Trebuchet MS"/>
          <w:kern w:val="2"/>
        </w:rPr>
      </w:pPr>
    </w:p>
    <w:p w14:paraId="39E15754" w14:textId="25652C75" w:rsidR="001365DD" w:rsidRPr="00316A61" w:rsidRDefault="00030D2D" w:rsidP="001365DD">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1365DD"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14E0085C" w14:textId="5EEF1415" w:rsidR="001365DD" w:rsidRPr="00316A61" w:rsidRDefault="001365DD" w:rsidP="001365DD">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r w:rsidR="00030D2D">
        <w:rPr>
          <w:rFonts w:ascii="Calibri" w:hAnsi="Calibri"/>
        </w:rPr>
        <w:t>to digitalmente da</w:t>
      </w:r>
    </w:p>
    <w:p w14:paraId="63810457" w14:textId="57C947BC" w:rsidR="001365DD" w:rsidRPr="00C6051F" w:rsidRDefault="00030D2D" w:rsidP="00030D2D">
      <w:pPr>
        <w:ind w:left="3545" w:firstLine="703"/>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67906A19" w14:textId="77777777" w:rsidR="001365DD" w:rsidRPr="00C6051F" w:rsidRDefault="001365DD" w:rsidP="001365DD">
      <w:pPr>
        <w:rPr>
          <w:rFonts w:ascii="Calibri" w:hAnsi="Calibri"/>
        </w:rPr>
      </w:pPr>
    </w:p>
    <w:p w14:paraId="2A4341E3" w14:textId="77777777" w:rsidR="001105D3" w:rsidRDefault="001105D3"/>
    <w:sectPr w:rsidR="001105D3" w:rsidSect="001365DD">
      <w:footerReference w:type="even" r:id="rId8"/>
      <w:footerReference w:type="default" r:id="rId9"/>
      <w:headerReference w:type="first" r:id="rId10"/>
      <w:footerReference w:type="first" r:id="rId11"/>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782BA" w14:textId="77777777" w:rsidR="009D7876" w:rsidRDefault="009D7876" w:rsidP="001365DD">
      <w:pPr>
        <w:spacing w:line="240" w:lineRule="auto"/>
      </w:pPr>
      <w:r>
        <w:separator/>
      </w:r>
    </w:p>
  </w:endnote>
  <w:endnote w:type="continuationSeparator" w:id="0">
    <w:p w14:paraId="47384E4C" w14:textId="77777777" w:rsidR="009D7876" w:rsidRDefault="009D7876"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3CF9" w14:textId="77777777" w:rsidR="00366EDD" w:rsidRDefault="000A3361"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10E41180" w14:textId="77777777" w:rsidR="00771FFF" w:rsidRDefault="00935937" w:rsidP="00366EDD">
    <w:pPr>
      <w:ind w:right="360"/>
      <w:rPr>
        <w:rStyle w:val="Numeropagina"/>
      </w:rPr>
    </w:pPr>
  </w:p>
  <w:p w14:paraId="1880047D" w14:textId="77777777" w:rsidR="00771FFF" w:rsidRDefault="00935937" w:rsidP="00AB02AF"/>
  <w:p w14:paraId="0238F09A" w14:textId="77777777" w:rsidR="00771FFF" w:rsidRDefault="00935937" w:rsidP="00AB02AF"/>
  <w:p w14:paraId="5D72F878" w14:textId="77777777" w:rsidR="00771FFF" w:rsidRDefault="00935937"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6E24" w14:textId="77777777" w:rsidR="001365DD" w:rsidRDefault="001365DD" w:rsidP="009B1F55">
    <w:pPr>
      <w:pStyle w:val="Pidipagina"/>
      <w:rPr>
        <w:rStyle w:val="CorsivobluCarattere"/>
        <w:i w:val="0"/>
      </w:rPr>
    </w:pPr>
  </w:p>
  <w:p w14:paraId="31AFDFA9" w14:textId="71E59978" w:rsidR="00030D2D" w:rsidRPr="00E61F48" w:rsidRDefault="00935937" w:rsidP="00935937">
    <w:pPr>
      <w:pStyle w:val="Pidipagina"/>
    </w:pPr>
    <w:r>
      <w:t>Appalto Specifico indetto da Sport e salute S.p.A. per l’acquisizione di servizi cloud Microsoft Azure nell’ambito dello SDA per la fornitura di</w:t>
    </w:r>
    <w:r>
      <w:t xml:space="preserve"> </w:t>
    </w:r>
    <w:r>
      <w:t>prodotti e servizi per l’informatica e le telecomunicazioni</w:t>
    </w:r>
  </w:p>
  <w:p w14:paraId="0B798579" w14:textId="5E751E4E" w:rsidR="00771836" w:rsidRPr="00771836" w:rsidRDefault="00030D2D" w:rsidP="009B1F55">
    <w:pPr>
      <w:pStyle w:val="Pidipagina"/>
    </w:pPr>
    <w:r w:rsidRPr="00E61F48">
      <w:t xml:space="preserve">Allegato </w:t>
    </w:r>
    <w:r>
      <w:t>6</w:t>
    </w:r>
    <w:r w:rsidRPr="00E61F48">
      <w:t xml:space="preserve"> – Modello di dichiarazione </w:t>
    </w:r>
    <w:r>
      <w:t>consorzi per consorziate non esecutrici</w:t>
    </w:r>
  </w:p>
  <w:p w14:paraId="50022AEE" w14:textId="77777777" w:rsidR="006530CF" w:rsidRPr="00366EDD" w:rsidRDefault="00935937" w:rsidP="009B1F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05EA" w14:textId="77777777" w:rsidR="001365DD" w:rsidRDefault="001365DD" w:rsidP="009B1F55">
    <w:pPr>
      <w:pStyle w:val="Pidipagina"/>
      <w:rPr>
        <w:rStyle w:val="CorsivobluCarattere"/>
      </w:rPr>
    </w:pPr>
  </w:p>
  <w:p w14:paraId="715DBC72" w14:textId="646532FE" w:rsidR="00771836" w:rsidRPr="00E61F48" w:rsidRDefault="00935937" w:rsidP="00935937">
    <w:pPr>
      <w:pStyle w:val="Pidipagina"/>
    </w:pPr>
    <w:r>
      <w:t>Appalto Specifico indetto da Sport e salute S.p.A. per l’acquisizione di servizi cloud Microsoft Azure nell’ambito dello SDA per la fornitura di</w:t>
    </w:r>
    <w:r>
      <w:t xml:space="preserve"> </w:t>
    </w:r>
    <w:r>
      <w:t>prodotti e servizi per l’informatica e le telecomunicazioni</w:t>
    </w:r>
  </w:p>
  <w:p w14:paraId="34134478" w14:textId="28CBC6A5" w:rsidR="006D18E9" w:rsidRPr="00E61F48" w:rsidRDefault="000A3361" w:rsidP="009B1F55">
    <w:pPr>
      <w:pStyle w:val="Pidipagina"/>
    </w:pPr>
    <w:r w:rsidRPr="00E61F48">
      <w:t xml:space="preserve">Allegato </w:t>
    </w:r>
    <w:r w:rsidR="00030D2D">
      <w:t>6</w:t>
    </w:r>
    <w:r w:rsidRPr="00E61F48">
      <w:t xml:space="preserve"> – Modello di dichiarazione </w:t>
    </w:r>
    <w:r>
      <w:t>consorzi per consorziate non esecutrici</w:t>
    </w:r>
  </w:p>
  <w:p w14:paraId="62368E87" w14:textId="77777777" w:rsidR="00366EDD" w:rsidRPr="00C6051F" w:rsidRDefault="00935937"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5E27" w14:textId="77777777" w:rsidR="009D7876" w:rsidRDefault="009D7876" w:rsidP="001365DD">
      <w:pPr>
        <w:spacing w:line="240" w:lineRule="auto"/>
      </w:pPr>
      <w:r>
        <w:separator/>
      </w:r>
    </w:p>
  </w:footnote>
  <w:footnote w:type="continuationSeparator" w:id="0">
    <w:p w14:paraId="0A0C0BBA" w14:textId="77777777" w:rsidR="009D7876" w:rsidRDefault="009D7876" w:rsidP="0013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7E77" w14:textId="48B5CA71" w:rsidR="00771FFF" w:rsidRDefault="00935937" w:rsidP="00AB02AF"/>
  <w:p w14:paraId="3B9E8002" w14:textId="77777777" w:rsidR="00771FFF" w:rsidRDefault="000A3361"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sSVYpb6HL8zDFjrYtYUJY1P8NmDTssJb/IbdsaWCK5vAmuTFgl+2uf5DD8S556hzUSEA5y/zyekCHkt0E7sYA==" w:salt="oIixde20R5rO17/RDo9Qt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D"/>
    <w:rsid w:val="00030D2D"/>
    <w:rsid w:val="000A3361"/>
    <w:rsid w:val="001105D3"/>
    <w:rsid w:val="001365DD"/>
    <w:rsid w:val="009043B5"/>
    <w:rsid w:val="00935937"/>
    <w:rsid w:val="009D7876"/>
    <w:rsid w:val="00A630F3"/>
    <w:rsid w:val="00E66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0E57C"/>
  <w15:chartTrackingRefBased/>
  <w15:docId w15:val="{4DDC2211-6F39-406F-9705-A82289C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3CFE-9153-4AA3-B1FC-E0BB9969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Coppola Mario</cp:lastModifiedBy>
  <cp:revision>6</cp:revision>
  <dcterms:created xsi:type="dcterms:W3CDTF">2020-10-27T12:49:00Z</dcterms:created>
  <dcterms:modified xsi:type="dcterms:W3CDTF">2022-04-11T10:39:00Z</dcterms:modified>
</cp:coreProperties>
</file>