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111F67" w:rsidRDefault="00461F08" w:rsidP="00111F67">
      <w:pPr>
        <w:tabs>
          <w:tab w:val="left" w:pos="2835"/>
        </w:tabs>
        <w:spacing w:after="0" w:line="360" w:lineRule="auto"/>
        <w:ind w:left="851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Oggetto: p</w:t>
      </w:r>
      <w:r w:rsidR="00111F67">
        <w:rPr>
          <w:rFonts w:ascii="Arial" w:hAnsi="Arial" w:cs="Arial"/>
          <w:b/>
          <w:bCs/>
        </w:rPr>
        <w:t>rocedura aperta, in modalità telematica, per l’affidamento del servizio di pulizia ordinaria e smaltimento rifiuti (compresi quelli speciali) e del servizio di pulizia relativo alla preparazione, presidio e chiusura in occasione degli eventi organizzati presso lo Stadio Olimpico, nonché del servizio di pulizia ordinaria e smaltimento rifiuti (compresi quelli speciali) presso il Parco Foro Italico, lo Stadio dei Marmi “Pietro Mennea” e lo Stadio della Farnesina in Roma.</w:t>
      </w:r>
    </w:p>
    <w:p w:rsidR="00111F67" w:rsidRDefault="00111F67" w:rsidP="00111F67">
      <w:pPr>
        <w:tabs>
          <w:tab w:val="left" w:pos="2835"/>
        </w:tabs>
        <w:spacing w:after="0" w:line="360" w:lineRule="auto"/>
        <w:ind w:left="851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 7072615A86 - R.A. 046/17/PA.</w:t>
      </w:r>
    </w:p>
    <w:p w:rsidR="0087609D" w:rsidRPr="006B7D7B" w:rsidRDefault="0087609D" w:rsidP="00FA48EA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DD776E">
        <w:tc>
          <w:tcPr>
            <w:tcW w:w="2552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c>
          <w:tcPr>
            <w:tcW w:w="156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436"/>
        </w:trPr>
        <w:tc>
          <w:tcPr>
            <w:tcW w:w="9923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502"/>
        </w:trPr>
        <w:tc>
          <w:tcPr>
            <w:tcW w:w="2977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254B99">
        <w:rPr>
          <w:rFonts w:ascii="Arial" w:hAnsi="Arial" w:cs="Arial"/>
          <w:sz w:val="20"/>
          <w:szCs w:val="20"/>
        </w:rPr>
      </w:r>
      <w:r w:rsidR="00254B9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254B99">
        <w:rPr>
          <w:rFonts w:ascii="Arial" w:hAnsi="Arial" w:cs="Arial"/>
          <w:sz w:val="20"/>
          <w:szCs w:val="20"/>
        </w:rPr>
      </w:r>
      <w:r w:rsidR="00254B99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2" w:rsidRDefault="00101362" w:rsidP="00A6104B">
      <w:pPr>
        <w:spacing w:after="0" w:line="240" w:lineRule="auto"/>
      </w:pPr>
      <w:r>
        <w:separator/>
      </w:r>
    </w:p>
  </w:endnote>
  <w:endnote w:type="continuationSeparator" w:id="0">
    <w:p w:rsidR="00101362" w:rsidRDefault="0010136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4B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54B9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2" w:rsidRDefault="00101362" w:rsidP="00A6104B">
      <w:pPr>
        <w:spacing w:after="0" w:line="240" w:lineRule="auto"/>
      </w:pPr>
      <w:r>
        <w:separator/>
      </w:r>
    </w:p>
  </w:footnote>
  <w:footnote w:type="continuationSeparator" w:id="0">
    <w:p w:rsidR="00101362" w:rsidRDefault="00101362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cumentProtection w:edit="forms" w:enforcement="1" w:cryptProviderType="rsaFull" w:cryptAlgorithmClass="hash" w:cryptAlgorithmType="typeAny" w:cryptAlgorithmSid="4" w:cryptSpinCount="100000" w:hash="Z12lxfWgroG6GFXXo7uQXE96sJo=" w:salt="AyKzT2ACnum7J97Mcv1VS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38B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1362"/>
    <w:rsid w:val="001032AD"/>
    <w:rsid w:val="00103940"/>
    <w:rsid w:val="00106C91"/>
    <w:rsid w:val="00110573"/>
    <w:rsid w:val="00110FCF"/>
    <w:rsid w:val="00111F67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4B99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1F08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7AEE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6F71A0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238A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8EA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87ED-92FD-4DED-B045-15F292A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Strianese Anna Maria</dc:creator>
  <cp:lastModifiedBy>Strianese Anna Maria</cp:lastModifiedBy>
  <cp:revision>9</cp:revision>
  <cp:lastPrinted>2017-05-17T08:20:00Z</cp:lastPrinted>
  <dcterms:created xsi:type="dcterms:W3CDTF">2017-04-28T08:21:00Z</dcterms:created>
  <dcterms:modified xsi:type="dcterms:W3CDTF">2017-05-18T10:47:00Z</dcterms:modified>
</cp:coreProperties>
</file>