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DD776E" w:rsidRPr="00DD776E" w:rsidRDefault="00A26EDF" w:rsidP="00A26EDF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</w:rPr>
      </w:pPr>
      <w:r w:rsidRPr="00A26EDF">
        <w:rPr>
          <w:rFonts w:ascii="Arial" w:hAnsi="Arial" w:cs="Arial"/>
          <w:b/>
          <w:bCs/>
        </w:rPr>
        <w:t>PROCEDURA APERTA PER LA FORNITURA DI G.P.L. (</w:t>
      </w:r>
      <w:r>
        <w:rPr>
          <w:rFonts w:ascii="Arial" w:hAnsi="Arial" w:cs="Arial"/>
          <w:b/>
          <w:bCs/>
        </w:rPr>
        <w:t xml:space="preserve">GAS PETROLIO LIQUEFATTO) PRESSO </w:t>
      </w:r>
      <w:r w:rsidRPr="00A26EDF">
        <w:rPr>
          <w:rFonts w:ascii="Arial" w:hAnsi="Arial" w:cs="Arial"/>
          <w:b/>
          <w:bCs/>
        </w:rPr>
        <w:t>6 SERBATOI PER IL RISCALDAMENTO LOCALI E COTTURA CIBI DEL CENTRO DI PREPARAZIONE OLIMPICA DI TIRRENIA (PI)</w:t>
      </w:r>
    </w:p>
    <w:p w:rsidR="00A26EDF" w:rsidRPr="006B7D7B" w:rsidRDefault="00DD776E" w:rsidP="00A26EDF">
      <w:pPr>
        <w:tabs>
          <w:tab w:val="left" w:pos="-142"/>
          <w:tab w:val="left" w:pos="2835"/>
        </w:tabs>
        <w:spacing w:before="120" w:after="120" w:line="24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26EDF" w:rsidRPr="00A26EDF">
        <w:rPr>
          <w:rFonts w:ascii="Arial" w:hAnsi="Arial" w:cs="Arial"/>
          <w:b/>
          <w:bCs/>
        </w:rPr>
        <w:t>CIG 7186101E21</w:t>
      </w:r>
      <w:r w:rsidR="00A26EDF">
        <w:rPr>
          <w:rFonts w:ascii="Arial" w:hAnsi="Arial" w:cs="Arial"/>
          <w:b/>
          <w:bCs/>
        </w:rPr>
        <w:t xml:space="preserve">- </w:t>
      </w:r>
      <w:r w:rsidR="00A26EDF" w:rsidRPr="00A26EDF">
        <w:rPr>
          <w:rFonts w:ascii="Arial" w:hAnsi="Arial" w:cs="Arial"/>
          <w:b/>
          <w:bCs/>
        </w:rPr>
        <w:t>R.A. 057/17/PN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DD776E">
        <w:tc>
          <w:tcPr>
            <w:tcW w:w="2552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c>
          <w:tcPr>
            <w:tcW w:w="156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rPr>
          <w:trHeight w:val="436"/>
        </w:trPr>
        <w:tc>
          <w:tcPr>
            <w:tcW w:w="9923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DD776E">
        <w:trPr>
          <w:trHeight w:val="502"/>
        </w:trPr>
        <w:tc>
          <w:tcPr>
            <w:tcW w:w="2977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786C90">
        <w:rPr>
          <w:rFonts w:ascii="Arial" w:hAnsi="Arial" w:cs="Arial"/>
          <w:sz w:val="20"/>
          <w:szCs w:val="20"/>
        </w:rPr>
      </w:r>
      <w:r w:rsidR="00786C90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786C90">
        <w:rPr>
          <w:rFonts w:ascii="Arial" w:hAnsi="Arial" w:cs="Arial"/>
          <w:sz w:val="20"/>
          <w:szCs w:val="20"/>
        </w:rPr>
      </w:r>
      <w:r w:rsidR="00786C90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786C90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786C90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1"/>
        <w:gridCol w:w="7459"/>
      </w:tblGrid>
      <w:tr w:rsidR="00CA291B" w:rsidRPr="004661D7" w:rsidTr="00786C90">
        <w:trPr>
          <w:trHeight w:val="555"/>
        </w:trPr>
        <w:tc>
          <w:tcPr>
            <w:tcW w:w="11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8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786C90">
        <w:trPr>
          <w:trHeight w:val="510"/>
        </w:trPr>
        <w:tc>
          <w:tcPr>
            <w:tcW w:w="11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786C90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786C90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6C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86C9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pWHMbqiXu1iCdt6+uUz63nieZ7n1crObUDiLC04t6sBPJ3SXvg5dx9S9hOMTRlwzOmPzYDI1gRsBe7GmOWH52Q==" w:salt="+Hz8hQN9Ma6I/bHyR/sH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D7D07-B504-4067-ABCF-205103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BD46-970C-4531-86C2-D34388AD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</cp:revision>
  <cp:lastPrinted>2014-06-04T14:17:00Z</cp:lastPrinted>
  <dcterms:created xsi:type="dcterms:W3CDTF">2017-09-22T10:43:00Z</dcterms:created>
  <dcterms:modified xsi:type="dcterms:W3CDTF">2017-09-22T10:43:00Z</dcterms:modified>
</cp:coreProperties>
</file>