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8933D3" w:rsidRDefault="0066732D" w:rsidP="00893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B17427" w:rsidRDefault="00B17427" w:rsidP="00F31A62">
      <w:pPr>
        <w:tabs>
          <w:tab w:val="left" w:pos="426"/>
          <w:tab w:val="left" w:pos="2835"/>
        </w:tabs>
        <w:ind w:left="425" w:hanging="709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ab/>
      </w:r>
      <w:r w:rsidR="00F31A62" w:rsidRPr="00F31A62">
        <w:rPr>
          <w:rFonts w:ascii="Arial" w:eastAsia="Calibri" w:hAnsi="Arial" w:cs="Arial"/>
          <w:b/>
          <w:sz w:val="22"/>
          <w:szCs w:val="22"/>
        </w:rPr>
        <w:t xml:space="preserve">PROCEDURA APERTA, IN MODALITÀ TELEMATICA, RELATIVA ALL’AFFIDAMENTO DEI LAVORI DI REALIZZAZIONE DI UN NUOVO PALAZZETTO SPORTIVO POLIFUNZIONALE PRESSO IL C.P.O. “G. ONESTI”, DI ROMA.  R.A.050/19/PA </w:t>
      </w:r>
      <w:r w:rsidR="00145DC9" w:rsidRPr="00145DC9">
        <w:rPr>
          <w:rFonts w:ascii="Arial" w:eastAsia="Calibri" w:hAnsi="Arial" w:cs="Arial"/>
          <w:b/>
          <w:sz w:val="22"/>
          <w:szCs w:val="22"/>
        </w:rPr>
        <w:t xml:space="preserve">- CIG: </w:t>
      </w:r>
      <w:r w:rsidR="00DB2178" w:rsidRPr="00DB2178">
        <w:rPr>
          <w:rFonts w:ascii="Arial" w:eastAsia="Calibri" w:hAnsi="Arial" w:cs="Arial"/>
          <w:b/>
          <w:sz w:val="22"/>
          <w:szCs w:val="22"/>
        </w:rPr>
        <w:t>8091675572</w:t>
      </w:r>
      <w:r w:rsidR="00145DC9" w:rsidRPr="00145DC9">
        <w:rPr>
          <w:rFonts w:ascii="Arial" w:eastAsia="Calibri" w:hAnsi="Arial" w:cs="Arial"/>
          <w:b/>
          <w:sz w:val="22"/>
          <w:szCs w:val="22"/>
        </w:rPr>
        <w:t xml:space="preserve"> - CUP: J83B19000140005.</w:t>
      </w:r>
    </w:p>
    <w:p w:rsidR="00F31A62" w:rsidRPr="008933D3" w:rsidRDefault="00F31A62" w:rsidP="00F31A62">
      <w:pPr>
        <w:tabs>
          <w:tab w:val="left" w:pos="426"/>
          <w:tab w:val="left" w:pos="2835"/>
        </w:tabs>
        <w:ind w:left="425" w:hanging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03"/>
        <w:gridCol w:w="679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EE12C6">
        <w:trPr>
          <w:trHeight w:val="591"/>
        </w:trPr>
        <w:tc>
          <w:tcPr>
            <w:tcW w:w="2495" w:type="dxa"/>
            <w:gridSpan w:val="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014" w:type="dxa"/>
            <w:gridSpan w:val="1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:rsidTr="001B035E">
        <w:trPr>
          <w:trHeight w:val="939"/>
        </w:trPr>
        <w:tc>
          <w:tcPr>
            <w:tcW w:w="1275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014" w:type="dxa"/>
            <w:gridSpan w:val="13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933D3" w:rsidRDefault="008933D3" w:rsidP="00912A08">
      <w:pPr>
        <w:tabs>
          <w:tab w:val="left" w:pos="426"/>
          <w:tab w:val="left" w:pos="2835"/>
        </w:tabs>
        <w:spacing w:before="120"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D10282" w:rsidRPr="008933D3" w:rsidRDefault="00E07D61" w:rsidP="00912A08">
      <w:pPr>
        <w:pStyle w:val="Paragrafoelenco"/>
        <w:numPr>
          <w:ilvl w:val="0"/>
          <w:numId w:val="5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F71C1A" w:rsidRPr="008933D3" w:rsidRDefault="00E07D61" w:rsidP="00912A08">
      <w:pPr>
        <w:pStyle w:val="Paragrafoelenco"/>
        <w:numPr>
          <w:ilvl w:val="0"/>
          <w:numId w:val="52"/>
        </w:numPr>
        <w:spacing w:before="120" w:after="120"/>
        <w:ind w:left="114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9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F71C1A" w:rsidRPr="008933D3" w:rsidTr="008933D3">
        <w:trPr>
          <w:trHeight w:val="289"/>
        </w:trPr>
        <w:tc>
          <w:tcPr>
            <w:tcW w:w="9678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933D3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E1" w:rsidRDefault="009770E1">
      <w:r>
        <w:separator/>
      </w:r>
    </w:p>
  </w:endnote>
  <w:endnote w:type="continuationSeparator" w:id="0">
    <w:p w:rsidR="009770E1" w:rsidRDefault="0097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9544D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9544D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E1" w:rsidRDefault="009770E1">
      <w:r>
        <w:separator/>
      </w:r>
    </w:p>
  </w:footnote>
  <w:footnote w:type="continuationSeparator" w:id="0">
    <w:p w:rsidR="009770E1" w:rsidRDefault="0097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35pt;height:18.65pt" o:ole="" fillcolor="window">
                <v:imagedata r:id="rId1" o:title=""/>
              </v:shape>
              <o:OLEObject Type="Embed" ProgID="Word.Picture.8" ShapeID="_x0000_i1025" DrawAspect="Content" ObjectID="_1634627002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B17427">
      <w:rPr>
        <w:rFonts w:ascii="Arial" w:hAnsi="Arial" w:cs="Arial"/>
        <w:b/>
        <w:noProof/>
        <w:sz w:val="22"/>
        <w:szCs w:val="22"/>
      </w:rPr>
      <w:t>D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5pt;height:10.6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44755A9"/>
    <w:multiLevelType w:val="hybridMultilevel"/>
    <w:tmpl w:val="D938CFA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xJE14oLsfIt+pnTIIUuKqqdcks=" w:salt="Ny8WCdLVYpWnSXIscmEY8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5DC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35E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5E7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22F7C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1743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544D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3FC0"/>
    <w:rsid w:val="007D4BB2"/>
    <w:rsid w:val="007D7983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268B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2A0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0E1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1D1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17427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474AC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2178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2B8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4482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A62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15D4-1D8D-4559-B106-93CEB6ED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23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Ianniello Giusi</cp:lastModifiedBy>
  <cp:revision>25</cp:revision>
  <cp:lastPrinted>2014-10-15T12:25:00Z</cp:lastPrinted>
  <dcterms:created xsi:type="dcterms:W3CDTF">2017-03-16T13:36:00Z</dcterms:created>
  <dcterms:modified xsi:type="dcterms:W3CDTF">2019-11-07T09:17:00Z</dcterms:modified>
</cp:coreProperties>
</file>