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26081" w:rsidRDefault="00326081" w:rsidP="00C44CC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26081" w:rsidRPr="00B875E5" w:rsidRDefault="00326081" w:rsidP="00326081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875E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Procedura aperta, suddivisa in 8 lotti, relativa all’affidamento del servizio di portierato per la fase emergenziale Covid-19, da espletarsi presso le sedi dei Comitati Regionali e Coni Point Provinciali, dislocate sul territorio nazionale. </w:t>
      </w:r>
    </w:p>
    <w:p w:rsidR="00DC3D1A" w:rsidRPr="00B875E5" w:rsidRDefault="00326081" w:rsidP="00326081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875E5">
        <w:rPr>
          <w:rFonts w:ascii="Arial" w:eastAsia="Times New Roman" w:hAnsi="Arial" w:cs="Arial"/>
          <w:b/>
          <w:sz w:val="24"/>
          <w:szCs w:val="24"/>
          <w:lang w:eastAsia="it-IT"/>
        </w:rPr>
        <w:t>RA 059/20/PA. Lotto 1</w:t>
      </w:r>
      <w:r w:rsidR="0073776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S</w:t>
      </w:r>
      <w:r w:rsidR="00737764" w:rsidRPr="0073776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edi Friuli - Veneto </w:t>
      </w:r>
      <w:r w:rsidR="00737764">
        <w:rPr>
          <w:rFonts w:ascii="Arial" w:eastAsia="Times New Roman" w:hAnsi="Arial" w:cs="Arial"/>
          <w:b/>
          <w:sz w:val="24"/>
          <w:szCs w:val="24"/>
          <w:lang w:eastAsia="it-IT"/>
        </w:rPr>
        <w:t>–</w:t>
      </w:r>
      <w:r w:rsidR="00737764" w:rsidRPr="0073776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Trentino</w:t>
      </w:r>
      <w:r w:rsidR="0073776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B875E5">
        <w:rPr>
          <w:rFonts w:ascii="Arial" w:eastAsia="Times New Roman" w:hAnsi="Arial" w:cs="Arial"/>
          <w:b/>
          <w:sz w:val="24"/>
          <w:szCs w:val="24"/>
          <w:lang w:eastAsia="it-IT"/>
        </w:rPr>
        <w:t>- CIG: 8406133067</w:t>
      </w:r>
    </w:p>
    <w:p w:rsidR="00326081" w:rsidRPr="00326081" w:rsidRDefault="00326081" w:rsidP="0032608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</w:r>
            <w:r w:rsidR="00C439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="006F1CBA" w:rsidRPr="00085CD5">
        <w:rPr>
          <w:rFonts w:ascii="Arial" w:hAnsi="Arial" w:cs="Arial"/>
          <w:sz w:val="20"/>
          <w:szCs w:val="20"/>
        </w:rPr>
        <w:t>, o il socio di maggioranza</w:t>
      </w:r>
      <w:r w:rsidR="006F1CBA">
        <w:rPr>
          <w:rFonts w:ascii="Arial" w:hAnsi="Arial" w:cs="Arial"/>
          <w:sz w:val="20"/>
          <w:szCs w:val="20"/>
        </w:rPr>
        <w:t xml:space="preserve"> </w:t>
      </w:r>
      <w:r w:rsidR="006F1CBA" w:rsidRPr="00085CD5">
        <w:rPr>
          <w:rFonts w:ascii="Arial" w:hAnsi="Arial" w:cs="Arial"/>
          <w:sz w:val="20"/>
          <w:szCs w:val="20"/>
        </w:rPr>
        <w:t>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p w:rsid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p w:rsidR="00673DCB" w:rsidRP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fisica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6F1CBA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giuridica</w:t>
      </w:r>
      <w:r w:rsidR="006F1C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91"/>
        <w:gridCol w:w="3104"/>
        <w:gridCol w:w="2758"/>
      </w:tblGrid>
      <w:tr w:rsidR="009B1A32" w:rsidRPr="00182F1A" w:rsidTr="009B1A32">
        <w:trPr>
          <w:trHeight w:val="516"/>
        </w:trPr>
        <w:tc>
          <w:tcPr>
            <w:tcW w:w="3091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310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758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</w:r>
            <w:r w:rsidR="00C439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DB229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C01ED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</w:t>
      </w:r>
      <w:r w:rsidR="00A548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p w:rsidR="00673DCB" w:rsidRPr="005036E4" w:rsidRDefault="00673DCB" w:rsidP="00673DCB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3DCB" w:rsidRPr="00673DCB" w:rsidRDefault="00F81777" w:rsidP="005915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8121EF" w:rsidRPr="005915E9" w:rsidRDefault="00A548A4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4F2" w:rsidRPr="00A548A4">
        <w:rPr>
          <w:rFonts w:ascii="Arial" w:hAnsi="Arial" w:cs="Arial"/>
          <w:sz w:val="20"/>
          <w:szCs w:val="20"/>
        </w:rPr>
        <w:t>che la parte delle prestazio</w:t>
      </w:r>
      <w:r w:rsidR="00FB45E4">
        <w:rPr>
          <w:rFonts w:ascii="Arial" w:hAnsi="Arial" w:cs="Arial"/>
          <w:sz w:val="20"/>
          <w:szCs w:val="20"/>
        </w:rPr>
        <w:t xml:space="preserve">ni contrattuali (in </w:t>
      </w:r>
      <w:r w:rsidR="00E504F2" w:rsidRPr="00A548A4">
        <w:rPr>
          <w:rFonts w:ascii="Arial" w:hAnsi="Arial" w:cs="Arial"/>
          <w:sz w:val="20"/>
          <w:szCs w:val="20"/>
        </w:rPr>
        <w:t>percentuale) che assume nella ripartizione dell’oggetto contrattuale all’interno del Raggruppamento/GEIE/Consorzio è la seguente</w:t>
      </w:r>
      <w:r w:rsidR="00673DCB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="534" w:tblpY="265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673DCB" w:rsidTr="00673DCB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673DCB" w:rsidRPr="005B1EC1" w:rsidRDefault="00673DCB" w:rsidP="0029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673DCB" w:rsidTr="00673DCB">
        <w:trPr>
          <w:trHeight w:val="517"/>
        </w:trPr>
        <w:tc>
          <w:tcPr>
            <w:tcW w:w="2787" w:type="dxa"/>
            <w:vAlign w:val="center"/>
          </w:tcPr>
          <w:p w:rsidR="00673DCB" w:rsidRPr="005B1EC1" w:rsidRDefault="00673DCB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P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E32B40" w:rsidRDefault="00B71278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C01ED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</w:rPr>
            </w:r>
            <w:r w:rsidR="00290A6C" w:rsidRPr="005036E4">
              <w:rPr>
                <w:rFonts w:ascii="Arial" w:hAnsi="Arial" w:cs="Arial"/>
                <w:b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2290" w:rsidRPr="005915E9" w:rsidRDefault="00F81777" w:rsidP="005915E9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43997">
        <w:rPr>
          <w:rFonts w:ascii="Arial" w:hAnsi="Arial" w:cs="Arial"/>
          <w:sz w:val="20"/>
          <w:szCs w:val="20"/>
        </w:rPr>
      </w:r>
      <w:r w:rsidR="00C4399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43997">
        <w:rPr>
          <w:rFonts w:ascii="Arial" w:hAnsi="Arial" w:cs="Arial"/>
          <w:sz w:val="20"/>
          <w:szCs w:val="20"/>
        </w:rPr>
      </w:r>
      <w:r w:rsidR="00C4399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464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95"/>
        <w:gridCol w:w="2470"/>
        <w:gridCol w:w="2466"/>
      </w:tblGrid>
      <w:tr w:rsidR="00E32B40" w:rsidRPr="005036E4" w:rsidTr="00342E79">
        <w:trPr>
          <w:trHeight w:val="455"/>
        </w:trPr>
        <w:tc>
          <w:tcPr>
            <w:tcW w:w="968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24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70C0"/>
            <w:vAlign w:val="center"/>
          </w:tcPr>
          <w:p w:rsidR="00E32B40" w:rsidRPr="00376E8D" w:rsidRDefault="00342E79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303" w:type="pct"/>
            <w:shd w:val="clear" w:color="auto" w:fill="0070C0"/>
          </w:tcPr>
          <w:p w:rsidR="00342E79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  <w:p w:rsidR="008121EF" w:rsidRPr="00376E8D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Misura</w:t>
            </w:r>
          </w:p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21EF" w:rsidRPr="005036E4" w:rsidTr="00376E8D">
        <w:tc>
          <w:tcPr>
            <w:tcW w:w="968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20D0C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F20D0C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6BC3" w:rsidRPr="00464848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3A6BC3" w:rsidRPr="00342E79" w:rsidRDefault="00F81777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p w:rsidR="00342E79" w:rsidRPr="00342E79" w:rsidRDefault="00342E79" w:rsidP="00342E79">
      <w:pPr>
        <w:spacing w:after="0" w:line="240" w:lineRule="auto"/>
        <w:ind w:left="913" w:right="11"/>
        <w:rPr>
          <w:rFonts w:cs="Calibri"/>
          <w:szCs w:val="20"/>
        </w:rPr>
      </w:pP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4848" w:rsidRDefault="00E504F2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623" w:tblpY="191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B2290" w:rsidRDefault="00DB2290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81777" w:rsidRPr="00294C82" w:rsidRDefault="00E504F2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AE19FA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 xml:space="preserve"> 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530" w:tblpY="284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P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C90877" w:rsidRDefault="00F81777" w:rsidP="00342E7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p w:rsidR="00342E79" w:rsidRPr="00342E79" w:rsidRDefault="00342E79" w:rsidP="00342E79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464848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</w:t>
      </w:r>
      <w:r w:rsidR="00C90877">
        <w:rPr>
          <w:rFonts w:ascii="Arial" w:hAnsi="Arial" w:cs="Arial"/>
          <w:sz w:val="20"/>
          <w:szCs w:val="20"/>
        </w:rPr>
        <w:t xml:space="preserve">oni contrattuali (in </w:t>
      </w:r>
      <w:r w:rsidRPr="00464848">
        <w:rPr>
          <w:rFonts w:ascii="Arial" w:hAnsi="Arial" w:cs="Arial"/>
          <w:sz w:val="20"/>
          <w:szCs w:val="20"/>
        </w:rPr>
        <w:t xml:space="preserve">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493" w:tblpY="283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5954">
        <w:rPr>
          <w:rFonts w:ascii="Arial" w:hAnsi="Arial" w:cs="Arial"/>
          <w:sz w:val="20"/>
          <w:szCs w:val="20"/>
        </w:rPr>
        <w:lastRenderedPageBreak/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D71686" w:rsidRPr="00D71686" w:rsidRDefault="00322B20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1E4055" w:rsidRDefault="001E4055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342E79">
        <w:rPr>
          <w:rFonts w:ascii="Arial" w:hAnsi="Arial" w:cs="Arial"/>
          <w:b/>
          <w:sz w:val="20"/>
          <w:szCs w:val="20"/>
        </w:rPr>
        <w:t>non resident</w:t>
      </w:r>
      <w:r w:rsidR="008724B7" w:rsidRPr="00342E79">
        <w:rPr>
          <w:rFonts w:ascii="Arial" w:hAnsi="Arial" w:cs="Arial"/>
          <w:b/>
          <w:sz w:val="20"/>
          <w:szCs w:val="20"/>
        </w:rPr>
        <w:t>e</w:t>
      </w:r>
      <w:r w:rsidRPr="00342E79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342E79">
        <w:rPr>
          <w:rFonts w:ascii="Arial" w:hAnsi="Arial" w:cs="Arial"/>
          <w:b/>
          <w:sz w:val="20"/>
          <w:szCs w:val="20"/>
        </w:rPr>
        <w:t>a</w:t>
      </w:r>
      <w:r w:rsidRPr="00342E79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Pr="001E405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342E79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01ED5">
        <w:rPr>
          <w:rFonts w:ascii="Arial" w:hAnsi="Arial" w:cs="Arial"/>
          <w:sz w:val="20"/>
          <w:szCs w:val="20"/>
        </w:rPr>
        <w:t>gli</w:t>
      </w:r>
      <w:r w:rsidR="008724B7" w:rsidRPr="00C01ED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C01ED5">
        <w:rPr>
          <w:rFonts w:ascii="Arial" w:hAnsi="Arial" w:cs="Arial"/>
          <w:sz w:val="20"/>
          <w:szCs w:val="20"/>
        </w:rPr>
        <w:t xml:space="preserve">rilasciato dal Tribunale di </w:t>
      </w:r>
      <w:r w:rsidRPr="00C01ED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01ED5">
        <w:rPr>
          <w:rFonts w:ascii="Arial" w:hAnsi="Arial" w:cs="Arial"/>
          <w:sz w:val="20"/>
          <w:szCs w:val="20"/>
        </w:rPr>
        <w:instrText xml:space="preserve"> FORMTEXT </w:instrText>
      </w:r>
      <w:r w:rsidRPr="00C01ED5">
        <w:rPr>
          <w:rFonts w:ascii="Arial" w:hAnsi="Arial" w:cs="Arial"/>
          <w:sz w:val="20"/>
          <w:szCs w:val="20"/>
        </w:rPr>
      </w:r>
      <w:r w:rsidRPr="00C01ED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C01ED5">
        <w:rPr>
          <w:rFonts w:ascii="Arial" w:hAnsi="Arial" w:cs="Arial"/>
          <w:sz w:val="20"/>
          <w:szCs w:val="20"/>
        </w:rPr>
        <w:fldChar w:fldCharType="end"/>
      </w:r>
      <w:r w:rsidRPr="00C01ED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>per l’</w:t>
      </w:r>
      <w:r w:rsidR="00486E92" w:rsidRPr="00342E79">
        <w:rPr>
          <w:rFonts w:ascii="Arial" w:hAnsi="Arial" w:cs="Arial"/>
          <w:b/>
          <w:sz w:val="20"/>
          <w:szCs w:val="20"/>
        </w:rPr>
        <w:t>operatore economico</w:t>
      </w:r>
      <w:r w:rsidRPr="00342E79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ED3F8E" w:rsidRPr="00342E79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342E79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ED3F8E" w:rsidRPr="00342E79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 xml:space="preserve">delle condizioni contrattuali e degli oneri compresi quelli eventuali 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n materia di sicurezza, di assicurazione, di condizioni di lavoro e di previdenza e assistenza in vigore nel lu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ogo dove devono essere eseguite le prestazioni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E2878" w:rsidRPr="00DE2878" w:rsidRDefault="00ED3F8E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DE2878" w:rsidRPr="00DE2878" w:rsidRDefault="00DE2878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E2878">
        <w:rPr>
          <w:rFonts w:ascii="Arial" w:eastAsia="Times New Roman" w:hAnsi="Arial" w:cs="Arial"/>
          <w:sz w:val="20"/>
          <w:szCs w:val="20"/>
          <w:lang w:eastAsia="it-IT"/>
        </w:rPr>
        <w:t>di giudicare, pertanto, la fornitura stessa realizzabile e di aver formulato offerta complessivamente remunerativa, 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nsiderando che i prezzi unitari offerti rimarranno 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fiss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 xml:space="preserve"> ed invariabil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0A1B0E">
        <w:rPr>
          <w:rFonts w:ascii="Arial" w:hAnsi="Arial" w:cs="Arial"/>
          <w:sz w:val="20"/>
          <w:szCs w:val="20"/>
        </w:rPr>
        <w:t>partecipanti</w:t>
      </w:r>
      <w:r w:rsidRPr="00ED3F8E">
        <w:rPr>
          <w:rFonts w:ascii="Arial" w:hAnsi="Arial" w:cs="Arial"/>
          <w:sz w:val="20"/>
          <w:szCs w:val="20"/>
        </w:rPr>
        <w:t xml:space="preserve"> e le eventuali rettific</w:t>
      </w:r>
      <w:r w:rsidR="000A1B0E">
        <w:rPr>
          <w:rFonts w:ascii="Arial" w:hAnsi="Arial" w:cs="Arial"/>
          <w:sz w:val="20"/>
          <w:szCs w:val="20"/>
        </w:rPr>
        <w:t>he alla documentazione di gara)</w:t>
      </w:r>
      <w:r w:rsidRPr="00ED3F8E">
        <w:rPr>
          <w:rFonts w:ascii="Arial" w:hAnsi="Arial" w:cs="Arial"/>
          <w:sz w:val="20"/>
          <w:szCs w:val="20"/>
        </w:rPr>
        <w:t>;</w:t>
      </w:r>
    </w:p>
    <w:p w:rsidR="000A1B0E" w:rsidRPr="00DE0EEC" w:rsidRDefault="000A1B0E" w:rsidP="00DE0EEC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 xml:space="preserve">che l’operatore economico applica integralmente tutte le norme contenute nel contratto collettivo nazionale di lavoro e nei relativi accordi integrativi, applicabili agli interventi oggetto dell’appalto, in </w:t>
      </w:r>
      <w:r w:rsidRPr="00B7523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vigore per il tempo e nella località in cui si svolgono le prestazioni e si impegna all’osservanza di tutte le norme anzidette;</w:t>
      </w:r>
    </w:p>
    <w:p w:rsidR="00D90865" w:rsidRDefault="00B7523E" w:rsidP="00C45512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45512" w:rsidRPr="00C45512" w:rsidRDefault="00C45512" w:rsidP="00C45512">
      <w:pPr>
        <w:pStyle w:val="Paragrafoelenco"/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</w:p>
    <w:p w:rsidR="00DE0EEC" w:rsidRPr="00DE0EEC" w:rsidRDefault="000A1B0E" w:rsidP="00DE0E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1B0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B20A83" w:rsidRPr="00FD3C07" w:rsidTr="00915DC2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97" w:rsidRDefault="00C43997" w:rsidP="00A6104B">
      <w:pPr>
        <w:spacing w:after="0" w:line="240" w:lineRule="auto"/>
      </w:pPr>
      <w:r>
        <w:separator/>
      </w:r>
    </w:p>
  </w:endnote>
  <w:endnote w:type="continuationSeparator" w:id="0">
    <w:p w:rsidR="00C43997" w:rsidRDefault="00C4399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3DCB" w:rsidRPr="00F900A4" w:rsidRDefault="00673DC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E50C8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E50C8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3DCB" w:rsidRPr="0074638C" w:rsidRDefault="00673DC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97" w:rsidRDefault="00C43997" w:rsidP="00A6104B">
      <w:pPr>
        <w:spacing w:after="0" w:line="240" w:lineRule="auto"/>
      </w:pPr>
      <w:r>
        <w:separator/>
      </w:r>
    </w:p>
  </w:footnote>
  <w:footnote w:type="continuationSeparator" w:id="0">
    <w:p w:rsidR="00C43997" w:rsidRDefault="00C43997" w:rsidP="00A6104B">
      <w:pPr>
        <w:spacing w:after="0" w:line="240" w:lineRule="auto"/>
      </w:pPr>
      <w:r>
        <w:continuationSeparator/>
      </w:r>
    </w:p>
  </w:footnote>
  <w:footnote w:id="1">
    <w:p w:rsidR="00673DCB" w:rsidRPr="00E726DB" w:rsidRDefault="00673DC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673DCB" w:rsidRPr="002618E4" w:rsidRDefault="00673DCB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CB" w:rsidRPr="00625D37" w:rsidRDefault="00673DC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SIEfVBXD2flF4bK/cNGZ/0XHqyU=" w:salt="ET2xwuSScUPK9kZfTp49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3BE3"/>
    <w:rsid w:val="00094BF9"/>
    <w:rsid w:val="000969EE"/>
    <w:rsid w:val="000974BA"/>
    <w:rsid w:val="000A1B0E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114"/>
    <w:rsid w:val="000F5D36"/>
    <w:rsid w:val="000F7EFF"/>
    <w:rsid w:val="00100C65"/>
    <w:rsid w:val="001032AD"/>
    <w:rsid w:val="00103940"/>
    <w:rsid w:val="00106C91"/>
    <w:rsid w:val="00107688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331E"/>
    <w:rsid w:val="00146F13"/>
    <w:rsid w:val="00146F2A"/>
    <w:rsid w:val="001536F5"/>
    <w:rsid w:val="00155D29"/>
    <w:rsid w:val="00162406"/>
    <w:rsid w:val="00163150"/>
    <w:rsid w:val="00163DF7"/>
    <w:rsid w:val="00164778"/>
    <w:rsid w:val="001664E5"/>
    <w:rsid w:val="0017248D"/>
    <w:rsid w:val="0017528A"/>
    <w:rsid w:val="001765A2"/>
    <w:rsid w:val="00177F4A"/>
    <w:rsid w:val="00180C27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B3334"/>
    <w:rsid w:val="001C0093"/>
    <w:rsid w:val="001C1DFA"/>
    <w:rsid w:val="001C4FCF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5889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81"/>
    <w:rsid w:val="00327CCD"/>
    <w:rsid w:val="003310B9"/>
    <w:rsid w:val="00332430"/>
    <w:rsid w:val="003328CA"/>
    <w:rsid w:val="003362D7"/>
    <w:rsid w:val="003372F1"/>
    <w:rsid w:val="0034102E"/>
    <w:rsid w:val="00342E79"/>
    <w:rsid w:val="00343415"/>
    <w:rsid w:val="00345239"/>
    <w:rsid w:val="0034670A"/>
    <w:rsid w:val="00347148"/>
    <w:rsid w:val="00351EFF"/>
    <w:rsid w:val="00352FD5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27AB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66A92"/>
    <w:rsid w:val="004729FD"/>
    <w:rsid w:val="004753F9"/>
    <w:rsid w:val="0047550B"/>
    <w:rsid w:val="00480CDE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F0436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12D7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6C6C"/>
    <w:rsid w:val="00611C73"/>
    <w:rsid w:val="00614762"/>
    <w:rsid w:val="00623D22"/>
    <w:rsid w:val="006247DD"/>
    <w:rsid w:val="00625D37"/>
    <w:rsid w:val="00631511"/>
    <w:rsid w:val="00631C59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3DCB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0A55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CBA"/>
    <w:rsid w:val="006F1EEE"/>
    <w:rsid w:val="006F248D"/>
    <w:rsid w:val="006F3DBD"/>
    <w:rsid w:val="006F5DDA"/>
    <w:rsid w:val="006F6212"/>
    <w:rsid w:val="006F6B6D"/>
    <w:rsid w:val="00700262"/>
    <w:rsid w:val="00701B90"/>
    <w:rsid w:val="007047D4"/>
    <w:rsid w:val="00705C7E"/>
    <w:rsid w:val="007068C1"/>
    <w:rsid w:val="00707CB1"/>
    <w:rsid w:val="00711693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CF7"/>
    <w:rsid w:val="00737764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5D84"/>
    <w:rsid w:val="00776A19"/>
    <w:rsid w:val="00780C9B"/>
    <w:rsid w:val="0078123E"/>
    <w:rsid w:val="00781815"/>
    <w:rsid w:val="007832B6"/>
    <w:rsid w:val="00783629"/>
    <w:rsid w:val="0078371D"/>
    <w:rsid w:val="00786CDF"/>
    <w:rsid w:val="007942F4"/>
    <w:rsid w:val="00794B0D"/>
    <w:rsid w:val="007961F1"/>
    <w:rsid w:val="007A0382"/>
    <w:rsid w:val="007A3751"/>
    <w:rsid w:val="007A55A3"/>
    <w:rsid w:val="007A71C2"/>
    <w:rsid w:val="007A78D8"/>
    <w:rsid w:val="007B1F0C"/>
    <w:rsid w:val="007B339D"/>
    <w:rsid w:val="007B635E"/>
    <w:rsid w:val="007B790E"/>
    <w:rsid w:val="007C0529"/>
    <w:rsid w:val="007C3C94"/>
    <w:rsid w:val="007C469D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21D4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367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1C64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142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1A32"/>
    <w:rsid w:val="009B3665"/>
    <w:rsid w:val="009B4356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AF50D5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124A"/>
    <w:rsid w:val="00B3267A"/>
    <w:rsid w:val="00B327FB"/>
    <w:rsid w:val="00B32D52"/>
    <w:rsid w:val="00B32EA6"/>
    <w:rsid w:val="00B33EC5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F77"/>
    <w:rsid w:val="00B875E5"/>
    <w:rsid w:val="00B911B2"/>
    <w:rsid w:val="00B92E9F"/>
    <w:rsid w:val="00B95EA5"/>
    <w:rsid w:val="00B961D9"/>
    <w:rsid w:val="00BA1669"/>
    <w:rsid w:val="00BA3314"/>
    <w:rsid w:val="00BA77B9"/>
    <w:rsid w:val="00BB55B1"/>
    <w:rsid w:val="00BC077F"/>
    <w:rsid w:val="00BC39A6"/>
    <w:rsid w:val="00BC3AE6"/>
    <w:rsid w:val="00BC45B8"/>
    <w:rsid w:val="00BC6AB1"/>
    <w:rsid w:val="00BD14AC"/>
    <w:rsid w:val="00BD4E48"/>
    <w:rsid w:val="00BE10BD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02CC"/>
    <w:rsid w:val="00C018C4"/>
    <w:rsid w:val="00C01ED5"/>
    <w:rsid w:val="00C028B5"/>
    <w:rsid w:val="00C02E00"/>
    <w:rsid w:val="00C02E33"/>
    <w:rsid w:val="00C0350E"/>
    <w:rsid w:val="00C0508D"/>
    <w:rsid w:val="00C06BE4"/>
    <w:rsid w:val="00C06D7E"/>
    <w:rsid w:val="00C072F2"/>
    <w:rsid w:val="00C11485"/>
    <w:rsid w:val="00C1175D"/>
    <w:rsid w:val="00C15867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3997"/>
    <w:rsid w:val="00C44CC6"/>
    <w:rsid w:val="00C45512"/>
    <w:rsid w:val="00C46590"/>
    <w:rsid w:val="00C505A8"/>
    <w:rsid w:val="00C52497"/>
    <w:rsid w:val="00C528EB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877"/>
    <w:rsid w:val="00C92417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E50C8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1686"/>
    <w:rsid w:val="00D72306"/>
    <w:rsid w:val="00D74BAF"/>
    <w:rsid w:val="00D75119"/>
    <w:rsid w:val="00D76C2E"/>
    <w:rsid w:val="00D8119A"/>
    <w:rsid w:val="00D833C4"/>
    <w:rsid w:val="00D864F0"/>
    <w:rsid w:val="00D86567"/>
    <w:rsid w:val="00D87D92"/>
    <w:rsid w:val="00D87F8B"/>
    <w:rsid w:val="00D90621"/>
    <w:rsid w:val="00D90865"/>
    <w:rsid w:val="00D96105"/>
    <w:rsid w:val="00DA19CC"/>
    <w:rsid w:val="00DA1B7B"/>
    <w:rsid w:val="00DA24BD"/>
    <w:rsid w:val="00DA30DF"/>
    <w:rsid w:val="00DA4EE6"/>
    <w:rsid w:val="00DA4F07"/>
    <w:rsid w:val="00DA7616"/>
    <w:rsid w:val="00DB2290"/>
    <w:rsid w:val="00DB5994"/>
    <w:rsid w:val="00DC128C"/>
    <w:rsid w:val="00DC34D7"/>
    <w:rsid w:val="00DC3BA5"/>
    <w:rsid w:val="00DC3D1A"/>
    <w:rsid w:val="00DC5BE7"/>
    <w:rsid w:val="00DD0056"/>
    <w:rsid w:val="00DD1338"/>
    <w:rsid w:val="00DD21FF"/>
    <w:rsid w:val="00DD7A74"/>
    <w:rsid w:val="00DE0E73"/>
    <w:rsid w:val="00DE0EEC"/>
    <w:rsid w:val="00DE111A"/>
    <w:rsid w:val="00DE1BF5"/>
    <w:rsid w:val="00DE2878"/>
    <w:rsid w:val="00DE306B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47B51"/>
    <w:rsid w:val="00F50D6A"/>
    <w:rsid w:val="00F52804"/>
    <w:rsid w:val="00F54103"/>
    <w:rsid w:val="00F553C5"/>
    <w:rsid w:val="00F554F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45E4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7563-9C3A-4F70-8974-30C4861F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19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93</cp:revision>
  <cp:lastPrinted>2019-07-15T08:44:00Z</cp:lastPrinted>
  <dcterms:created xsi:type="dcterms:W3CDTF">2019-07-09T12:43:00Z</dcterms:created>
  <dcterms:modified xsi:type="dcterms:W3CDTF">2020-08-14T14:58:00Z</dcterms:modified>
</cp:coreProperties>
</file>