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2738A1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2738A1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E1BC0B0" w14:textId="22D7A7AA" w:rsidR="00017F94" w:rsidRPr="00017F94" w:rsidRDefault="00017F94" w:rsidP="00017F94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017F94">
        <w:rPr>
          <w:rFonts w:ascii="Arial" w:hAnsi="Arial" w:cs="Arial"/>
          <w:b/>
          <w:bCs/>
        </w:rPr>
        <w:t>Procedura aperta, in modalità telematica, per l'affidamento rel</w:t>
      </w:r>
      <w:r>
        <w:rPr>
          <w:rFonts w:ascii="Arial" w:hAnsi="Arial" w:cs="Arial"/>
          <w:b/>
          <w:bCs/>
        </w:rPr>
        <w:t xml:space="preserve">ativo alla Polizza Assicurativa </w:t>
      </w:r>
      <w:r w:rsidRPr="00017F94">
        <w:rPr>
          <w:rFonts w:ascii="Arial" w:hAnsi="Arial" w:cs="Arial"/>
          <w:b/>
          <w:bCs/>
        </w:rPr>
        <w:t>ALL RISKS PROPERTY e RCT/O</w:t>
      </w:r>
    </w:p>
    <w:p w14:paraId="6796DF40" w14:textId="4CAB1697" w:rsidR="00287085" w:rsidRPr="00182F1A" w:rsidRDefault="00031CBC" w:rsidP="002738A1">
      <w:pPr>
        <w:tabs>
          <w:tab w:val="left" w:pos="993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  <w:r w:rsidRPr="009651AD">
        <w:rPr>
          <w:rFonts w:ascii="Arial" w:hAnsi="Arial" w:cs="Arial"/>
          <w:b/>
          <w:bCs/>
        </w:rPr>
        <w:t>CIG 9021859192</w:t>
      </w:r>
      <w:r>
        <w:rPr>
          <w:rFonts w:ascii="Arial" w:hAnsi="Arial" w:cs="Arial"/>
          <w:b/>
          <w:bCs/>
        </w:rPr>
        <w:t xml:space="preserve"> </w:t>
      </w:r>
      <w:r w:rsidRPr="009651AD">
        <w:rPr>
          <w:rFonts w:ascii="Arial" w:hAnsi="Arial" w:cs="Arial"/>
          <w:b/>
          <w:bCs/>
        </w:rPr>
        <w:t>R.A. 140/21/PA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017F94" w14:paraId="5C449CC2" w14:textId="77777777" w:rsidTr="00E24E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E9813FF" w14:textId="2F3BABF8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38A" w14:textId="77777777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8A02C" w14:textId="1EF7A063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Delegataria</w:t>
            </w:r>
          </w:p>
        </w:tc>
        <w:tc>
          <w:tcPr>
            <w:tcW w:w="6917" w:type="dxa"/>
            <w:gridSpan w:val="1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CAE1C9" w14:textId="62A424CE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di una Coassicurazione ai sensi dell’art. 1911 del </w:t>
            </w:r>
            <w:proofErr w:type="gramStart"/>
            <w:r w:rsidRPr="0047038B">
              <w:rPr>
                <w:rFonts w:ascii="Arial" w:hAnsi="Arial" w:cs="Arial"/>
                <w:sz w:val="20"/>
                <w:szCs w:val="20"/>
              </w:rPr>
              <w:t>Codice Civile</w:t>
            </w:r>
            <w:proofErr w:type="gramEnd"/>
          </w:p>
        </w:tc>
      </w:tr>
      <w:tr w:rsidR="00017F94" w14:paraId="102EB35E" w14:textId="77777777" w:rsidTr="00E24E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F3E95EB" w14:textId="77777777" w:rsidR="00017F94" w:rsidRDefault="00017F94" w:rsidP="00E24EC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313D" w14:textId="77777777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0FB4F9" w14:textId="44F48C96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Delegante</w:t>
            </w:r>
          </w:p>
        </w:tc>
        <w:tc>
          <w:tcPr>
            <w:tcW w:w="6917" w:type="dxa"/>
            <w:gridSpan w:val="1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7016FD" w14:textId="34D52687" w:rsidR="00017F94" w:rsidRDefault="00017F94" w:rsidP="00E24EC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F94" w:rsidRPr="00182F1A" w14:paraId="0175261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69DDEB2" w14:textId="05C5015E" w:rsidR="00017F94" w:rsidRPr="00182F1A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43060D2B" w:rsidR="00F81777" w:rsidRPr="003142E7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A340582" w:rsidR="00F81777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18C432BB" w:rsidR="00F81777" w:rsidRDefault="00017F9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4CD067" w14:textId="011E1161" w:rsidR="00A56AFF" w:rsidRPr="0047038B" w:rsidRDefault="00A56AFF" w:rsidP="00A56AFF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7038B">
        <w:rPr>
          <w:rFonts w:ascii="Arial" w:hAnsi="Arial" w:cs="Arial"/>
          <w:sz w:val="20"/>
          <w:szCs w:val="20"/>
        </w:rPr>
        <w:t xml:space="preserve">che l’Impresa è in possesso </w:t>
      </w:r>
      <w:r w:rsidR="002738A1" w:rsidRPr="00031CBC">
        <w:rPr>
          <w:rFonts w:ascii="Arial" w:hAnsi="Arial" w:cs="Arial"/>
          <w:sz w:val="20"/>
          <w:szCs w:val="20"/>
        </w:rPr>
        <w:t xml:space="preserve">dell’autorizzazione, rilasciata dall’ISVAP-IVASS ai sensi del D.Lgs. 209/2005, all’esercizio in Italia del ramo assicurativo relativo all’appalto in oggetto, ovvero, per le imprese aventi sede legale in uno stato membro diverso dall’Italia, possesso dei medesimi requisiti e dell’assenso dell’ISVAP-IVASS, sempre secondo le norme del D.Lgs. 209/2005, all’inizio della propria attività in Italia per il ramo assicurativo relativo all’appalto in oggetto, in regime di libertà di stabilimento sul territorio </w:t>
      </w:r>
      <w:proofErr w:type="gramStart"/>
      <w:r w:rsidR="002738A1" w:rsidRPr="00031CBC">
        <w:rPr>
          <w:rFonts w:ascii="Arial" w:hAnsi="Arial" w:cs="Arial"/>
          <w:sz w:val="20"/>
          <w:szCs w:val="20"/>
        </w:rPr>
        <w:t>Italiano</w:t>
      </w:r>
      <w:proofErr w:type="gramEnd"/>
      <w:r w:rsidR="002738A1" w:rsidRPr="00031CBC">
        <w:rPr>
          <w:rFonts w:ascii="Arial" w:hAnsi="Arial" w:cs="Arial"/>
          <w:sz w:val="20"/>
          <w:szCs w:val="20"/>
        </w:rPr>
        <w:t xml:space="preserve">, ovvero, in regime di libertà di prestazione di servizi </w:t>
      </w:r>
      <w:r w:rsidRPr="0047038B">
        <w:rPr>
          <w:rFonts w:ascii="Arial" w:hAnsi="Arial" w:cs="Arial"/>
          <w:sz w:val="20"/>
          <w:szCs w:val="20"/>
        </w:rPr>
        <w:t>(</w:t>
      </w:r>
      <w:r w:rsidRPr="0047038B">
        <w:rPr>
          <w:rFonts w:ascii="Arial" w:hAnsi="Arial" w:cs="Arial"/>
          <w:i/>
          <w:sz w:val="20"/>
          <w:szCs w:val="20"/>
        </w:rPr>
        <w:t>riportare gli estremi di iscrizione</w:t>
      </w:r>
      <w:r w:rsidRPr="0047038B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56AFF" w:rsidRPr="0047038B" w14:paraId="77240BB6" w14:textId="77777777" w:rsidTr="002738A1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3FD60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7C0C64" w14:textId="77777777" w:rsidR="00A56AFF" w:rsidRPr="0047038B" w:rsidRDefault="00A56AFF" w:rsidP="00E24ECE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F41ADD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77583" w14:textId="77777777" w:rsidR="00A56AFF" w:rsidRPr="0047038B" w:rsidRDefault="00A56AFF" w:rsidP="00E24ECE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7038B">
              <w:rPr>
                <w:rFonts w:ascii="Arial" w:hAnsi="Arial" w:cs="Arial"/>
                <w:sz w:val="20"/>
                <w:szCs w:val="20"/>
              </w:rPr>
              <w:t>/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6AFF" w:rsidRPr="0047038B" w14:paraId="533BE753" w14:textId="77777777" w:rsidTr="002738A1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E23F53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Sezione IVASS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A436E2" w14:textId="77698A9E" w:rsidR="00A56AFF" w:rsidRPr="0047038B" w:rsidRDefault="00031CBC" w:rsidP="00E24ECE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DA4CE1" w14:textId="77777777" w:rsidR="00A56AFF" w:rsidRPr="0047038B" w:rsidRDefault="00A56AFF" w:rsidP="00E24ECE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38B">
              <w:rPr>
                <w:rFonts w:ascii="Arial" w:hAnsi="Arial" w:cs="Arial"/>
                <w:sz w:val="20"/>
                <w:szCs w:val="20"/>
              </w:rPr>
              <w:t>Paese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3FFDF" w14:textId="26F7BCA5" w:rsidR="00A56AFF" w:rsidRPr="0047038B" w:rsidRDefault="00031CBC" w:rsidP="00E24ECE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7038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65BA8A0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</w:r>
            <w:r w:rsidR="00031CB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738A1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738A1" w:rsidRDefault="00E27619" w:rsidP="002738A1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738A1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E2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E24ECE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E24ECE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738A1" w:rsidRDefault="00E27619" w:rsidP="002738A1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738A1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E2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E24EC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E24ECE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E24EC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</w:r>
            <w:r w:rsidR="00031C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7A73D8F6" w:rsidR="00E726DB" w:rsidRPr="007E779A" w:rsidRDefault="00CB3117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4503F" w:rsidRPr="0044503F">
        <w:rPr>
          <w:rFonts w:ascii="Arial" w:hAnsi="Arial" w:cs="Arial"/>
          <w:b/>
          <w:sz w:val="20"/>
          <w:szCs w:val="20"/>
        </w:rPr>
        <w:t>.1.</w:t>
      </w:r>
      <w:r w:rsidR="0044503F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37FBC275" w:rsidR="00E726DB" w:rsidRPr="007E779A" w:rsidRDefault="00CB3117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44503F" w:rsidRPr="00CB3117">
        <w:rPr>
          <w:rFonts w:ascii="Arial" w:hAnsi="Arial" w:cs="Arial"/>
          <w:b/>
          <w:bCs/>
          <w:sz w:val="20"/>
          <w:szCs w:val="20"/>
        </w:rPr>
        <w:t>.2.</w:t>
      </w:r>
      <w:r w:rsidR="0044503F"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1A74F516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</w:t>
      </w:r>
      <w:r w:rsidR="00A56AFF">
        <w:rPr>
          <w:rFonts w:ascii="Arial" w:hAnsi="Arial" w:cs="Arial"/>
          <w:b/>
          <w:sz w:val="20"/>
          <w:szCs w:val="20"/>
          <w:u w:val="single"/>
        </w:rPr>
        <w:t>/COASSICURAZIONE</w:t>
      </w:r>
      <w:r>
        <w:rPr>
          <w:rFonts w:ascii="Arial" w:hAnsi="Arial" w:cs="Arial"/>
          <w:b/>
          <w:sz w:val="20"/>
          <w:szCs w:val="20"/>
          <w:u w:val="single"/>
        </w:rPr>
        <w:t>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26DE93A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mandataria/mandante di un Raggruppamento temporaneo di Imprese/GEIE già costituito/da costituirsi </w:t>
      </w:r>
      <w:r w:rsidR="00A56AFF" w:rsidRPr="002738A1">
        <w:rPr>
          <w:rFonts w:ascii="Arial" w:hAnsi="Arial" w:cs="Arial"/>
          <w:b/>
          <w:i/>
          <w:sz w:val="20"/>
          <w:szCs w:val="20"/>
        </w:rPr>
        <w:t xml:space="preserve">o dall'Impresa delegataria/delegante di una Coassicurazione ai sensi dell’art. 1911 del </w:t>
      </w:r>
      <w:proofErr w:type="gramStart"/>
      <w:r w:rsidR="00A56AFF" w:rsidRPr="002738A1">
        <w:rPr>
          <w:rFonts w:ascii="Arial" w:hAnsi="Arial" w:cs="Arial"/>
          <w:b/>
          <w:i/>
          <w:sz w:val="20"/>
          <w:szCs w:val="20"/>
        </w:rPr>
        <w:t>Codice Civile</w:t>
      </w:r>
      <w:proofErr w:type="gramEnd"/>
      <w:r w:rsidR="00A56AFF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0D569D1A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mandataria/mandante di un Raggruppamento temporaneo di Imprese/GEIE o </w:t>
      </w:r>
      <w:r w:rsidR="00A56AFF" w:rsidRPr="002738A1">
        <w:rPr>
          <w:rFonts w:ascii="Arial" w:hAnsi="Arial" w:cs="Arial"/>
          <w:b/>
          <w:i/>
          <w:sz w:val="20"/>
          <w:szCs w:val="20"/>
        </w:rPr>
        <w:t>dall'Impresa delegataria/delegante di una Coassicurazione</w:t>
      </w:r>
      <w:r w:rsidR="00A56AFF">
        <w:rPr>
          <w:rFonts w:ascii="Arial" w:hAnsi="Arial" w:cs="Arial"/>
          <w:b/>
          <w:i/>
          <w:sz w:val="20"/>
          <w:szCs w:val="20"/>
        </w:rPr>
        <w:t xml:space="preserve"> o</w:t>
      </w:r>
      <w:r w:rsidR="00A56AFF"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Pr="009945A5">
        <w:rPr>
          <w:rFonts w:ascii="Arial" w:hAnsi="Arial" w:cs="Arial"/>
          <w:b/>
          <w:i/>
          <w:sz w:val="20"/>
          <w:szCs w:val="20"/>
        </w:rPr>
        <w:t>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201BE4BF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 Raggruppamento/GEIE/</w:t>
      </w:r>
      <w:r w:rsidR="00A56AFF">
        <w:rPr>
          <w:rFonts w:ascii="Arial" w:hAnsi="Arial" w:cs="Arial"/>
          <w:sz w:val="20"/>
          <w:szCs w:val="20"/>
        </w:rPr>
        <w:t>Coassicurazione/</w:t>
      </w:r>
      <w:r w:rsidRPr="00E504F2">
        <w:rPr>
          <w:rFonts w:ascii="Arial" w:hAnsi="Arial" w:cs="Arial"/>
          <w:sz w:val="20"/>
          <w:szCs w:val="20"/>
        </w:rPr>
        <w:t xml:space="preserve">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4FF62E29" w:rsidR="00E32B40" w:rsidRDefault="00A56AFF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A56A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</w:t>
      </w:r>
      <w:r w:rsidRPr="00E32B40">
        <w:rPr>
          <w:rFonts w:ascii="Arial" w:hAnsi="Arial" w:cs="Arial"/>
          <w:sz w:val="20"/>
          <w:szCs w:val="20"/>
        </w:rPr>
        <w:lastRenderedPageBreak/>
        <w:t>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9F58C4" w14:textId="77777777" w:rsidR="00A56AFF" w:rsidRPr="0047038B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56AFF">
        <w:rPr>
          <w:rFonts w:ascii="Arial" w:hAnsi="Arial" w:cs="Arial"/>
          <w:i/>
          <w:sz w:val="20"/>
          <w:szCs w:val="20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delegante di una Coassicurazione</w:t>
      </w:r>
      <w:r w:rsidRPr="002738A1">
        <w:rPr>
          <w:rFonts w:ascii="Arial" w:hAnsi="Arial" w:cs="Arial"/>
          <w:i/>
          <w:sz w:val="20"/>
          <w:szCs w:val="20"/>
        </w:rPr>
        <w:t>]</w:t>
      </w:r>
      <w:r w:rsidRPr="0047038B">
        <w:rPr>
          <w:rFonts w:ascii="Arial" w:hAnsi="Arial" w:cs="Arial"/>
          <w:sz w:val="20"/>
          <w:szCs w:val="20"/>
        </w:rPr>
        <w:t xml:space="preserve"> che, in caso di aggiudicazione, sarà conferita apposita delega alla seguente impresa, qualificata come Delegataria, la quale stipulerà il contratto in nome e per conto proprio e delle deleganti (</w:t>
      </w:r>
      <w:r w:rsidRPr="0047038B">
        <w:rPr>
          <w:rFonts w:ascii="Arial" w:hAnsi="Arial" w:cs="Arial"/>
          <w:i/>
          <w:sz w:val="20"/>
          <w:szCs w:val="20"/>
        </w:rPr>
        <w:t>indicare denominazione Delegataria</w:t>
      </w:r>
      <w:r w:rsidRPr="0047038B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A56AFF" w:rsidRPr="0047038B" w14:paraId="46998B14" w14:textId="77777777" w:rsidTr="002738A1">
        <w:tc>
          <w:tcPr>
            <w:tcW w:w="9185" w:type="dxa"/>
            <w:shd w:val="clear" w:color="auto" w:fill="00529E"/>
            <w:vAlign w:val="center"/>
          </w:tcPr>
          <w:p w14:paraId="1B1D1ACB" w14:textId="77777777" w:rsidR="00A56AFF" w:rsidRPr="0047038B" w:rsidRDefault="00A56AFF" w:rsidP="00E24ECE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47038B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56AFF" w:rsidRPr="0047038B" w14:paraId="4897BC98" w14:textId="77777777" w:rsidTr="002738A1">
        <w:tc>
          <w:tcPr>
            <w:tcW w:w="9185" w:type="dxa"/>
          </w:tcPr>
          <w:p w14:paraId="0B7953FD" w14:textId="77777777" w:rsidR="00A56AFF" w:rsidRPr="0047038B" w:rsidRDefault="00A56AFF" w:rsidP="00E24ECE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47038B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7038B">
              <w:rPr>
                <w:rFonts w:ascii="Arial" w:hAnsi="Arial" w:cs="Arial"/>
                <w:b/>
              </w:rPr>
              <w:instrText xml:space="preserve"> FORMTEXT </w:instrText>
            </w:r>
            <w:r w:rsidRPr="0047038B">
              <w:rPr>
                <w:rFonts w:ascii="Arial" w:hAnsi="Arial" w:cs="Arial"/>
                <w:b/>
              </w:rPr>
            </w:r>
            <w:r w:rsidRPr="0047038B">
              <w:rPr>
                <w:rFonts w:ascii="Arial" w:hAnsi="Arial" w:cs="Arial"/>
                <w:b/>
              </w:rPr>
              <w:fldChar w:fldCharType="separate"/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  <w:noProof/>
              </w:rPr>
              <w:t> </w:t>
            </w:r>
            <w:r w:rsidRPr="0047038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02AE917" w14:textId="77777777" w:rsidR="00A56AFF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76ED8">
        <w:rPr>
          <w:rFonts w:ascii="Arial" w:hAnsi="Arial" w:cs="Arial"/>
          <w:b/>
          <w:i/>
          <w:sz w:val="20"/>
          <w:szCs w:val="20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nel caso in cui la presente dichiarazione sia resa dall'Impresa delegataria/delegante di una Coassicurazione]</w:t>
      </w:r>
      <w:r w:rsidRPr="00F76ED8">
        <w:rPr>
          <w:rFonts w:ascii="Arial" w:hAnsi="Arial" w:cs="Arial"/>
          <w:b/>
          <w:i/>
          <w:sz w:val="20"/>
          <w:szCs w:val="20"/>
        </w:rPr>
        <w:t xml:space="preserve"> </w:t>
      </w:r>
      <w:r w:rsidRPr="00F76ED8">
        <w:rPr>
          <w:rFonts w:ascii="Arial" w:hAnsi="Arial" w:cs="Arial"/>
          <w:sz w:val="20"/>
          <w:szCs w:val="20"/>
        </w:rPr>
        <w:t>di assumere l’impegno</w:t>
      </w:r>
      <w:r>
        <w:rPr>
          <w:rFonts w:ascii="Arial" w:hAnsi="Arial" w:cs="Arial"/>
          <w:sz w:val="20"/>
          <w:szCs w:val="20"/>
        </w:rPr>
        <w:t xml:space="preserve"> a non modificare la composizione della Coassicurazione;</w:t>
      </w:r>
    </w:p>
    <w:p w14:paraId="658401A5" w14:textId="55AF8033" w:rsidR="00A56AFF" w:rsidRPr="002738A1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76ED8">
        <w:rPr>
          <w:rFonts w:ascii="Arial" w:hAnsi="Arial" w:cs="Arial"/>
          <w:b/>
          <w:i/>
          <w:sz w:val="20"/>
          <w:szCs w:val="20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nel caso in cui la presente dichiarazione sia resa dall'Impresa delegataria di una Coassicurazione</w:t>
      </w:r>
      <w:r w:rsidRPr="00F76ED8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F76ED8">
        <w:rPr>
          <w:rFonts w:ascii="Arial" w:hAnsi="Arial" w:cs="Arial"/>
          <w:b/>
          <w:i/>
          <w:sz w:val="20"/>
          <w:szCs w:val="20"/>
        </w:rPr>
        <w:t xml:space="preserve"> </w:t>
      </w:r>
      <w:r w:rsidRPr="0047038B">
        <w:rPr>
          <w:rFonts w:ascii="Arial" w:hAnsi="Arial" w:cs="Arial"/>
          <w:sz w:val="20"/>
          <w:szCs w:val="20"/>
        </w:rPr>
        <w:t>di impegnarsi</w:t>
      </w:r>
      <w:r>
        <w:rPr>
          <w:rFonts w:ascii="Arial" w:hAnsi="Arial" w:cs="Arial"/>
          <w:sz w:val="20"/>
          <w:szCs w:val="20"/>
        </w:rPr>
        <w:t xml:space="preserve"> in ogni caso</w:t>
      </w:r>
      <w:r w:rsidRPr="0047038B">
        <w:rPr>
          <w:rFonts w:ascii="Arial" w:hAnsi="Arial" w:cs="Arial"/>
          <w:sz w:val="20"/>
          <w:szCs w:val="20"/>
        </w:rPr>
        <w:t xml:space="preserve"> ad assolvere</w:t>
      </w:r>
      <w:r>
        <w:rPr>
          <w:rFonts w:ascii="Arial" w:hAnsi="Arial" w:cs="Arial"/>
          <w:sz w:val="20"/>
          <w:szCs w:val="20"/>
        </w:rPr>
        <w:t xml:space="preserve"> direttamente e per intero </w:t>
      </w:r>
      <w:r w:rsidRPr="0047038B">
        <w:rPr>
          <w:rFonts w:ascii="Arial" w:hAnsi="Arial" w:cs="Arial"/>
          <w:sz w:val="20"/>
          <w:szCs w:val="20"/>
        </w:rPr>
        <w:t>tutte le obbligazioni contrattuali assunte nei confronti del contraente e/o degli aventi diritto</w:t>
      </w:r>
      <w:r>
        <w:rPr>
          <w:rFonts w:ascii="Arial" w:hAnsi="Arial" w:cs="Arial"/>
          <w:sz w:val="20"/>
          <w:szCs w:val="20"/>
        </w:rPr>
        <w:t>,</w:t>
      </w:r>
      <w:r w:rsidRPr="0047038B">
        <w:rPr>
          <w:rFonts w:ascii="Arial" w:hAnsi="Arial" w:cs="Arial"/>
          <w:sz w:val="20"/>
          <w:szCs w:val="20"/>
        </w:rPr>
        <w:t xml:space="preserve"> garantendo in ogni caso la copertura del 100% del rischio (salvi ed impregiudicati i rapporti interni tra le società assicuratrici)</w:t>
      </w:r>
      <w:r>
        <w:rPr>
          <w:rFonts w:ascii="Arial" w:hAnsi="Arial" w:cs="Arial"/>
          <w:sz w:val="20"/>
          <w:szCs w:val="20"/>
        </w:rPr>
        <w:t>. Per l’effetto si impegna altresì, in ogni caso e comunque, ad emettere atto di liquidazione per l’intero importo dei sinistri e a rilasciare all’Assicurato quietanza per l’ammontare complessivo dell’indennizzo, salvi e impregiudicati i rapporti interni tra le società coassicuratrici;</w:t>
      </w:r>
    </w:p>
    <w:p w14:paraId="11C4FA6D" w14:textId="1DDDEAC3" w:rsidR="00F81777" w:rsidRPr="005036E4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</w:t>
      </w:r>
      <w:r w:rsidRPr="00A56AFF">
        <w:rPr>
          <w:rFonts w:ascii="Arial" w:hAnsi="Arial" w:cs="Arial"/>
          <w:b/>
          <w:i/>
          <w:sz w:val="20"/>
          <w:szCs w:val="20"/>
        </w:rPr>
        <w:t>compilare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31CBC">
        <w:rPr>
          <w:rFonts w:ascii="Arial" w:hAnsi="Arial" w:cs="Arial"/>
          <w:sz w:val="20"/>
          <w:szCs w:val="20"/>
        </w:rPr>
      </w:r>
      <w:r w:rsidR="00031CB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031CBC">
        <w:rPr>
          <w:rFonts w:ascii="Arial" w:hAnsi="Arial" w:cs="Arial"/>
          <w:sz w:val="20"/>
          <w:szCs w:val="20"/>
        </w:rPr>
      </w:r>
      <w:r w:rsidR="00031CB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2738A1">
        <w:rPr>
          <w:rFonts w:ascii="Arial" w:hAnsi="Arial" w:cs="Arial"/>
          <w:b/>
          <w:i/>
          <w:sz w:val="20"/>
          <w:szCs w:val="20"/>
        </w:rPr>
        <w:t>da compilare nel caso in cui il Consorzio di cui all’art. 45, comma 2, lettera c) del D.Lgs. 50/2016 ricorre ai requisiti tecnico-professionali e/o economico-finanziari delle Imprese consorziate non indicate quali esecutrici</w:t>
      </w:r>
      <w:r w:rsidRPr="00A56AFF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694"/>
        <w:gridCol w:w="2120"/>
        <w:gridCol w:w="2410"/>
      </w:tblGrid>
      <w:tr w:rsidR="00E32B40" w:rsidRPr="005036E4" w14:paraId="70FC8D81" w14:textId="35237C64" w:rsidTr="002738A1">
        <w:tc>
          <w:tcPr>
            <w:tcW w:w="1016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86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169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29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2738A1">
        <w:tc>
          <w:tcPr>
            <w:tcW w:w="1016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2738A1">
        <w:tc>
          <w:tcPr>
            <w:tcW w:w="1016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2738A1">
        <w:tc>
          <w:tcPr>
            <w:tcW w:w="1016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2738A1">
        <w:tc>
          <w:tcPr>
            <w:tcW w:w="1016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2738A1">
        <w:tc>
          <w:tcPr>
            <w:tcW w:w="1016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2738A1">
        <w:tc>
          <w:tcPr>
            <w:tcW w:w="1016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6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69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29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2738A1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2738A1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A56AFF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cs="Calibri"/>
          <w:szCs w:val="20"/>
        </w:rPr>
      </w:pPr>
      <w:r w:rsidRPr="002738A1">
        <w:rPr>
          <w:rFonts w:ascii="Arial" w:hAnsi="Arial" w:cs="Arial"/>
          <w:b/>
          <w:i/>
          <w:sz w:val="20"/>
          <w:szCs w:val="20"/>
        </w:rPr>
        <w:t>[Per l</w:t>
      </w:r>
      <w:r w:rsidR="00B71278" w:rsidRPr="002738A1">
        <w:rPr>
          <w:rFonts w:ascii="Arial" w:hAnsi="Arial" w:cs="Arial"/>
          <w:b/>
          <w:i/>
          <w:sz w:val="20"/>
          <w:szCs w:val="20"/>
        </w:rPr>
        <w:t>’A</w:t>
      </w:r>
      <w:r w:rsidRPr="002738A1">
        <w:rPr>
          <w:rFonts w:ascii="Arial" w:hAnsi="Arial" w:cs="Arial"/>
          <w:b/>
          <w:i/>
          <w:sz w:val="20"/>
          <w:szCs w:val="20"/>
        </w:rPr>
        <w:t>ggregazion</w:t>
      </w:r>
      <w:r w:rsidR="00B71278" w:rsidRPr="002738A1">
        <w:rPr>
          <w:rFonts w:ascii="Arial" w:hAnsi="Arial" w:cs="Arial"/>
          <w:b/>
          <w:i/>
          <w:sz w:val="20"/>
          <w:szCs w:val="20"/>
        </w:rPr>
        <w:t>e</w:t>
      </w:r>
      <w:r w:rsidRPr="002738A1">
        <w:rPr>
          <w:rFonts w:ascii="Arial" w:hAnsi="Arial" w:cs="Arial"/>
          <w:b/>
          <w:i/>
          <w:sz w:val="20"/>
          <w:szCs w:val="20"/>
        </w:rPr>
        <w:t xml:space="preserve"> di imprese aderenti al contratto di rete: se la rete è dotata di un organo comune con potere di rappresentanza e soggettività giuridica]</w:t>
      </w:r>
      <w:r w:rsidRPr="00A56AFF"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lastRenderedPageBreak/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1DC6D92D" w:rsidR="00F81777" w:rsidRPr="005036E4" w:rsidRDefault="00F81777" w:rsidP="002738A1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7FA6601E" w:rsidR="00F81777" w:rsidRPr="002738A1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2738A1">
        <w:rPr>
          <w:rFonts w:ascii="Arial" w:hAnsi="Arial" w:cs="Arial"/>
          <w:b/>
          <w:i/>
          <w:sz w:val="20"/>
          <w:szCs w:val="20"/>
        </w:rPr>
        <w:t>[Per l</w:t>
      </w:r>
      <w:r w:rsidR="00B71278" w:rsidRPr="002738A1">
        <w:rPr>
          <w:rFonts w:ascii="Arial" w:hAnsi="Arial" w:cs="Arial"/>
          <w:b/>
          <w:i/>
          <w:sz w:val="20"/>
          <w:szCs w:val="20"/>
        </w:rPr>
        <w:t>’A</w:t>
      </w:r>
      <w:r w:rsidRPr="002738A1">
        <w:rPr>
          <w:rFonts w:ascii="Arial" w:hAnsi="Arial" w:cs="Arial"/>
          <w:b/>
          <w:i/>
          <w:sz w:val="20"/>
          <w:szCs w:val="20"/>
        </w:rPr>
        <w:t>ggregazion</w:t>
      </w:r>
      <w:r w:rsidR="00B71278" w:rsidRPr="002738A1">
        <w:rPr>
          <w:rFonts w:ascii="Arial" w:hAnsi="Arial" w:cs="Arial"/>
          <w:b/>
          <w:i/>
          <w:sz w:val="20"/>
          <w:szCs w:val="20"/>
        </w:rPr>
        <w:t>e</w:t>
      </w:r>
      <w:r w:rsidRPr="002738A1">
        <w:rPr>
          <w:rFonts w:ascii="Arial" w:hAnsi="Arial" w:cs="Arial"/>
          <w:b/>
          <w:i/>
          <w:sz w:val="20"/>
          <w:szCs w:val="20"/>
        </w:rPr>
        <w:t xml:space="preserve"> di imprese aderenti al contratto di rete: se la rete è dotata di un organo comune con potere di rappresentanza ma è priva di soggettività giuridica]:</w:t>
      </w:r>
    </w:p>
    <w:p w14:paraId="4CEBC8DE" w14:textId="39036BF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11C04E6" w:rsidR="00F81777" w:rsidRPr="002738A1" w:rsidRDefault="00A56AFF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E504F2" w:rsidDel="00A56AF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 w:rsidRPr="002738A1">
        <w:rPr>
          <w:rFonts w:ascii="Arial" w:hAnsi="Arial" w:cs="Arial"/>
          <w:b/>
          <w:i/>
          <w:sz w:val="20"/>
          <w:szCs w:val="20"/>
        </w:rPr>
        <w:t>[Per l</w:t>
      </w:r>
      <w:r w:rsidR="00B71278" w:rsidRPr="002738A1">
        <w:rPr>
          <w:rFonts w:ascii="Arial" w:hAnsi="Arial" w:cs="Arial"/>
          <w:b/>
          <w:i/>
          <w:sz w:val="20"/>
          <w:szCs w:val="20"/>
        </w:rPr>
        <w:t>’A</w:t>
      </w:r>
      <w:r w:rsidR="00F81777" w:rsidRPr="002738A1">
        <w:rPr>
          <w:rFonts w:ascii="Arial" w:hAnsi="Arial" w:cs="Arial"/>
          <w:b/>
          <w:i/>
          <w:sz w:val="20"/>
          <w:szCs w:val="20"/>
        </w:rPr>
        <w:t>ggregazion</w:t>
      </w:r>
      <w:r w:rsidR="00B71278" w:rsidRPr="002738A1">
        <w:rPr>
          <w:rFonts w:ascii="Arial" w:hAnsi="Arial" w:cs="Arial"/>
          <w:b/>
          <w:i/>
          <w:sz w:val="20"/>
          <w:szCs w:val="20"/>
        </w:rPr>
        <w:t>e</w:t>
      </w:r>
      <w:r w:rsidR="00F81777" w:rsidRPr="002738A1">
        <w:rPr>
          <w:rFonts w:ascii="Arial" w:hAnsi="Arial" w:cs="Arial"/>
          <w:b/>
          <w:i/>
          <w:sz w:val="20"/>
          <w:szCs w:val="20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Raggruppamento temporaneo di Imprese costituendo]: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127C1AD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4D0BD480" w:rsidR="00F81777" w:rsidRDefault="00F81777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sz w:val="20"/>
          <w:szCs w:val="20"/>
        </w:rPr>
        <w:t>che</w:t>
      </w:r>
      <w:r w:rsidRPr="00A56AFF">
        <w:rPr>
          <w:rFonts w:ascii="Arial" w:hAnsi="Arial" w:cs="Arial"/>
          <w:sz w:val="20"/>
          <w:szCs w:val="20"/>
        </w:rPr>
        <w:t>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</w:t>
      </w:r>
      <w:r w:rsidR="00A56AFF">
        <w:rPr>
          <w:rFonts w:ascii="Arial" w:hAnsi="Arial" w:cs="Arial"/>
          <w:sz w:val="20"/>
          <w:szCs w:val="20"/>
        </w:rPr>
        <w:t>/Coassicurazione</w:t>
      </w:r>
      <w:r w:rsidRPr="00294C82">
        <w:rPr>
          <w:rFonts w:ascii="Arial" w:hAnsi="Arial" w:cs="Arial"/>
          <w:sz w:val="20"/>
          <w:szCs w:val="20"/>
        </w:rPr>
        <w:t xml:space="preserve">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2738A1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0CF13DBC" w14:textId="2898C63D" w:rsidR="00A56AFF" w:rsidRDefault="00A56AFF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i/>
          <w:sz w:val="20"/>
          <w:szCs w:val="20"/>
        </w:rPr>
        <w:t>[Dichiarazione che deve essere resa da tutti i soggetti partecipanti al Raggruppamento/GEIE/Coassicurazione/Consorzio/Aggregazione di imprese aderenti al contratto di rete]</w:t>
      </w:r>
      <w:r w:rsidRPr="0047038B">
        <w:rPr>
          <w:rFonts w:ascii="Arial" w:hAnsi="Arial" w:cs="Arial"/>
          <w:sz w:val="20"/>
          <w:szCs w:val="20"/>
        </w:rPr>
        <w:t xml:space="preserve"> che la quota di partecipazione al rischio è la seguente:</w:t>
      </w:r>
    </w:p>
    <w:p w14:paraId="1DDA130A" w14:textId="0F57B584" w:rsidR="00A56AFF" w:rsidRDefault="00A56AFF" w:rsidP="00A56AFF">
      <w:pPr>
        <w:spacing w:before="120" w:after="60" w:line="360" w:lineRule="auto"/>
        <w:ind w:left="555"/>
        <w:jc w:val="both"/>
        <w:rPr>
          <w:rFonts w:ascii="Arial" w:hAnsi="Arial" w:cs="Arial"/>
          <w:b/>
        </w:rPr>
      </w:pPr>
      <w:r w:rsidRPr="0047038B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47038B">
        <w:rPr>
          <w:rFonts w:ascii="Arial" w:hAnsi="Arial" w:cs="Arial"/>
          <w:b/>
        </w:rPr>
        <w:instrText xml:space="preserve"> FORMTEXT </w:instrText>
      </w:r>
      <w:r w:rsidRPr="0047038B">
        <w:rPr>
          <w:rFonts w:ascii="Arial" w:hAnsi="Arial" w:cs="Arial"/>
          <w:b/>
        </w:rPr>
      </w:r>
      <w:r w:rsidRPr="0047038B">
        <w:rPr>
          <w:rFonts w:ascii="Arial" w:hAnsi="Arial" w:cs="Arial"/>
          <w:b/>
        </w:rPr>
        <w:fldChar w:fldCharType="separate"/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  <w:noProof/>
        </w:rPr>
        <w:t> </w:t>
      </w:r>
      <w:r w:rsidRPr="0047038B">
        <w:rPr>
          <w:rFonts w:ascii="Arial" w:hAnsi="Arial" w:cs="Arial"/>
          <w:b/>
        </w:rPr>
        <w:fldChar w:fldCharType="end"/>
      </w:r>
    </w:p>
    <w:p w14:paraId="67AEFB3C" w14:textId="61465A61" w:rsidR="00A56AFF" w:rsidRPr="00A56AFF" w:rsidRDefault="00A56AFF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impegnarsi </w:t>
      </w:r>
      <w:r w:rsidRPr="0047038B">
        <w:rPr>
          <w:rFonts w:ascii="Arial" w:hAnsi="Arial" w:cs="Arial"/>
          <w:sz w:val="20"/>
          <w:szCs w:val="20"/>
        </w:rPr>
        <w:t>a mantenere per tutta la durata contrattuale la copertura del 100% del rischio;</w:t>
      </w:r>
    </w:p>
    <w:p w14:paraId="20B25C04" w14:textId="3EA72C76" w:rsidR="001E4055" w:rsidRDefault="001E4055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sz w:val="20"/>
          <w:szCs w:val="20"/>
        </w:rPr>
        <w:t>[</w:t>
      </w:r>
      <w:r w:rsidR="00A56AFF" w:rsidRPr="002738A1">
        <w:rPr>
          <w:rFonts w:ascii="Arial" w:hAnsi="Arial" w:cs="Arial"/>
          <w:b/>
          <w:sz w:val="20"/>
          <w:szCs w:val="20"/>
        </w:rPr>
        <w:t>p</w:t>
      </w:r>
      <w:r w:rsidRPr="002738A1">
        <w:rPr>
          <w:rFonts w:ascii="Arial" w:hAnsi="Arial" w:cs="Arial"/>
          <w:b/>
          <w:sz w:val="20"/>
          <w:szCs w:val="20"/>
        </w:rPr>
        <w:t xml:space="preserve">er </w:t>
      </w:r>
      <w:r w:rsidR="00486E92" w:rsidRPr="002738A1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2738A1">
        <w:rPr>
          <w:rFonts w:ascii="Arial" w:hAnsi="Arial" w:cs="Arial"/>
          <w:b/>
          <w:sz w:val="20"/>
          <w:szCs w:val="20"/>
        </w:rPr>
        <w:t>non resident</w:t>
      </w:r>
      <w:r w:rsidR="008724B7" w:rsidRPr="002738A1">
        <w:rPr>
          <w:rFonts w:ascii="Arial" w:hAnsi="Arial" w:cs="Arial"/>
          <w:b/>
          <w:sz w:val="20"/>
          <w:szCs w:val="20"/>
        </w:rPr>
        <w:t>e</w:t>
      </w:r>
      <w:r w:rsidRPr="002738A1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2738A1">
        <w:rPr>
          <w:rFonts w:ascii="Arial" w:hAnsi="Arial" w:cs="Arial"/>
          <w:b/>
          <w:sz w:val="20"/>
          <w:szCs w:val="20"/>
        </w:rPr>
        <w:t>a</w:t>
      </w:r>
      <w:r w:rsidRPr="002738A1">
        <w:rPr>
          <w:rFonts w:ascii="Arial" w:hAnsi="Arial" w:cs="Arial"/>
          <w:b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sz w:val="20"/>
          <w:szCs w:val="20"/>
        </w:rPr>
        <w:t xml:space="preserve">[per </w:t>
      </w:r>
      <w:r w:rsidR="00486E92" w:rsidRPr="002738A1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2738A1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267]</w:t>
      </w:r>
      <w:r w:rsidRPr="008724B7">
        <w:rPr>
          <w:rFonts w:ascii="Arial" w:hAnsi="Arial" w:cs="Arial"/>
          <w:sz w:val="20"/>
          <w:szCs w:val="20"/>
        </w:rPr>
        <w:t xml:space="preserve">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738A1">
        <w:rPr>
          <w:rFonts w:ascii="Arial" w:hAnsi="Arial" w:cs="Arial"/>
          <w:b/>
          <w:sz w:val="20"/>
          <w:szCs w:val="20"/>
        </w:rPr>
        <w:t>[per l’</w:t>
      </w:r>
      <w:r w:rsidR="00486E92" w:rsidRPr="002738A1">
        <w:rPr>
          <w:rFonts w:ascii="Arial" w:hAnsi="Arial" w:cs="Arial"/>
          <w:b/>
          <w:sz w:val="20"/>
          <w:szCs w:val="20"/>
        </w:rPr>
        <w:t>operatore economico</w:t>
      </w:r>
      <w:r w:rsidRPr="002738A1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ammissione]</w:t>
      </w:r>
      <w:r w:rsidRPr="00872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60C6FCE3" w:rsidR="00611C73" w:rsidRPr="00182F1A" w:rsidRDefault="00611C73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5B4F01FE" w:rsidR="001536F5" w:rsidRDefault="001536F5" w:rsidP="002738A1">
      <w:pPr>
        <w:pStyle w:val="Paragrafoelenco"/>
        <w:numPr>
          <w:ilvl w:val="0"/>
          <w:numId w:val="64"/>
        </w:numPr>
        <w:spacing w:before="120" w:after="120" w:line="24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7691F271" w:rsidR="00851076" w:rsidRPr="00674766" w:rsidRDefault="00851076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="00031CBC" w:rsidRPr="00031CBC"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65D5751D" w:rsidR="00A6104B" w:rsidRPr="00182F1A" w:rsidRDefault="00A6104B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2738A1">
      <w:pPr>
        <w:numPr>
          <w:ilvl w:val="0"/>
          <w:numId w:val="1"/>
        </w:numPr>
        <w:tabs>
          <w:tab w:val="clear" w:pos="2061"/>
          <w:tab w:val="num" w:pos="560"/>
          <w:tab w:val="num" w:pos="1069"/>
        </w:tabs>
        <w:spacing w:before="120" w:after="12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0457BB6E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4D40B" w14:textId="77777777" w:rsidR="00E24ECE" w:rsidRDefault="00E24ECE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E24ECE" w:rsidRDefault="00E24EC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579F8CDA" w:rsidR="00E24ECE" w:rsidRPr="00F900A4" w:rsidRDefault="00E24EC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452A3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452A3">
              <w:rPr>
                <w:rFonts w:ascii="Arial" w:hAnsi="Arial" w:cs="Arial"/>
                <w:b/>
                <w:bCs/>
                <w:noProof/>
              </w:rPr>
              <w:t>11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E24ECE" w:rsidRPr="0074638C" w:rsidRDefault="00E24ECE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992A1" w14:textId="77777777" w:rsidR="00E24ECE" w:rsidRDefault="00E24ECE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E24ECE" w:rsidRDefault="00E24ECE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E24ECE" w:rsidRPr="00E726DB" w:rsidRDefault="00E24ECE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E24ECE" w:rsidRPr="00E726DB" w:rsidRDefault="00E24EC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E24ECE" w:rsidRPr="00E726DB" w:rsidRDefault="00E24ECE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E24ECE" w:rsidRPr="00E726DB" w:rsidRDefault="00E24EC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E24ECE" w:rsidRPr="00E726DB" w:rsidRDefault="00E24EC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E24ECE" w:rsidRPr="00E726DB" w:rsidRDefault="00E24ECE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E24ECE" w:rsidRPr="002618E4" w:rsidRDefault="00E24ECE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E24ECE" w:rsidRPr="00625D37" w:rsidRDefault="00E24ECE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D2848C7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70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mSL9wfSakCEdAoCUF8o234N7zCCxD79h8vvrsFV63bDJmuwvYdxRQW4TtF+GJHqdLsjA9DWdLJyQCP8hHy3pYg==" w:salt="zkjOEQRl+LWgEo0US69aq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17F94"/>
    <w:rsid w:val="000204CF"/>
    <w:rsid w:val="000212C3"/>
    <w:rsid w:val="00021495"/>
    <w:rsid w:val="00021D83"/>
    <w:rsid w:val="000248EC"/>
    <w:rsid w:val="00026C9E"/>
    <w:rsid w:val="00026CB3"/>
    <w:rsid w:val="00026DFC"/>
    <w:rsid w:val="00031CB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8A1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52A3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3BE4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AFF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117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CE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0B86-6A6C-4A19-8E69-7BCA111E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32</cp:revision>
  <cp:lastPrinted>2016-05-25T07:51:00Z</cp:lastPrinted>
  <dcterms:created xsi:type="dcterms:W3CDTF">2018-06-21T09:50:00Z</dcterms:created>
  <dcterms:modified xsi:type="dcterms:W3CDTF">2021-12-23T15:58:00Z</dcterms:modified>
</cp:coreProperties>
</file>