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66871B4" w14:textId="77777777" w:rsidR="0093315A" w:rsidRPr="00D51D66" w:rsidRDefault="0093315A" w:rsidP="009331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it-IT"/>
        </w:rPr>
      </w:pPr>
      <w:r w:rsidRPr="00D51D66">
        <w:rPr>
          <w:rFonts w:ascii="Arial" w:hAnsi="Arial" w:cs="Arial"/>
          <w:b/>
          <w:lang w:eastAsia="it-IT"/>
        </w:rPr>
        <w:t>Procedura aperta per l’affidamento del servizio di sanificazione straordinaria da COVID-19 da espletare presso gli uffici di Sport e salute S.p.A. di Roma, nonché presso il Parco Sportivo Foro Italico S.S.D. a r.l., eventualmente attivabile su tutto il territorio nazionale.</w:t>
      </w:r>
    </w:p>
    <w:p w14:paraId="6FDECACC" w14:textId="77777777" w:rsidR="0093315A" w:rsidRPr="00D51D66" w:rsidRDefault="0093315A" w:rsidP="0093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5116EE18" w14:textId="77777777" w:rsidR="0093315A" w:rsidRDefault="0093315A" w:rsidP="009331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D51D66">
        <w:rPr>
          <w:rFonts w:ascii="Arial" w:hAnsi="Arial" w:cs="Arial"/>
          <w:b/>
          <w:lang w:eastAsia="it-IT"/>
        </w:rPr>
        <w:t>CIG 9013691D1C - R.A. 119/21/PA</w:t>
      </w:r>
    </w:p>
    <w:p w14:paraId="6796DF40" w14:textId="77B8DD77" w:rsidR="00287085" w:rsidRPr="00182F1A" w:rsidRDefault="0058031D" w:rsidP="00181882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F54B61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</w:r>
            <w:r w:rsidR="00CB3A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93315A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93315A" w:rsidRDefault="00E27619" w:rsidP="0093315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3315A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93315A" w:rsidRDefault="00E27619" w:rsidP="0093315A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3315A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</w:r>
            <w:r w:rsidR="00CB3A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59421D16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862BD24" w:rsidR="00E32B40" w:rsidRDefault="0093315A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3A95">
        <w:rPr>
          <w:rFonts w:ascii="Arial" w:hAnsi="Arial" w:cs="Arial"/>
          <w:sz w:val="20"/>
          <w:szCs w:val="20"/>
        </w:rPr>
      </w:r>
      <w:r w:rsidR="00CB3A9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B3A95">
        <w:rPr>
          <w:rFonts w:ascii="Arial" w:hAnsi="Arial" w:cs="Arial"/>
          <w:sz w:val="20"/>
          <w:szCs w:val="20"/>
        </w:rPr>
      </w:r>
      <w:r w:rsidR="00CB3A9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5EFEFA59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76D7143A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42FE47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2C5D6D26" w:rsidR="00F81777" w:rsidRDefault="0093315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197A9466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20B25C04" w14:textId="0E9BBB24" w:rsidR="001E4055" w:rsidRDefault="0093315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4ED5788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043AFA8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12C59F85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="00A63962" w:rsidRPr="00A63962"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138C8501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B3A95">
              <w:rPr>
                <w:rFonts w:ascii="Arial" w:hAnsi="Arial" w:cs="Arial"/>
                <w:b/>
                <w:bCs/>
                <w:noProof/>
              </w:rPr>
              <w:t>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B3A95">
              <w:rPr>
                <w:rFonts w:ascii="Arial" w:hAnsi="Arial" w:cs="Arial"/>
                <w:b/>
                <w:bCs/>
                <w:noProof/>
              </w:rPr>
              <w:t>20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VJ5YjE0SUTlz82x5FCMYmRW73wkNEpn0VcR69EyPi1aY5D9zolJkA/aXA24cVQtvdmktAZUimurhJL2NZuqNg==" w:salt="7EydbTd2MFFTj+5Mzjsc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15A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3A95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6941-713C-4A7E-AF94-F3F2AEC4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Admin</cp:lastModifiedBy>
  <cp:revision>28</cp:revision>
  <cp:lastPrinted>2016-05-25T07:51:00Z</cp:lastPrinted>
  <dcterms:created xsi:type="dcterms:W3CDTF">2018-06-21T09:50:00Z</dcterms:created>
  <dcterms:modified xsi:type="dcterms:W3CDTF">2022-01-04T14:48:00Z</dcterms:modified>
</cp:coreProperties>
</file>