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B6" w:rsidRPr="00625D37" w:rsidRDefault="00F40FB6" w:rsidP="00181882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E344BF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E344BF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057F84" w:rsidRDefault="0080282C" w:rsidP="005C7B18">
      <w:pPr>
        <w:spacing w:before="120" w:after="0" w:line="240" w:lineRule="auto"/>
        <w:ind w:right="11"/>
        <w:jc w:val="both"/>
        <w:rPr>
          <w:rFonts w:ascii="Arial" w:eastAsia="Times New Roman" w:hAnsi="Arial"/>
          <w:b/>
          <w:lang w:eastAsia="it-IT"/>
        </w:rPr>
      </w:pPr>
      <w:r w:rsidRPr="0080282C">
        <w:rPr>
          <w:rFonts w:ascii="Arial" w:eastAsia="Times New Roman" w:hAnsi="Arial"/>
          <w:b/>
          <w:lang w:eastAsia="it-IT"/>
        </w:rPr>
        <w:t>GARA EUROPEA A PROCEDURA TELEMATICA APERTA, PER L’AFFIDAMENTO, IN REGIME DI ACCORDO QUADRO,</w:t>
      </w:r>
      <w:r w:rsidRPr="0080282C">
        <w:rPr>
          <w:rFonts w:ascii="Arial" w:eastAsia="Times New Roman" w:hAnsi="Arial"/>
          <w:b/>
          <w:bCs/>
          <w:lang w:eastAsia="it-IT"/>
        </w:rPr>
        <w:t xml:space="preserve"> AI SENSI DELL’ARTICOLO 54, COMMA 3, DEL D.LGS. 50/2016</w:t>
      </w:r>
      <w:r w:rsidRPr="0080282C">
        <w:rPr>
          <w:rFonts w:ascii="Arial" w:eastAsia="Times New Roman" w:hAnsi="Arial"/>
          <w:b/>
          <w:lang w:eastAsia="it-IT"/>
        </w:rPr>
        <w:t>, DELLA FORNITURA DI DERRATE ALIMENTARI E BEVANDE.</w:t>
      </w:r>
      <w:r w:rsidR="005C7B18">
        <w:rPr>
          <w:rFonts w:ascii="Arial" w:eastAsia="Times New Roman" w:hAnsi="Arial"/>
          <w:b/>
          <w:lang w:eastAsia="it-IT"/>
        </w:rPr>
        <w:t xml:space="preserve"> </w:t>
      </w:r>
      <w:r w:rsidRPr="0080282C">
        <w:rPr>
          <w:rFonts w:ascii="Arial" w:eastAsia="Times New Roman" w:hAnsi="Arial"/>
          <w:b/>
          <w:lang w:eastAsia="it-IT"/>
        </w:rPr>
        <w:t xml:space="preserve">R.A. 001/22/PA - </w:t>
      </w:r>
      <w:r>
        <w:rPr>
          <w:rFonts w:ascii="Arial" w:eastAsia="Times New Roman" w:hAnsi="Arial"/>
          <w:b/>
          <w:lang w:eastAsia="it-IT"/>
        </w:rPr>
        <w:t xml:space="preserve">CIG: </w:t>
      </w:r>
      <w:r w:rsidR="005C7B18" w:rsidRPr="005C7B18">
        <w:rPr>
          <w:rFonts w:ascii="Arial" w:eastAsia="Times New Roman" w:hAnsi="Arial"/>
          <w:b/>
          <w:lang w:eastAsia="it-IT"/>
        </w:rPr>
        <w:t>9366055916</w:t>
      </w:r>
    </w:p>
    <w:p w:rsidR="005C7B18" w:rsidRPr="00057F84" w:rsidRDefault="005C7B18" w:rsidP="005C7B18">
      <w:pPr>
        <w:spacing w:before="120" w:after="0" w:line="240" w:lineRule="auto"/>
        <w:ind w:right="11"/>
        <w:jc w:val="both"/>
        <w:rPr>
          <w:rFonts w:ascii="Arial" w:eastAsia="Times New Roman" w:hAnsi="Arial"/>
          <w:b/>
          <w:lang w:eastAsia="it-IT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15C85">
              <w:rPr>
                <w:rFonts w:ascii="Arial" w:hAnsi="Arial" w:cs="Arial"/>
                <w:b/>
                <w:sz w:val="20"/>
                <w:szCs w:val="20"/>
              </w:rPr>
            </w:r>
            <w:r w:rsidR="00315C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315C85">
              <w:rPr>
                <w:rFonts w:ascii="Arial" w:hAnsi="Arial" w:cs="Arial"/>
                <w:b/>
                <w:sz w:val="20"/>
                <w:szCs w:val="20"/>
              </w:rPr>
            </w:r>
            <w:r w:rsidR="00315C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15C85">
              <w:rPr>
                <w:rFonts w:ascii="Arial" w:hAnsi="Arial" w:cs="Arial"/>
                <w:b/>
                <w:sz w:val="20"/>
                <w:szCs w:val="20"/>
              </w:rPr>
            </w:r>
            <w:r w:rsidR="00315C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E76A93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181882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Default="0064228D" w:rsidP="00181882">
      <w:pPr>
        <w:pStyle w:val="sche3"/>
        <w:spacing w:before="120" w:after="120" w:line="280" w:lineRule="exact"/>
        <w:ind w:right="11"/>
        <w:rPr>
          <w:rFonts w:ascii="Arial" w:hAnsi="Arial" w:cs="Arial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566"/>
        <w:gridCol w:w="99"/>
        <w:gridCol w:w="1488"/>
        <w:gridCol w:w="397"/>
        <w:gridCol w:w="567"/>
        <w:gridCol w:w="165"/>
        <w:gridCol w:w="923"/>
        <w:gridCol w:w="170"/>
        <w:gridCol w:w="159"/>
        <w:gridCol w:w="271"/>
        <w:gridCol w:w="20"/>
        <w:gridCol w:w="704"/>
        <w:gridCol w:w="263"/>
        <w:gridCol w:w="151"/>
        <w:gridCol w:w="45"/>
        <w:gridCol w:w="1739"/>
        <w:gridCol w:w="1343"/>
      </w:tblGrid>
      <w:tr w:rsidR="00F81777" w:rsidRPr="00182F1A" w:rsidTr="006A1944">
        <w:trPr>
          <w:trHeight w:val="265"/>
        </w:trPr>
        <w:tc>
          <w:tcPr>
            <w:tcW w:w="854" w:type="dxa"/>
            <w:vMerge w:val="restart"/>
            <w:vAlign w:val="center"/>
          </w:tcPr>
          <w:p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vAlign w:val="center"/>
          </w:tcPr>
          <w:p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15C85">
              <w:rPr>
                <w:rFonts w:ascii="Arial" w:hAnsi="Arial" w:cs="Arial"/>
                <w:b/>
                <w:sz w:val="20"/>
                <w:szCs w:val="20"/>
              </w:rPr>
            </w:r>
            <w:r w:rsidR="00315C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8" w:type="dxa"/>
            <w:gridSpan w:val="8"/>
            <w:vMerge w:val="restart"/>
            <w:vAlign w:val="center"/>
          </w:tcPr>
          <w:p w:rsidR="00F81777" w:rsidRPr="00182F1A" w:rsidRDefault="00E76A93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singol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81777" w:rsidRPr="00182F1A">
              <w:rPr>
                <w:rFonts w:ascii="Arial" w:hAnsi="Arial" w:cs="Arial"/>
                <w:b/>
                <w:sz w:val="20"/>
                <w:szCs w:val="20"/>
              </w:rPr>
              <w:t>, e in particolare come:</w:t>
            </w:r>
          </w:p>
        </w:tc>
        <w:tc>
          <w:tcPr>
            <w:tcW w:w="4534" w:type="dxa"/>
            <w:gridSpan w:val="8"/>
            <w:vAlign w:val="center"/>
          </w:tcPr>
          <w:p w:rsidR="00F81777" w:rsidRPr="00182F1A" w:rsidRDefault="00F81777" w:rsidP="0018188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15C85">
              <w:rPr>
                <w:rFonts w:ascii="Arial" w:hAnsi="Arial" w:cs="Arial"/>
                <w:b/>
                <w:sz w:val="20"/>
                <w:szCs w:val="20"/>
              </w:rPr>
            </w:r>
            <w:r w:rsidR="00315C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F81777" w:rsidRPr="00182F1A" w:rsidTr="006A1944">
        <w:trPr>
          <w:trHeight w:val="512"/>
        </w:trPr>
        <w:tc>
          <w:tcPr>
            <w:tcW w:w="854" w:type="dxa"/>
            <w:vMerge/>
            <w:vAlign w:val="center"/>
          </w:tcPr>
          <w:p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8" w:type="dxa"/>
            <w:gridSpan w:val="8"/>
            <w:vMerge/>
            <w:vAlign w:val="center"/>
          </w:tcPr>
          <w:p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4" w:type="dxa"/>
            <w:gridSpan w:val="8"/>
            <w:vAlign w:val="center"/>
          </w:tcPr>
          <w:p w:rsidR="00F81777" w:rsidRPr="00182F1A" w:rsidRDefault="00F81777" w:rsidP="00181882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15C85">
              <w:rPr>
                <w:rFonts w:ascii="Arial" w:hAnsi="Arial" w:cs="Arial"/>
                <w:b/>
                <w:sz w:val="20"/>
                <w:szCs w:val="20"/>
              </w:rPr>
            </w:r>
            <w:r w:rsidR="00315C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F81777" w:rsidRPr="00182F1A" w:rsidTr="006A1944">
        <w:trPr>
          <w:trHeight w:val="531"/>
        </w:trPr>
        <w:tc>
          <w:tcPr>
            <w:tcW w:w="854" w:type="dxa"/>
            <w:vMerge/>
            <w:vAlign w:val="center"/>
          </w:tcPr>
          <w:p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8" w:type="dxa"/>
            <w:gridSpan w:val="8"/>
            <w:vMerge/>
            <w:vAlign w:val="center"/>
          </w:tcPr>
          <w:p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4" w:type="dxa"/>
            <w:gridSpan w:val="8"/>
            <w:vAlign w:val="center"/>
          </w:tcPr>
          <w:p w:rsidR="00F81777" w:rsidRPr="00182F1A" w:rsidRDefault="00F81777" w:rsidP="00181882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15C85">
              <w:rPr>
                <w:rFonts w:ascii="Arial" w:hAnsi="Arial" w:cs="Arial"/>
                <w:b/>
                <w:sz w:val="20"/>
                <w:szCs w:val="20"/>
              </w:rPr>
            </w:r>
            <w:r w:rsidR="00315C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F81777" w:rsidRPr="00182F1A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:rsidTr="006A1944">
        <w:trPr>
          <w:trHeight w:val="531"/>
        </w:trPr>
        <w:tc>
          <w:tcPr>
            <w:tcW w:w="854" w:type="dxa"/>
            <w:vAlign w:val="center"/>
          </w:tcPr>
          <w:p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  <w:vAlign w:val="center"/>
          </w:tcPr>
          <w:p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15C85">
              <w:rPr>
                <w:rFonts w:ascii="Arial" w:hAnsi="Arial" w:cs="Arial"/>
                <w:b/>
                <w:sz w:val="20"/>
                <w:szCs w:val="20"/>
              </w:rPr>
            </w:r>
            <w:r w:rsidR="00315C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2" w:type="dxa"/>
            <w:gridSpan w:val="16"/>
            <w:vAlign w:val="center"/>
          </w:tcPr>
          <w:p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F81777" w:rsidRPr="00182F1A" w:rsidTr="006A1944">
        <w:trPr>
          <w:trHeight w:val="531"/>
        </w:trPr>
        <w:tc>
          <w:tcPr>
            <w:tcW w:w="854" w:type="dxa"/>
            <w:vAlign w:val="center"/>
          </w:tcPr>
          <w:p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vAlign w:val="center"/>
          </w:tcPr>
          <w:p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15C85">
              <w:rPr>
                <w:rFonts w:ascii="Arial" w:hAnsi="Arial" w:cs="Arial"/>
                <w:b/>
                <w:sz w:val="20"/>
                <w:szCs w:val="20"/>
              </w:rPr>
            </w:r>
            <w:r w:rsidR="00315C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2" w:type="dxa"/>
            <w:gridSpan w:val="16"/>
            <w:vAlign w:val="center"/>
          </w:tcPr>
          <w:p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:rsidTr="006A1944">
        <w:trPr>
          <w:trHeight w:val="531"/>
        </w:trPr>
        <w:tc>
          <w:tcPr>
            <w:tcW w:w="854" w:type="dxa"/>
            <w:vAlign w:val="center"/>
          </w:tcPr>
          <w:p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vAlign w:val="center"/>
          </w:tcPr>
          <w:p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15C85">
              <w:rPr>
                <w:rFonts w:ascii="Arial" w:hAnsi="Arial" w:cs="Arial"/>
                <w:b/>
                <w:sz w:val="20"/>
                <w:szCs w:val="20"/>
              </w:rPr>
            </w:r>
            <w:r w:rsidR="00315C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2" w:type="dxa"/>
            <w:gridSpan w:val="16"/>
            <w:vAlign w:val="center"/>
          </w:tcPr>
          <w:p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Consorzio ordinario costituito</w:t>
            </w:r>
          </w:p>
        </w:tc>
      </w:tr>
      <w:tr w:rsidR="00F81777" w:rsidRPr="00182F1A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8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15C85">
              <w:rPr>
                <w:rFonts w:ascii="Arial" w:hAnsi="Arial" w:cs="Arial"/>
                <w:b/>
                <w:sz w:val="20"/>
                <w:szCs w:val="20"/>
              </w:rPr>
            </w:r>
            <w:r w:rsidR="00315C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</w:t>
            </w:r>
            <w:r w:rsidR="006A1944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3373" w:type="dxa"/>
            <w:gridSpan w:val="9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un Raggruppamento temporaneo di Concorrenti/GEIE</w:t>
            </w:r>
          </w:p>
        </w:tc>
        <w:tc>
          <w:tcPr>
            <w:tcW w:w="4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15C85">
              <w:rPr>
                <w:rFonts w:ascii="Arial" w:hAnsi="Arial" w:cs="Arial"/>
                <w:b/>
                <w:sz w:val="20"/>
                <w:szCs w:val="20"/>
              </w:rPr>
            </w:r>
            <w:r w:rsidR="00315C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2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costituito</w:t>
            </w:r>
          </w:p>
        </w:tc>
      </w:tr>
      <w:tr w:rsidR="00F81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8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15C85">
              <w:rPr>
                <w:rFonts w:ascii="Arial" w:hAnsi="Arial" w:cs="Arial"/>
                <w:b/>
                <w:sz w:val="20"/>
                <w:szCs w:val="20"/>
              </w:rPr>
            </w:r>
            <w:r w:rsidR="00315C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5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373" w:type="dxa"/>
            <w:gridSpan w:val="9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15C85">
              <w:rPr>
                <w:rFonts w:ascii="Arial" w:hAnsi="Arial" w:cs="Arial"/>
                <w:b/>
                <w:sz w:val="20"/>
                <w:szCs w:val="20"/>
              </w:rPr>
            </w:r>
            <w:r w:rsidR="00315C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2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6A1944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costituendo</w:t>
            </w:r>
          </w:p>
        </w:tc>
      </w:tr>
      <w:tr w:rsidR="006A1944" w:rsidRPr="00182F1A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:rsidR="006A1944" w:rsidRPr="00182F1A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A1944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8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66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15C85">
              <w:rPr>
                <w:rFonts w:ascii="Arial" w:hAnsi="Arial" w:cs="Arial"/>
                <w:b/>
                <w:sz w:val="20"/>
                <w:szCs w:val="20"/>
              </w:rPr>
            </w:r>
            <w:r w:rsidR="00315C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1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Consorziato assimilato al mandatario</w:t>
            </w:r>
          </w:p>
        </w:tc>
        <w:tc>
          <w:tcPr>
            <w:tcW w:w="2247" w:type="dxa"/>
            <w:gridSpan w:val="6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 un Consorzio ordinario </w:t>
            </w:r>
          </w:p>
        </w:tc>
        <w:tc>
          <w:tcPr>
            <w:tcW w:w="45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15C85">
              <w:rPr>
                <w:rFonts w:ascii="Arial" w:hAnsi="Arial" w:cs="Arial"/>
                <w:b/>
                <w:sz w:val="20"/>
                <w:szCs w:val="20"/>
              </w:rPr>
            </w:r>
            <w:r w:rsidR="00315C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8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costituito</w:t>
            </w:r>
          </w:p>
          <w:p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Ragione sociale 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A1944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8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A1944" w:rsidRDefault="006A1944" w:rsidP="006A194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15C85">
              <w:rPr>
                <w:rFonts w:ascii="Arial" w:hAnsi="Arial" w:cs="Arial"/>
                <w:b/>
                <w:sz w:val="20"/>
                <w:szCs w:val="20"/>
              </w:rPr>
            </w:r>
            <w:r w:rsidR="00315C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261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Altro consorziato</w:t>
            </w:r>
          </w:p>
        </w:tc>
        <w:tc>
          <w:tcPr>
            <w:tcW w:w="2247" w:type="dxa"/>
            <w:gridSpan w:val="6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15C85">
              <w:rPr>
                <w:rFonts w:ascii="Arial" w:hAnsi="Arial" w:cs="Arial"/>
                <w:b/>
                <w:sz w:val="20"/>
                <w:szCs w:val="20"/>
              </w:rPr>
            </w:r>
            <w:r w:rsidR="00315C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costituendo</w:t>
            </w:r>
          </w:p>
        </w:tc>
      </w:tr>
      <w:tr w:rsidR="00F81777" w:rsidRPr="00182F1A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A1944" w:rsidRPr="003142E7" w:rsidTr="006A1944">
        <w:trPr>
          <w:trHeight w:val="531"/>
        </w:trPr>
        <w:tc>
          <w:tcPr>
            <w:tcW w:w="854" w:type="dxa"/>
            <w:vMerge w:val="restart"/>
            <w:vAlign w:val="center"/>
          </w:tcPr>
          <w:p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567" w:type="dxa"/>
            <w:vMerge w:val="restart"/>
            <w:vAlign w:val="center"/>
          </w:tcPr>
          <w:p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15C85">
              <w:rPr>
                <w:rFonts w:ascii="Arial" w:hAnsi="Arial" w:cs="Arial"/>
                <w:b/>
                <w:sz w:val="20"/>
                <w:szCs w:val="20"/>
              </w:rPr>
            </w:r>
            <w:r w:rsidR="00315C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>Consorziat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indicato dal seguente Consorzio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15C85">
              <w:rPr>
                <w:rFonts w:ascii="Arial" w:hAnsi="Arial" w:cs="Arial"/>
                <w:b/>
                <w:sz w:val="20"/>
                <w:szCs w:val="20"/>
              </w:rPr>
            </w:r>
            <w:r w:rsidR="00315C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75" w:type="dxa"/>
            <w:gridSpan w:val="8"/>
            <w:vMerge w:val="restart"/>
            <w:vAlign w:val="center"/>
          </w:tcPr>
          <w:p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36" w:type="dxa"/>
            <w:gridSpan w:val="3"/>
            <w:vAlign w:val="center"/>
          </w:tcPr>
          <w:p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340" w:type="dxa"/>
            <w:vMerge w:val="restart"/>
            <w:vAlign w:val="center"/>
          </w:tcPr>
          <w:p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 fini della partecipazione</w:t>
            </w:r>
          </w:p>
        </w:tc>
      </w:tr>
      <w:tr w:rsidR="00F81777" w:rsidRPr="003142E7" w:rsidTr="006A1944">
        <w:trPr>
          <w:trHeight w:val="447"/>
        </w:trPr>
        <w:tc>
          <w:tcPr>
            <w:tcW w:w="854" w:type="dxa"/>
            <w:vMerge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5" w:type="dxa"/>
            <w:gridSpan w:val="8"/>
            <w:vMerge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0" w:type="dxa"/>
            <w:vMerge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:rsidTr="006A1944">
        <w:trPr>
          <w:trHeight w:val="447"/>
        </w:trPr>
        <w:tc>
          <w:tcPr>
            <w:tcW w:w="854" w:type="dxa"/>
            <w:vMerge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15C85">
              <w:rPr>
                <w:rFonts w:ascii="Arial" w:hAnsi="Arial" w:cs="Arial"/>
                <w:b/>
                <w:sz w:val="20"/>
                <w:szCs w:val="20"/>
              </w:rPr>
            </w:r>
            <w:r w:rsidR="00315C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75" w:type="dxa"/>
            <w:gridSpan w:val="8"/>
            <w:vMerge w:val="restart"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36" w:type="dxa"/>
            <w:gridSpan w:val="3"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340" w:type="dxa"/>
            <w:vMerge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:rsidTr="006A1944">
        <w:trPr>
          <w:trHeight w:val="531"/>
        </w:trPr>
        <w:tc>
          <w:tcPr>
            <w:tcW w:w="854" w:type="dxa"/>
            <w:vMerge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5" w:type="dxa"/>
            <w:gridSpan w:val="8"/>
            <w:vMerge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0" w:type="dxa"/>
            <w:vMerge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182F1A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10"/>
        </w:trPr>
        <w:tc>
          <w:tcPr>
            <w:tcW w:w="854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F81777" w:rsidRDefault="006A1944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15C85">
              <w:rPr>
                <w:rFonts w:ascii="Arial" w:hAnsi="Arial" w:cs="Arial"/>
                <w:b/>
                <w:sz w:val="20"/>
                <w:szCs w:val="20"/>
              </w:rPr>
            </w:r>
            <w:r w:rsidR="00315C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09" w:type="dxa"/>
            <w:gridSpan w:val="7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Organo comune di un Aggregazione di Imprese di rete </w:t>
            </w:r>
          </w:p>
        </w:tc>
        <w:tc>
          <w:tcPr>
            <w:tcW w:w="43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15C85">
              <w:rPr>
                <w:rFonts w:ascii="Arial" w:hAnsi="Arial" w:cs="Arial"/>
                <w:b/>
                <w:sz w:val="20"/>
                <w:szCs w:val="20"/>
              </w:rPr>
            </w:r>
            <w:r w:rsidR="00315C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3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40"/>
        </w:trPr>
        <w:tc>
          <w:tcPr>
            <w:tcW w:w="854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09" w:type="dxa"/>
            <w:gridSpan w:val="7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15C85">
              <w:rPr>
                <w:rFonts w:ascii="Arial" w:hAnsi="Arial" w:cs="Arial"/>
                <w:b/>
                <w:sz w:val="20"/>
                <w:szCs w:val="20"/>
              </w:rPr>
            </w:r>
            <w:r w:rsidR="00315C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3" w:type="dxa"/>
            <w:gridSpan w:val="7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:rsidRPr="00182F1A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0"/>
        </w:trPr>
        <w:tc>
          <w:tcPr>
            <w:tcW w:w="854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F81777" w:rsidRDefault="006A1944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15C85">
              <w:rPr>
                <w:rFonts w:ascii="Arial" w:hAnsi="Arial" w:cs="Arial"/>
                <w:b/>
                <w:sz w:val="20"/>
                <w:szCs w:val="20"/>
              </w:rPr>
            </w:r>
            <w:r w:rsidR="00315C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9" w:type="dxa"/>
            <w:gridSpan w:val="6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Impresa retista appartenente all’Aggregazione di Imprese di rete</w:t>
            </w:r>
          </w:p>
        </w:tc>
        <w:tc>
          <w:tcPr>
            <w:tcW w:w="62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15C85">
              <w:rPr>
                <w:rFonts w:ascii="Arial" w:hAnsi="Arial" w:cs="Arial"/>
                <w:b/>
                <w:sz w:val="20"/>
                <w:szCs w:val="20"/>
              </w:rPr>
            </w:r>
            <w:r w:rsidR="00315C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3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dotata di organo comune 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6"/>
        </w:trPr>
        <w:tc>
          <w:tcPr>
            <w:tcW w:w="85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9" w:type="dxa"/>
            <w:gridSpan w:val="6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15C85">
              <w:rPr>
                <w:rFonts w:ascii="Arial" w:hAnsi="Arial" w:cs="Arial"/>
                <w:b/>
                <w:sz w:val="20"/>
                <w:szCs w:val="20"/>
              </w:rPr>
            </w:r>
            <w:r w:rsidR="00315C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con potere di </w:t>
            </w:r>
            <w:r w:rsidRPr="0093010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80"/>
        </w:trPr>
        <w:tc>
          <w:tcPr>
            <w:tcW w:w="85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9" w:type="dxa"/>
            <w:gridSpan w:val="6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15C85">
              <w:rPr>
                <w:rFonts w:ascii="Arial" w:hAnsi="Arial" w:cs="Arial"/>
                <w:b/>
                <w:sz w:val="20"/>
                <w:szCs w:val="20"/>
              </w:rPr>
            </w:r>
            <w:r w:rsidR="00315C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privo di potere di rappresentanza </w:t>
            </w:r>
          </w:p>
        </w:tc>
      </w:tr>
      <w:tr w:rsidR="00F81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50"/>
        </w:trPr>
        <w:tc>
          <w:tcPr>
            <w:tcW w:w="85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9" w:type="dxa"/>
            <w:gridSpan w:val="6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15C85">
              <w:rPr>
                <w:rFonts w:ascii="Arial" w:hAnsi="Arial" w:cs="Arial"/>
                <w:b/>
                <w:sz w:val="20"/>
                <w:szCs w:val="20"/>
              </w:rPr>
            </w:r>
            <w:r w:rsidR="00315C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sprovvista di organo comune </w:t>
            </w:r>
          </w:p>
        </w:tc>
      </w:tr>
      <w:tr w:rsidR="00F81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0"/>
        </w:trPr>
        <w:tc>
          <w:tcPr>
            <w:tcW w:w="854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9" w:type="dxa"/>
            <w:gridSpan w:val="6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15C85">
              <w:rPr>
                <w:rFonts w:ascii="Arial" w:hAnsi="Arial" w:cs="Arial"/>
                <w:b/>
                <w:sz w:val="20"/>
                <w:szCs w:val="20"/>
              </w:rPr>
            </w:r>
            <w:r w:rsidR="00315C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3" w:type="dxa"/>
            <w:gridSpan w:val="6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dotata di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organo comune privo dei requisiti di qualificazione</w:t>
            </w:r>
          </w:p>
        </w:tc>
      </w:tr>
    </w:tbl>
    <w:p w:rsidR="0041518B" w:rsidRPr="006B7D7B" w:rsidRDefault="0041518B" w:rsidP="00181882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</w:t>
      </w:r>
      <w:r w:rsidR="00E76A93" w:rsidRPr="006B7D7B">
        <w:rPr>
          <w:rFonts w:ascii="Arial" w:hAnsi="Arial" w:cs="Arial"/>
          <w:sz w:val="20"/>
          <w:szCs w:val="20"/>
        </w:rPr>
        <w:t>l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6B7D7B"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 xml:space="preserve">scrivente </w:t>
      </w:r>
      <w:r w:rsidR="00E76A93">
        <w:rPr>
          <w:rFonts w:ascii="Arial" w:hAnsi="Arial" w:cs="Arial"/>
          <w:sz w:val="20"/>
          <w:szCs w:val="20"/>
        </w:rPr>
        <w:t xml:space="preserve">operatore economico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181882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6C5C86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F3F7E">
        <w:rPr>
          <w:rFonts w:ascii="Arial" w:hAnsi="Arial" w:cs="Arial"/>
          <w:b/>
          <w:bCs/>
          <w:i/>
          <w:iCs/>
          <w:sz w:val="20"/>
          <w:szCs w:val="20"/>
        </w:rPr>
        <w:t>[da compilare nel caso in cui la presente dichiarazione sia resa da operatore economico a iscritto nel Registro delle Imprese]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sz w:val="20"/>
          <w:szCs w:val="20"/>
        </w:rPr>
        <w:t xml:space="preserve">che </w:t>
      </w:r>
      <w:r w:rsidR="00E76A93" w:rsidRPr="00182F1A">
        <w:rPr>
          <w:rFonts w:ascii="Arial" w:hAnsi="Arial" w:cs="Arial"/>
          <w:sz w:val="20"/>
          <w:szCs w:val="20"/>
        </w:rPr>
        <w:t>l’</w:t>
      </w:r>
      <w:r w:rsidR="00E76A93">
        <w:rPr>
          <w:rFonts w:ascii="Arial" w:hAnsi="Arial" w:cs="Arial"/>
          <w:sz w:val="20"/>
          <w:szCs w:val="20"/>
        </w:rPr>
        <w:t>operatore economico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sz w:val="20"/>
          <w:szCs w:val="20"/>
        </w:rPr>
        <w:t xml:space="preserve">è </w:t>
      </w:r>
      <w:r w:rsidR="00E76A93" w:rsidRPr="00182F1A">
        <w:rPr>
          <w:rFonts w:ascii="Arial" w:hAnsi="Arial" w:cs="Arial"/>
          <w:sz w:val="20"/>
          <w:szCs w:val="20"/>
        </w:rPr>
        <w:t>iscritt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sz w:val="20"/>
          <w:szCs w:val="20"/>
        </w:rPr>
        <w:t xml:space="preserve">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A6104B" w:rsidRPr="00182F1A" w:rsidTr="00F81777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3767FB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181882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3767FB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181882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3767FB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3767FB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3767FB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3767FB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3767FB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3767FB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Default="00E76A93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="007E779A"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</w:t>
      </w:r>
      <w:r w:rsidR="007E779A">
        <w:rPr>
          <w:rFonts w:ascii="Arial" w:hAnsi="Arial" w:cs="Arial"/>
          <w:b/>
          <w:i/>
          <w:sz w:val="20"/>
          <w:szCs w:val="20"/>
        </w:rPr>
        <w:t xml:space="preserve"> Società di capitali</w:t>
      </w:r>
      <w:r w:rsidRPr="007A71C2">
        <w:rPr>
          <w:rFonts w:ascii="Arial" w:hAnsi="Arial" w:cs="Arial"/>
          <w:sz w:val="20"/>
          <w:szCs w:val="20"/>
        </w:rPr>
        <w:t xml:space="preserve">]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</w:t>
      </w:r>
      <w:r w:rsidR="007E779A">
        <w:rPr>
          <w:rFonts w:ascii="Arial" w:hAnsi="Arial" w:cs="Arial"/>
          <w:sz w:val="20"/>
          <w:szCs w:val="20"/>
        </w:rPr>
        <w:t xml:space="preserve">’operatore economico </w:t>
      </w:r>
      <w:r w:rsidR="00AA6082">
        <w:rPr>
          <w:rFonts w:ascii="Arial" w:hAnsi="Arial" w:cs="Arial"/>
          <w:sz w:val="20"/>
          <w:szCs w:val="20"/>
        </w:rPr>
        <w:t>ha un sistema di amministrazione e controllo disciplinata dal codice civile a seguito della riforma introdotta dal D.Lgs. n. 6/2003 come segue: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901"/>
      </w:tblGrid>
      <w:tr w:rsidR="00AA6082" w:rsidRPr="00182F1A" w:rsidTr="00E46AD8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15C85">
              <w:rPr>
                <w:rFonts w:ascii="Arial" w:hAnsi="Arial" w:cs="Arial"/>
                <w:b/>
                <w:sz w:val="20"/>
                <w:szCs w:val="20"/>
              </w:rPr>
            </w:r>
            <w:r w:rsidR="00315C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01" w:type="dxa"/>
            <w:vAlign w:val="center"/>
          </w:tcPr>
          <w:p w:rsidR="00AA6082" w:rsidRPr="00182F1A" w:rsidRDefault="009250D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E46AD8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15C85">
              <w:rPr>
                <w:rFonts w:ascii="Arial" w:hAnsi="Arial" w:cs="Arial"/>
                <w:b/>
                <w:sz w:val="20"/>
                <w:szCs w:val="20"/>
              </w:rPr>
            </w:r>
            <w:r w:rsidR="00315C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01" w:type="dxa"/>
            <w:vAlign w:val="center"/>
          </w:tcPr>
          <w:p w:rsidR="00AA6082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E46AD8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15C85">
              <w:rPr>
                <w:rFonts w:ascii="Arial" w:hAnsi="Arial" w:cs="Arial"/>
                <w:b/>
                <w:sz w:val="20"/>
                <w:szCs w:val="20"/>
              </w:rPr>
            </w:r>
            <w:r w:rsidR="00315C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Default="009250D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che:</w:t>
      </w:r>
    </w:p>
    <w:p w:rsidR="00AC5CF7" w:rsidRPr="007A71C2" w:rsidRDefault="00AC5CF7" w:rsidP="003767FB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3767FB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3767FB">
      <w:pPr>
        <w:pStyle w:val="Paragrafoelenco"/>
        <w:numPr>
          <w:ilvl w:val="0"/>
          <w:numId w:val="3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4E1C1E" w:rsidP="003767FB">
      <w:pPr>
        <w:pStyle w:val="Paragrafoelenco"/>
        <w:numPr>
          <w:ilvl w:val="0"/>
          <w:numId w:val="3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 </w:t>
      </w:r>
      <w:r w:rsidR="00AC5CF7" w:rsidRPr="00A1504F">
        <w:rPr>
          <w:rFonts w:ascii="Arial" w:hAnsi="Arial" w:cs="Arial"/>
          <w:sz w:val="20"/>
          <w:szCs w:val="20"/>
        </w:rPr>
        <w:t>[</w:t>
      </w:r>
      <w:r w:rsidR="00AC5CF7"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="00AC5CF7" w:rsidRPr="00085CD5">
        <w:rPr>
          <w:rFonts w:ascii="Arial" w:hAnsi="Arial" w:cs="Arial"/>
          <w:b/>
          <w:sz w:val="20"/>
          <w:szCs w:val="20"/>
        </w:rPr>
        <w:t>DI SOCIETA’ O CONSORZIO</w:t>
      </w:r>
      <w:r w:rsidR="00AC5CF7" w:rsidRPr="00623F40">
        <w:rPr>
          <w:rFonts w:ascii="Arial" w:hAnsi="Arial" w:cs="Arial"/>
          <w:sz w:val="20"/>
          <w:szCs w:val="20"/>
        </w:rPr>
        <w:t xml:space="preserve">] </w:t>
      </w:r>
      <w:r w:rsidR="0041518B" w:rsidRPr="00623F40">
        <w:rPr>
          <w:rFonts w:ascii="Arial" w:hAnsi="Arial" w:cs="Arial"/>
          <w:sz w:val="20"/>
          <w:szCs w:val="20"/>
        </w:rPr>
        <w:t xml:space="preserve">i membri del consiglio di amministrazione cui sia stata conferita la legale rappresentanza, </w:t>
      </w:r>
      <w:r w:rsidR="008D7E1F" w:rsidRPr="00623F40">
        <w:rPr>
          <w:rFonts w:ascii="Arial" w:hAnsi="Arial" w:cs="Arial"/>
          <w:sz w:val="20"/>
          <w:szCs w:val="20"/>
        </w:rPr>
        <w:t xml:space="preserve">ivi compresi institori e procuratori generali, i membri degli organi con poteri </w:t>
      </w:r>
      <w:r w:rsidR="0041518B" w:rsidRPr="00623F40">
        <w:rPr>
          <w:rFonts w:ascii="Arial" w:hAnsi="Arial" w:cs="Arial"/>
          <w:sz w:val="20"/>
          <w:szCs w:val="20"/>
        </w:rPr>
        <w:t>di direzione e di vigilanza</w:t>
      </w:r>
      <w:r w:rsidR="0041518B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623F40">
        <w:rPr>
          <w:rFonts w:ascii="Arial" w:hAnsi="Arial" w:cs="Arial"/>
          <w:sz w:val="20"/>
          <w:szCs w:val="20"/>
        </w:rPr>
        <w:t>, i soggetti muniti di poteri di rappresentanza, di direzione e di controllo</w:t>
      </w:r>
      <w:r w:rsidR="0041518B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="00AC5CF7" w:rsidRPr="00623F40">
        <w:rPr>
          <w:rFonts w:ascii="Arial" w:hAnsi="Arial" w:cs="Arial"/>
          <w:sz w:val="20"/>
          <w:szCs w:val="20"/>
        </w:rPr>
        <w:t>, i direttori tecnici</w:t>
      </w:r>
      <w:r w:rsidR="00A1504F" w:rsidRPr="00623F40">
        <w:rPr>
          <w:rFonts w:ascii="Arial" w:hAnsi="Arial" w:cs="Arial"/>
          <w:sz w:val="20"/>
          <w:szCs w:val="20"/>
        </w:rPr>
        <w:t xml:space="preserve"> (ove presenti)</w:t>
      </w:r>
      <w:r w:rsidR="00AC5CF7" w:rsidRPr="00623F40">
        <w:rPr>
          <w:rFonts w:ascii="Arial" w:hAnsi="Arial" w:cs="Arial"/>
          <w:sz w:val="20"/>
          <w:szCs w:val="20"/>
        </w:rPr>
        <w:t>, il socio unico persona</w:t>
      </w:r>
      <w:r w:rsidR="00AC5CF7" w:rsidRPr="00085CD5">
        <w:rPr>
          <w:rFonts w:ascii="Arial" w:hAnsi="Arial" w:cs="Arial"/>
          <w:sz w:val="20"/>
          <w:szCs w:val="20"/>
        </w:rPr>
        <w:t xml:space="preserve"> </w:t>
      </w:r>
      <w:r w:rsidR="00AC5CF7" w:rsidRPr="00085CD5">
        <w:rPr>
          <w:rFonts w:ascii="Arial" w:hAnsi="Arial" w:cs="Arial"/>
          <w:sz w:val="20"/>
          <w:szCs w:val="20"/>
        </w:rPr>
        <w:lastRenderedPageBreak/>
        <w:t xml:space="preserve">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="00AC5CF7"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9945A5">
        <w:rPr>
          <w:rFonts w:ascii="Arial" w:hAnsi="Arial" w:cs="Arial"/>
          <w:sz w:val="20"/>
          <w:szCs w:val="20"/>
        </w:rPr>
        <w:t>,</w:t>
      </w:r>
      <w:r w:rsidR="00AC5CF7" w:rsidRPr="00085CD5">
        <w:rPr>
          <w:rFonts w:ascii="Arial" w:hAnsi="Arial" w:cs="Arial"/>
          <w:sz w:val="20"/>
          <w:szCs w:val="20"/>
        </w:rPr>
        <w:t xml:space="preserve"> in caso di società con</w:t>
      </w:r>
      <w:r w:rsidR="00AC5CF7" w:rsidRPr="00A1504F">
        <w:rPr>
          <w:rFonts w:ascii="Arial" w:hAnsi="Arial" w:cs="Arial"/>
          <w:sz w:val="20"/>
          <w:szCs w:val="20"/>
        </w:rPr>
        <w:t xml:space="preserve"> </w:t>
      </w:r>
      <w:r w:rsidR="00E32B40">
        <w:rPr>
          <w:rFonts w:ascii="Arial" w:hAnsi="Arial" w:cs="Arial"/>
          <w:sz w:val="20"/>
          <w:szCs w:val="20"/>
        </w:rPr>
        <w:t xml:space="preserve">un numero di soci pari o inferiore a </w:t>
      </w:r>
      <w:r w:rsidR="00AC5CF7" w:rsidRPr="00A1504F">
        <w:rPr>
          <w:rFonts w:ascii="Arial" w:hAnsi="Arial" w:cs="Arial"/>
          <w:sz w:val="20"/>
          <w:szCs w:val="20"/>
        </w:rPr>
        <w:t xml:space="preserve">quattro, sono </w:t>
      </w:r>
      <w:r w:rsidR="00AC5CF7"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="00AC5CF7"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Pr="00623F40" w:rsidRDefault="00AA6082" w:rsidP="003767FB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826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799"/>
        <w:gridCol w:w="2108"/>
        <w:gridCol w:w="1621"/>
        <w:gridCol w:w="1471"/>
        <w:gridCol w:w="1827"/>
      </w:tblGrid>
      <w:tr w:rsidR="00AC5CF7" w:rsidRPr="00182F1A" w:rsidTr="00E46AD8">
        <w:trPr>
          <w:trHeight w:val="478"/>
        </w:trPr>
        <w:tc>
          <w:tcPr>
            <w:tcW w:w="1799" w:type="dxa"/>
            <w:shd w:val="clear" w:color="auto" w:fill="00529E"/>
            <w:vAlign w:val="center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08" w:type="dxa"/>
            <w:shd w:val="clear" w:color="auto" w:fill="00529E"/>
            <w:vAlign w:val="center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21" w:type="dxa"/>
            <w:shd w:val="clear" w:color="auto" w:fill="00529E"/>
            <w:vAlign w:val="center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71" w:type="dxa"/>
            <w:shd w:val="clear" w:color="auto" w:fill="00529E"/>
            <w:vAlign w:val="center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26" w:type="dxa"/>
            <w:shd w:val="clear" w:color="auto" w:fill="00529E"/>
            <w:vAlign w:val="center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E46AD8">
        <w:trPr>
          <w:trHeight w:val="489"/>
        </w:trPr>
        <w:tc>
          <w:tcPr>
            <w:tcW w:w="1799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08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1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71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E46AD8">
        <w:trPr>
          <w:trHeight w:val="489"/>
        </w:trPr>
        <w:tc>
          <w:tcPr>
            <w:tcW w:w="1799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08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1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71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E46AD8">
        <w:trPr>
          <w:trHeight w:val="489"/>
        </w:trPr>
        <w:tc>
          <w:tcPr>
            <w:tcW w:w="1799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08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1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71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E46AD8">
        <w:trPr>
          <w:trHeight w:val="489"/>
        </w:trPr>
        <w:tc>
          <w:tcPr>
            <w:tcW w:w="1799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08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1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71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E46AD8">
        <w:trPr>
          <w:trHeight w:val="528"/>
        </w:trPr>
        <w:tc>
          <w:tcPr>
            <w:tcW w:w="8826" w:type="dxa"/>
            <w:gridSpan w:val="5"/>
            <w:vAlign w:val="center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E46AD8">
        <w:trPr>
          <w:trHeight w:val="609"/>
        </w:trPr>
        <w:tc>
          <w:tcPr>
            <w:tcW w:w="8826" w:type="dxa"/>
            <w:gridSpan w:val="5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623F40" w:rsidRDefault="00AA6082" w:rsidP="003767FB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623F40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E46AD8">
        <w:trPr>
          <w:trHeight w:val="521"/>
        </w:trPr>
        <w:tc>
          <w:tcPr>
            <w:tcW w:w="8901" w:type="dxa"/>
            <w:gridSpan w:val="5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623F40" w:rsidRDefault="00AA6082" w:rsidP="003767FB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623F40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E46AD8">
        <w:trPr>
          <w:trHeight w:val="545"/>
        </w:trPr>
        <w:tc>
          <w:tcPr>
            <w:tcW w:w="8901" w:type="dxa"/>
            <w:gridSpan w:val="4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623F40" w:rsidRDefault="00AA6082" w:rsidP="003767FB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623F40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E46AD8">
        <w:trPr>
          <w:trHeight w:val="703"/>
        </w:trPr>
        <w:tc>
          <w:tcPr>
            <w:tcW w:w="8901" w:type="dxa"/>
            <w:gridSpan w:val="4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623F40" w:rsidRDefault="00AA6082" w:rsidP="003767FB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623F40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E46AD8">
        <w:trPr>
          <w:trHeight w:val="658"/>
        </w:trPr>
        <w:tc>
          <w:tcPr>
            <w:tcW w:w="8901" w:type="dxa"/>
            <w:gridSpan w:val="4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623F40" w:rsidRDefault="00AA6082" w:rsidP="003767FB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E46AD8">
        <w:trPr>
          <w:trHeight w:val="544"/>
        </w:trPr>
        <w:tc>
          <w:tcPr>
            <w:tcW w:w="8901" w:type="dxa"/>
            <w:gridSpan w:val="5"/>
          </w:tcPr>
          <w:p w:rsidR="00E46AD8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623F40" w:rsidRDefault="00AA6082" w:rsidP="003767FB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Soggetti muniti di poteri di rappresentanza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623F40">
        <w:rPr>
          <w:rFonts w:ascii="Arial" w:hAnsi="Arial" w:cs="Arial"/>
          <w:sz w:val="20"/>
          <w:szCs w:val="20"/>
        </w:rPr>
        <w:t>, di direzione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623F40">
        <w:rPr>
          <w:rFonts w:ascii="Arial" w:hAnsi="Arial" w:cs="Arial"/>
          <w:sz w:val="20"/>
          <w:szCs w:val="20"/>
        </w:rPr>
        <w:t xml:space="preserve"> e di controllo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623F40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E46AD8">
        <w:trPr>
          <w:trHeight w:val="522"/>
        </w:trPr>
        <w:tc>
          <w:tcPr>
            <w:tcW w:w="8901" w:type="dxa"/>
            <w:gridSpan w:val="5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623F40" w:rsidRDefault="00AA6082" w:rsidP="003767FB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20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8"/>
        <w:gridCol w:w="1638"/>
        <w:gridCol w:w="1487"/>
        <w:gridCol w:w="1847"/>
      </w:tblGrid>
      <w:tr w:rsidR="00AA6082" w:rsidRPr="00182F1A" w:rsidTr="00E46AD8">
        <w:trPr>
          <w:trHeight w:val="452"/>
        </w:trPr>
        <w:tc>
          <w:tcPr>
            <w:tcW w:w="3948" w:type="dxa"/>
            <w:shd w:val="clear" w:color="auto" w:fill="00529E"/>
            <w:vAlign w:val="center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8" w:type="dxa"/>
            <w:shd w:val="clear" w:color="auto" w:fill="00529E"/>
            <w:vAlign w:val="center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7" w:type="dxa"/>
            <w:shd w:val="clear" w:color="auto" w:fill="00529E"/>
            <w:vAlign w:val="center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6" w:type="dxa"/>
            <w:shd w:val="clear" w:color="auto" w:fill="00529E"/>
            <w:vAlign w:val="center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E46AD8">
        <w:trPr>
          <w:trHeight w:val="463"/>
        </w:trPr>
        <w:tc>
          <w:tcPr>
            <w:tcW w:w="3948" w:type="dxa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8" w:type="dxa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7" w:type="dxa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E46AD8">
        <w:trPr>
          <w:trHeight w:val="463"/>
        </w:trPr>
        <w:tc>
          <w:tcPr>
            <w:tcW w:w="3948" w:type="dxa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8" w:type="dxa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7" w:type="dxa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E46AD8">
        <w:trPr>
          <w:trHeight w:val="463"/>
        </w:trPr>
        <w:tc>
          <w:tcPr>
            <w:tcW w:w="3948" w:type="dxa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8" w:type="dxa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7" w:type="dxa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E46AD8">
        <w:trPr>
          <w:trHeight w:val="463"/>
        </w:trPr>
        <w:tc>
          <w:tcPr>
            <w:tcW w:w="3948" w:type="dxa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8" w:type="dxa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7" w:type="dxa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E46AD8">
        <w:trPr>
          <w:trHeight w:val="500"/>
        </w:trPr>
        <w:tc>
          <w:tcPr>
            <w:tcW w:w="8920" w:type="dxa"/>
            <w:gridSpan w:val="4"/>
            <w:vAlign w:val="center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E46AD8">
        <w:trPr>
          <w:trHeight w:val="449"/>
        </w:trPr>
        <w:tc>
          <w:tcPr>
            <w:tcW w:w="8920" w:type="dxa"/>
            <w:gridSpan w:val="4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A6082" w:rsidRPr="002B2AAC" w:rsidRDefault="00AA6082" w:rsidP="003767FB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623F40">
        <w:rPr>
          <w:rFonts w:ascii="Arial" w:hAnsi="Arial" w:cs="Arial"/>
          <w:sz w:val="20"/>
          <w:szCs w:val="20"/>
        </w:rPr>
        <w:t>Socio unico persona fisica, o Socio di maggioranza</w:t>
      </w:r>
      <w:r w:rsidR="009945A5">
        <w:rPr>
          <w:rFonts w:ascii="Arial" w:hAnsi="Arial" w:cs="Arial"/>
          <w:sz w:val="20"/>
          <w:szCs w:val="20"/>
        </w:rPr>
        <w:t>,</w:t>
      </w:r>
      <w:r w:rsidRPr="00623F40">
        <w:rPr>
          <w:rFonts w:ascii="Arial" w:hAnsi="Arial" w:cs="Arial"/>
          <w:sz w:val="20"/>
          <w:szCs w:val="20"/>
        </w:rPr>
        <w:t xml:space="preserve"> in caso di società con </w:t>
      </w:r>
      <w:r w:rsidR="00E32B40" w:rsidRPr="00623F40">
        <w:rPr>
          <w:rFonts w:ascii="Arial" w:hAnsi="Arial" w:cs="Arial"/>
          <w:sz w:val="20"/>
          <w:szCs w:val="20"/>
        </w:rPr>
        <w:t>un numero di soci pari o inferiore a</w:t>
      </w:r>
      <w:r w:rsidRPr="00623F40">
        <w:rPr>
          <w:rFonts w:ascii="Arial" w:hAnsi="Arial" w:cs="Arial"/>
          <w:sz w:val="20"/>
          <w:szCs w:val="20"/>
        </w:rPr>
        <w:t xml:space="preserve"> quattro:</w:t>
      </w:r>
    </w:p>
    <w:p w:rsidR="00E27619" w:rsidRPr="002B2AAC" w:rsidRDefault="00E27619" w:rsidP="002B2AAC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2B2AAC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27619" w:rsidRPr="00182F1A" w:rsidTr="002B2AAC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27619" w:rsidRPr="00182F1A" w:rsidTr="002B2AAC">
        <w:trPr>
          <w:trHeight w:val="516"/>
        </w:trPr>
        <w:tc>
          <w:tcPr>
            <w:tcW w:w="1814" w:type="dxa"/>
          </w:tcPr>
          <w:p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27619" w:rsidRPr="00182F1A" w:rsidTr="002B2AAC">
        <w:trPr>
          <w:trHeight w:val="516"/>
        </w:trPr>
        <w:tc>
          <w:tcPr>
            <w:tcW w:w="1814" w:type="dxa"/>
          </w:tcPr>
          <w:p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27619" w:rsidRPr="002B2AAC" w:rsidRDefault="00E27619" w:rsidP="002B2AAC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2B2AAC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E27619" w:rsidRPr="00182F1A" w:rsidTr="002B2AAC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E27619" w:rsidRPr="00182F1A" w:rsidTr="002B2AAC">
        <w:trPr>
          <w:trHeight w:val="516"/>
        </w:trPr>
        <w:tc>
          <w:tcPr>
            <w:tcW w:w="1814" w:type="dxa"/>
          </w:tcPr>
          <w:p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4503F" w:rsidRDefault="0044503F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:rsidR="0044503F" w:rsidRDefault="0044503F" w:rsidP="00181882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520"/>
      </w:tblGrid>
      <w:tr w:rsidR="0044503F" w:rsidRPr="00740FA6" w:rsidTr="00E32B40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 w:val="restart"/>
          </w:tcPr>
          <w:p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15C85">
              <w:rPr>
                <w:rFonts w:ascii="Arial" w:hAnsi="Arial" w:cs="Arial"/>
                <w:b/>
                <w:sz w:val="18"/>
                <w:szCs w:val="18"/>
              </w:rPr>
            </w:r>
            <w:r w:rsidR="00315C8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15C85">
              <w:rPr>
                <w:rFonts w:ascii="Arial" w:hAnsi="Arial" w:cs="Arial"/>
                <w:b/>
                <w:sz w:val="18"/>
                <w:szCs w:val="18"/>
              </w:rPr>
            </w:r>
            <w:r w:rsidR="00315C8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15C85">
              <w:rPr>
                <w:rFonts w:ascii="Arial" w:hAnsi="Arial" w:cs="Arial"/>
                <w:b/>
                <w:sz w:val="18"/>
                <w:szCs w:val="18"/>
              </w:rPr>
            </w:r>
            <w:r w:rsidR="00315C8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 w:val="restart"/>
          </w:tcPr>
          <w:p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15C85">
              <w:rPr>
                <w:rFonts w:ascii="Arial" w:hAnsi="Arial" w:cs="Arial"/>
                <w:b/>
                <w:sz w:val="18"/>
                <w:szCs w:val="18"/>
              </w:rPr>
            </w:r>
            <w:r w:rsidR="00315C8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15C85">
              <w:rPr>
                <w:rFonts w:ascii="Arial" w:hAnsi="Arial" w:cs="Arial"/>
                <w:b/>
                <w:sz w:val="18"/>
                <w:szCs w:val="18"/>
              </w:rPr>
            </w:r>
            <w:r w:rsidR="00315C8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15C85">
              <w:rPr>
                <w:rFonts w:ascii="Arial" w:hAnsi="Arial" w:cs="Arial"/>
                <w:b/>
                <w:sz w:val="18"/>
                <w:szCs w:val="18"/>
              </w:rPr>
            </w:r>
            <w:r w:rsidR="00315C8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 w:val="restart"/>
          </w:tcPr>
          <w:p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15C85">
              <w:rPr>
                <w:rFonts w:ascii="Arial" w:hAnsi="Arial" w:cs="Arial"/>
                <w:b/>
                <w:sz w:val="18"/>
                <w:szCs w:val="18"/>
              </w:rPr>
            </w:r>
            <w:r w:rsidR="00315C8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15C85">
              <w:rPr>
                <w:rFonts w:ascii="Arial" w:hAnsi="Arial" w:cs="Arial"/>
                <w:b/>
                <w:sz w:val="18"/>
                <w:szCs w:val="18"/>
              </w:rPr>
            </w:r>
            <w:r w:rsidR="00315C8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15C85">
              <w:rPr>
                <w:rFonts w:ascii="Arial" w:hAnsi="Arial" w:cs="Arial"/>
                <w:b/>
                <w:sz w:val="18"/>
                <w:szCs w:val="18"/>
              </w:rPr>
            </w:r>
            <w:r w:rsidR="00315C8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9185" w:type="dxa"/>
            <w:gridSpan w:val="3"/>
            <w:vAlign w:val="center"/>
          </w:tcPr>
          <w:p w:rsidR="0044503F" w:rsidRPr="00182F1A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4503F" w:rsidRPr="00740FA6" w:rsidTr="00E32B40">
        <w:trPr>
          <w:trHeight w:val="473"/>
        </w:trPr>
        <w:tc>
          <w:tcPr>
            <w:tcW w:w="9185" w:type="dxa"/>
            <w:gridSpan w:val="3"/>
          </w:tcPr>
          <w:p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 w:rsidR="00F81777">
        <w:rPr>
          <w:rFonts w:ascii="Arial" w:hAnsi="Arial" w:cs="Arial"/>
          <w:sz w:val="20"/>
          <w:szCs w:val="20"/>
        </w:rPr>
        <w:t xml:space="preserve"> Bando di gara</w:t>
      </w:r>
      <w:r>
        <w:rPr>
          <w:rFonts w:ascii="Arial" w:hAnsi="Arial" w:cs="Arial"/>
          <w:sz w:val="20"/>
          <w:szCs w:val="20"/>
        </w:rPr>
        <w:t xml:space="preserve">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:rsidTr="00644F17">
        <w:tc>
          <w:tcPr>
            <w:tcW w:w="1702" w:type="dxa"/>
            <w:shd w:val="clear" w:color="auto" w:fill="00529E"/>
            <w:vAlign w:val="center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181882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</w:t>
      </w:r>
      <w:r w:rsidR="00F81777">
        <w:rPr>
          <w:rFonts w:ascii="Arial" w:hAnsi="Arial" w:cs="Arial"/>
          <w:sz w:val="20"/>
          <w:szCs w:val="20"/>
        </w:rPr>
        <w:t>del Bando di gara</w:t>
      </w:r>
      <w:r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</w:t>
      </w:r>
      <w:r w:rsidR="00F04BD1">
        <w:rPr>
          <w:rFonts w:ascii="Arial" w:hAnsi="Arial" w:cs="Arial"/>
          <w:sz w:val="20"/>
          <w:szCs w:val="20"/>
        </w:rPr>
        <w:t>fusione societaria o cessione d’azienda</w:t>
      </w:r>
      <w:r w:rsidRPr="00182F1A">
        <w:rPr>
          <w:rFonts w:ascii="Arial" w:hAnsi="Arial" w:cs="Arial"/>
          <w:sz w:val="20"/>
          <w:szCs w:val="20"/>
        </w:rPr>
        <w:t xml:space="preserve">) che ha coinvolto </w:t>
      </w:r>
      <w:r w:rsidR="007E779A" w:rsidRPr="00182F1A">
        <w:rPr>
          <w:rFonts w:ascii="Arial" w:hAnsi="Arial" w:cs="Arial"/>
          <w:sz w:val="20"/>
          <w:szCs w:val="20"/>
        </w:rPr>
        <w:t>quest</w:t>
      </w:r>
      <w:r w:rsidR="007E779A">
        <w:rPr>
          <w:rFonts w:ascii="Arial" w:hAnsi="Arial" w:cs="Arial"/>
          <w:sz w:val="20"/>
          <w:szCs w:val="20"/>
        </w:rPr>
        <w:t xml:space="preserve">o </w:t>
      </w:r>
      <w:r w:rsidR="007E779A">
        <w:rPr>
          <w:rFonts w:ascii="Arial" w:hAnsi="Arial" w:cs="Arial"/>
          <w:sz w:val="20"/>
          <w:szCs w:val="20"/>
        </w:rPr>
        <w:lastRenderedPageBreak/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:rsidTr="00216457">
        <w:tc>
          <w:tcPr>
            <w:tcW w:w="2381" w:type="dxa"/>
            <w:shd w:val="clear" w:color="auto" w:fill="00529E"/>
            <w:vAlign w:val="center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EB3B34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Luogo </w:t>
            </w:r>
          </w:p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181882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nel libro soci </w:t>
      </w:r>
      <w:r w:rsidR="007E779A" w:rsidRPr="00182F1A">
        <w:rPr>
          <w:rFonts w:ascii="Arial" w:hAnsi="Arial" w:cs="Arial"/>
          <w:sz w:val="20"/>
          <w:szCs w:val="20"/>
        </w:rPr>
        <w:t>dell’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216457">
        <w:trPr>
          <w:trHeight w:val="795"/>
          <w:jc w:val="right"/>
        </w:trPr>
        <w:tc>
          <w:tcPr>
            <w:tcW w:w="9042" w:type="dxa"/>
            <w:gridSpan w:val="2"/>
          </w:tcPr>
          <w:p w:rsidR="00E342CB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E344BF" w:rsidRDefault="00E344B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344BF" w:rsidRPr="00182F1A" w:rsidRDefault="00E344B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726DB" w:rsidRPr="007E779A" w:rsidRDefault="0044503F" w:rsidP="00181882">
      <w:pPr>
        <w:tabs>
          <w:tab w:val="left" w:pos="1008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44503F">
        <w:rPr>
          <w:rFonts w:ascii="Arial" w:hAnsi="Arial" w:cs="Arial"/>
          <w:b/>
          <w:sz w:val="20"/>
          <w:szCs w:val="20"/>
        </w:rPr>
        <w:lastRenderedPageBreak/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3767FB">
      <w:pPr>
        <w:pStyle w:val="Paragrafoelenco"/>
        <w:numPr>
          <w:ilvl w:val="0"/>
          <w:numId w:val="7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:rsidR="00E726DB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0A1662" w:rsidRPr="00A1504F" w:rsidRDefault="000A166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726DB" w:rsidRPr="007E779A" w:rsidRDefault="0044503F" w:rsidP="009945A5">
      <w:pPr>
        <w:tabs>
          <w:tab w:val="left" w:pos="1008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B7371A">
        <w:rPr>
          <w:rFonts w:ascii="Arial" w:hAnsi="Arial" w:cs="Arial"/>
          <w:b/>
          <w:sz w:val="20"/>
          <w:szCs w:val="20"/>
        </w:rPr>
        <w:t>7.2</w:t>
      </w:r>
      <w:r w:rsidRPr="009945A5">
        <w:rPr>
          <w:rFonts w:ascii="Arial" w:hAnsi="Arial" w:cs="Arial"/>
          <w:sz w:val="20"/>
          <w:szCs w:val="20"/>
        </w:rPr>
        <w:t>.</w:t>
      </w:r>
      <w:r w:rsidRPr="007E779A"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3767FB">
      <w:pPr>
        <w:pStyle w:val="Paragrafoelenco"/>
        <w:numPr>
          <w:ilvl w:val="0"/>
          <w:numId w:val="7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F81777" w:rsidRDefault="00F81777" w:rsidP="00181882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TEMPORANEO/GEIE O CONSORZIO O AGGREGAZIONE DI IMPRESE DI RETE</w:t>
      </w:r>
    </w:p>
    <w:p w:rsidR="00F81777" w:rsidRPr="00182F1A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</w:t>
      </w:r>
      <w:r w:rsidR="007E779A" w:rsidRPr="00182F1A">
        <w:rPr>
          <w:rFonts w:ascii="Arial" w:hAnsi="Arial" w:cs="Arial"/>
          <w:sz w:val="20"/>
          <w:szCs w:val="20"/>
        </w:rPr>
        <w:t>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:rsidR="00F81777" w:rsidRPr="005036E4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lastRenderedPageBreak/>
        <w:t>[</w:t>
      </w:r>
      <w:r w:rsidRPr="00AB5FB3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Pr="007E779A">
        <w:rPr>
          <w:rFonts w:ascii="Arial" w:hAnsi="Arial" w:cs="Arial"/>
          <w:b/>
          <w:i/>
          <w:sz w:val="20"/>
          <w:szCs w:val="20"/>
        </w:rPr>
        <w:t>dall'</w:t>
      </w:r>
      <w:r w:rsidR="006A1944">
        <w:rPr>
          <w:rFonts w:ascii="Arial" w:hAnsi="Arial" w:cs="Arial"/>
          <w:b/>
          <w:i/>
          <w:sz w:val="20"/>
          <w:szCs w:val="20"/>
        </w:rPr>
        <w:t xml:space="preserve">operatore economico </w:t>
      </w:r>
      <w:r w:rsidRPr="009945A5">
        <w:rPr>
          <w:rFonts w:ascii="Arial" w:hAnsi="Arial" w:cs="Arial"/>
          <w:b/>
          <w:i/>
          <w:sz w:val="20"/>
          <w:szCs w:val="20"/>
        </w:rPr>
        <w:t>mandatari</w:t>
      </w:r>
      <w:r w:rsidR="006C5C86">
        <w:rPr>
          <w:rFonts w:ascii="Arial" w:hAnsi="Arial" w:cs="Arial"/>
          <w:b/>
          <w:i/>
          <w:sz w:val="20"/>
          <w:szCs w:val="20"/>
        </w:rPr>
        <w:t>o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 di un Raggruppamento temporaneo di Imprese/GEIE costituito o dal Consorzio di cui all’art. 45, comma 2, lettera b) o c) del D.Lgs. 50/2016 o dal Consorzio ordinario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</w:t>
      </w:r>
      <w:r>
        <w:rPr>
          <w:rFonts w:ascii="Arial" w:hAnsi="Arial" w:cs="Arial"/>
          <w:sz w:val="20"/>
          <w:szCs w:val="20"/>
        </w:rPr>
        <w:t>GEIE/</w:t>
      </w:r>
      <w:r w:rsidRPr="005036E4">
        <w:rPr>
          <w:rFonts w:ascii="Arial" w:hAnsi="Arial" w:cs="Arial"/>
          <w:sz w:val="20"/>
          <w:szCs w:val="20"/>
        </w:rPr>
        <w:t xml:space="preserve">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F81777" w:rsidRPr="005036E4" w:rsidTr="00F81777">
        <w:trPr>
          <w:trHeight w:val="1097"/>
        </w:trPr>
        <w:tc>
          <w:tcPr>
            <w:tcW w:w="9327" w:type="dxa"/>
          </w:tcPr>
          <w:p w:rsidR="00F81777" w:rsidRPr="005036E4" w:rsidRDefault="00F8177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F81777" w:rsidRPr="005036E4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="006C5C86">
        <w:rPr>
          <w:rFonts w:ascii="Arial" w:hAnsi="Arial" w:cs="Arial"/>
          <w:b/>
          <w:i/>
          <w:sz w:val="20"/>
          <w:szCs w:val="20"/>
        </w:rPr>
        <w:t>dall’operatore economico mandatario/mandante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 di un Raggruppamento temporaneo di Imprese/GEIE costituito/</w:t>
      </w:r>
      <w:r w:rsidR="006C5C86">
        <w:rPr>
          <w:rFonts w:ascii="Arial" w:hAnsi="Arial" w:cs="Arial"/>
          <w:b/>
          <w:i/>
          <w:sz w:val="20"/>
          <w:szCs w:val="20"/>
        </w:rPr>
        <w:t>costituendo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 xml:space="preserve">di partecipare alla procedura in oggetto con </w:t>
      </w:r>
      <w:r w:rsidR="006C5C86">
        <w:rPr>
          <w:rFonts w:ascii="Arial" w:hAnsi="Arial" w:cs="Arial"/>
          <w:sz w:val="20"/>
          <w:szCs w:val="20"/>
        </w:rPr>
        <w:t>i seguenti operatori economici</w:t>
      </w:r>
      <w:r w:rsidR="006C5C86" w:rsidRPr="005036E4">
        <w:rPr>
          <w:rFonts w:ascii="Arial" w:hAnsi="Arial" w:cs="Arial"/>
          <w:sz w:val="20"/>
          <w:szCs w:val="20"/>
        </w:rPr>
        <w:t xml:space="preserve"> </w:t>
      </w:r>
      <w:r w:rsidR="006C5C86">
        <w:rPr>
          <w:rFonts w:ascii="Arial" w:hAnsi="Arial" w:cs="Arial"/>
          <w:sz w:val="20"/>
          <w:szCs w:val="20"/>
        </w:rPr>
        <w:t xml:space="preserve"> </w:t>
      </w:r>
      <w:r w:rsidRPr="005036E4">
        <w:rPr>
          <w:rFonts w:ascii="Arial" w:hAnsi="Arial" w:cs="Arial"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3402"/>
        <w:gridCol w:w="2835"/>
      </w:tblGrid>
      <w:tr w:rsidR="00F81777" w:rsidRPr="005036E4" w:rsidTr="00A56CE2">
        <w:tc>
          <w:tcPr>
            <w:tcW w:w="3090" w:type="dxa"/>
            <w:shd w:val="clear" w:color="auto" w:fill="00529E"/>
            <w:vAlign w:val="center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9327" w:type="dxa"/>
            <w:gridSpan w:val="3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</w:p>
        </w:tc>
      </w:tr>
      <w:tr w:rsidR="00F81777" w:rsidRPr="005036E4" w:rsidTr="00A56CE2">
        <w:tc>
          <w:tcPr>
            <w:tcW w:w="9327" w:type="dxa"/>
            <w:gridSpan w:val="3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Pr="00753F99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753F99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ordinario</w:t>
      </w:r>
      <w:r w:rsidR="006C5C86">
        <w:rPr>
          <w:rFonts w:ascii="Arial" w:hAnsi="Arial" w:cs="Arial"/>
          <w:b/>
          <w:i/>
          <w:sz w:val="20"/>
          <w:szCs w:val="20"/>
        </w:rPr>
        <w:t xml:space="preserve"> costituito/costituendo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753F99">
        <w:rPr>
          <w:rFonts w:ascii="Arial" w:hAnsi="Arial" w:cs="Arial"/>
          <w:sz w:val="20"/>
          <w:szCs w:val="20"/>
        </w:rPr>
        <w:t xml:space="preserve"> che fanno parte del Consorzio </w:t>
      </w:r>
      <w:r w:rsidR="006C5C86">
        <w:rPr>
          <w:rFonts w:ascii="Arial" w:hAnsi="Arial" w:cs="Arial"/>
          <w:sz w:val="20"/>
          <w:szCs w:val="20"/>
        </w:rPr>
        <w:t>i seguenti operatori economici</w:t>
      </w:r>
      <w:r w:rsidR="006C5C86" w:rsidRPr="00753F99">
        <w:rPr>
          <w:rFonts w:ascii="Arial" w:hAnsi="Arial" w:cs="Arial"/>
          <w:sz w:val="20"/>
          <w:szCs w:val="20"/>
        </w:rPr>
        <w:t xml:space="preserve"> </w:t>
      </w:r>
      <w:r w:rsidRPr="00753F99">
        <w:rPr>
          <w:rFonts w:ascii="Arial" w:hAnsi="Arial" w:cs="Arial"/>
          <w:i/>
          <w:iCs/>
          <w:sz w:val="20"/>
          <w:szCs w:val="20"/>
        </w:rPr>
        <w:t>(</w:t>
      </w:r>
      <w:r w:rsidRPr="00753F99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753F99">
        <w:rPr>
          <w:rFonts w:ascii="Arial" w:hAnsi="Arial" w:cs="Arial"/>
          <w:sz w:val="20"/>
          <w:szCs w:val="20"/>
        </w:rPr>
        <w:t>)</w:t>
      </w:r>
      <w:r w:rsidRPr="00753F99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3402"/>
        <w:gridCol w:w="3122"/>
      </w:tblGrid>
      <w:tr w:rsidR="00F81777" w:rsidRPr="005036E4" w:rsidTr="00A56CE2">
        <w:tc>
          <w:tcPr>
            <w:tcW w:w="2806" w:type="dxa"/>
            <w:shd w:val="clear" w:color="auto" w:fill="00529E"/>
            <w:vAlign w:val="center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9326" w:type="dxa"/>
            <w:gridSpan w:val="3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lastRenderedPageBreak/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:rsidTr="00A56CE2">
        <w:trPr>
          <w:trHeight w:val="622"/>
        </w:trPr>
        <w:tc>
          <w:tcPr>
            <w:tcW w:w="9326" w:type="dxa"/>
            <w:gridSpan w:val="3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B39AA" w:rsidRDefault="00F81777" w:rsidP="00D23541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="006C5C86">
        <w:rPr>
          <w:rFonts w:ascii="Arial" w:hAnsi="Arial" w:cs="Arial"/>
          <w:b/>
          <w:i/>
          <w:sz w:val="20"/>
          <w:szCs w:val="20"/>
        </w:rPr>
        <w:t>dall’operatore economico mandatario/mandante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 di un Raggruppamento temporaneo di Imprese/GEIE </w:t>
      </w:r>
      <w:r w:rsidR="006C5C86">
        <w:rPr>
          <w:rFonts w:ascii="Arial" w:hAnsi="Arial" w:cs="Arial"/>
          <w:b/>
          <w:i/>
          <w:sz w:val="20"/>
          <w:szCs w:val="20"/>
        </w:rPr>
        <w:t xml:space="preserve">costituito/costituendo 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o </w:t>
      </w:r>
      <w:r w:rsidR="006C5C86" w:rsidRPr="00FD66FF">
        <w:rPr>
          <w:rFonts w:ascii="Arial" w:hAnsi="Arial" w:cs="Arial"/>
          <w:b/>
          <w:i/>
          <w:sz w:val="20"/>
          <w:szCs w:val="20"/>
          <w:u w:val="single"/>
        </w:rPr>
        <w:t>dall’</w:t>
      </w:r>
      <w:r w:rsidR="006C5C86">
        <w:rPr>
          <w:rFonts w:ascii="Arial" w:hAnsi="Arial" w:cs="Arial"/>
          <w:b/>
          <w:i/>
          <w:sz w:val="20"/>
          <w:szCs w:val="20"/>
          <w:u w:val="single"/>
        </w:rPr>
        <w:t xml:space="preserve">operatore economico consorziato </w:t>
      </w:r>
      <w:r w:rsidR="006C5C86" w:rsidRPr="00FD66FF">
        <w:rPr>
          <w:rFonts w:ascii="Arial" w:hAnsi="Arial" w:cs="Arial"/>
          <w:b/>
          <w:i/>
          <w:sz w:val="20"/>
          <w:szCs w:val="20"/>
          <w:u w:val="single"/>
        </w:rPr>
        <w:t>di un Consorzio ordinario</w:t>
      </w:r>
      <w:r w:rsidR="006C5C86">
        <w:rPr>
          <w:rFonts w:ascii="Arial" w:hAnsi="Arial" w:cs="Arial"/>
          <w:b/>
          <w:i/>
          <w:sz w:val="20"/>
          <w:szCs w:val="20"/>
          <w:u w:val="single"/>
        </w:rPr>
        <w:t xml:space="preserve"> costituito/costituendo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="002166D3">
        <w:rPr>
          <w:rFonts w:ascii="Arial" w:hAnsi="Arial" w:cs="Arial"/>
          <w:i/>
          <w:sz w:val="20"/>
          <w:szCs w:val="20"/>
        </w:rPr>
        <w:t>:</w:t>
      </w:r>
      <w:r w:rsidR="00F91F6B">
        <w:rPr>
          <w:rFonts w:ascii="Arial" w:hAnsi="Arial" w:cs="Arial"/>
          <w:sz w:val="20"/>
          <w:szCs w:val="20"/>
        </w:rPr>
        <w:t xml:space="preserve"> </w:t>
      </w:r>
      <w:r w:rsidR="00D23541">
        <w:rPr>
          <w:rFonts w:ascii="Arial" w:hAnsi="Arial" w:cs="Arial"/>
          <w:sz w:val="20"/>
          <w:szCs w:val="20"/>
        </w:rPr>
        <w:t xml:space="preserve">   </w:t>
      </w:r>
    </w:p>
    <w:p w:rsidR="00D23541" w:rsidRDefault="002166D3" w:rsidP="00AB39AA">
      <w:pPr>
        <w:tabs>
          <w:tab w:val="num" w:pos="560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2166D3">
        <w:rPr>
          <w:rFonts w:ascii="Arial" w:hAnsi="Arial" w:cs="Arial"/>
          <w:sz w:val="20"/>
          <w:szCs w:val="20"/>
        </w:rPr>
        <w:t>che la parte delle prestazioni</w:t>
      </w:r>
      <w:r w:rsidR="004E1C1E">
        <w:rPr>
          <w:rFonts w:ascii="Arial" w:hAnsi="Arial" w:cs="Arial"/>
          <w:sz w:val="20"/>
          <w:szCs w:val="20"/>
        </w:rPr>
        <w:t xml:space="preserve"> contrattuali</w:t>
      </w:r>
      <w:r w:rsidRPr="002166D3">
        <w:rPr>
          <w:rFonts w:ascii="Arial" w:hAnsi="Arial" w:cs="Arial"/>
          <w:sz w:val="20"/>
          <w:szCs w:val="20"/>
        </w:rPr>
        <w:t xml:space="preserve"> </w:t>
      </w:r>
      <w:r w:rsidR="00D04349">
        <w:rPr>
          <w:rFonts w:ascii="Arial" w:hAnsi="Arial" w:cs="Arial"/>
          <w:sz w:val="20"/>
          <w:szCs w:val="20"/>
        </w:rPr>
        <w:t xml:space="preserve">(in </w:t>
      </w:r>
      <w:r w:rsidR="00D23541">
        <w:rPr>
          <w:rFonts w:ascii="Arial" w:hAnsi="Arial" w:cs="Arial"/>
          <w:sz w:val="20"/>
          <w:szCs w:val="20"/>
        </w:rPr>
        <w:t xml:space="preserve">tipologia e </w:t>
      </w:r>
      <w:r w:rsidR="00D04349">
        <w:rPr>
          <w:rFonts w:ascii="Arial" w:hAnsi="Arial" w:cs="Arial"/>
          <w:sz w:val="20"/>
          <w:szCs w:val="20"/>
        </w:rPr>
        <w:t xml:space="preserve">percentuale) </w:t>
      </w:r>
      <w:r w:rsidRPr="002166D3">
        <w:rPr>
          <w:rFonts w:ascii="Arial" w:hAnsi="Arial" w:cs="Arial"/>
          <w:sz w:val="20"/>
          <w:szCs w:val="20"/>
        </w:rPr>
        <w:t>che assume nella ripartizione dell’oggetto contrattuale all’interno del Raggruppamento/GEIE/Conso</w:t>
      </w:r>
      <w:r w:rsidR="00E344BF">
        <w:rPr>
          <w:rFonts w:ascii="Arial" w:hAnsi="Arial" w:cs="Arial"/>
          <w:sz w:val="20"/>
          <w:szCs w:val="20"/>
        </w:rPr>
        <w:t>rzio è la seguente:</w:t>
      </w:r>
    </w:p>
    <w:tbl>
      <w:tblPr>
        <w:tblpPr w:leftFromText="141" w:rightFromText="141" w:vertAnchor="text" w:horzAnchor="page" w:tblpX="1868" w:tblpY="222"/>
        <w:tblW w:w="4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5"/>
      </w:tblGrid>
      <w:tr w:rsidR="00E344BF" w:rsidRPr="005036E4" w:rsidTr="00E344BF">
        <w:tc>
          <w:tcPr>
            <w:tcW w:w="4935" w:type="dxa"/>
            <w:shd w:val="clear" w:color="auto" w:fill="00529E"/>
            <w:vAlign w:val="center"/>
          </w:tcPr>
          <w:p w:rsidR="00E344BF" w:rsidRPr="005036E4" w:rsidRDefault="00E344BF" w:rsidP="00E344BF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344BF" w:rsidRPr="005036E4" w:rsidTr="00E344BF">
        <w:trPr>
          <w:trHeight w:val="566"/>
        </w:trPr>
        <w:tc>
          <w:tcPr>
            <w:tcW w:w="4935" w:type="dxa"/>
          </w:tcPr>
          <w:p w:rsidR="00E344BF" w:rsidRPr="005036E4" w:rsidRDefault="00E344BF" w:rsidP="00E344BF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E344BF" w:rsidRDefault="00E344BF" w:rsidP="00E344BF">
      <w:pPr>
        <w:tabs>
          <w:tab w:val="num" w:pos="560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</w:p>
    <w:p w:rsidR="00E344BF" w:rsidRPr="000E013F" w:rsidRDefault="00E344BF" w:rsidP="00E344BF">
      <w:pPr>
        <w:tabs>
          <w:tab w:val="num" w:pos="560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</w:p>
    <w:p w:rsidR="00D23541" w:rsidRPr="00D23541" w:rsidRDefault="00D23541" w:rsidP="000E013F">
      <w:pPr>
        <w:spacing w:after="0" w:line="240" w:lineRule="auto"/>
        <w:ind w:right="11"/>
        <w:jc w:val="both"/>
        <w:rPr>
          <w:rFonts w:ascii="Arial" w:hAnsi="Arial" w:cs="Arial"/>
          <w:sz w:val="20"/>
          <w:szCs w:val="20"/>
        </w:rPr>
      </w:pPr>
    </w:p>
    <w:p w:rsidR="00E344BF" w:rsidRDefault="00E344BF" w:rsidP="009168F9">
      <w:pPr>
        <w:spacing w:before="120" w:after="0" w:line="280" w:lineRule="exact"/>
        <w:ind w:left="555" w:right="-1"/>
        <w:jc w:val="both"/>
        <w:rPr>
          <w:rFonts w:ascii="Arial" w:hAnsi="Arial" w:cs="Arial"/>
          <w:sz w:val="20"/>
          <w:szCs w:val="20"/>
        </w:rPr>
      </w:pPr>
    </w:p>
    <w:p w:rsidR="009168F9" w:rsidRPr="009168F9" w:rsidRDefault="00D23541" w:rsidP="009168F9">
      <w:pPr>
        <w:spacing w:before="120" w:after="0" w:line="280" w:lineRule="exact"/>
        <w:ind w:left="555" w:right="-1"/>
        <w:jc w:val="both"/>
        <w:rPr>
          <w:rFonts w:ascii="Arial" w:hAnsi="Arial" w:cs="Arial"/>
          <w:sz w:val="20"/>
          <w:szCs w:val="20"/>
        </w:rPr>
      </w:pPr>
      <w:r w:rsidRPr="00BB3310">
        <w:rPr>
          <w:rFonts w:ascii="Arial" w:hAnsi="Arial" w:cs="Arial"/>
          <w:sz w:val="20"/>
          <w:szCs w:val="20"/>
        </w:rPr>
        <w:t>e di impegna</w:t>
      </w:r>
      <w:r w:rsidR="00E344BF">
        <w:rPr>
          <w:rFonts w:ascii="Arial" w:hAnsi="Arial" w:cs="Arial"/>
          <w:sz w:val="20"/>
          <w:szCs w:val="20"/>
        </w:rPr>
        <w:t xml:space="preserve">rsi ad eseguire le prestazioni </w:t>
      </w:r>
      <w:r w:rsidR="00F91F6B" w:rsidRPr="00BB3310">
        <w:rPr>
          <w:rFonts w:ascii="Arial" w:hAnsi="Arial" w:cs="Arial"/>
          <w:sz w:val="20"/>
          <w:szCs w:val="20"/>
        </w:rPr>
        <w:t>nella percentuale corrispondente all</w:t>
      </w:r>
      <w:r w:rsidR="001F56EB">
        <w:rPr>
          <w:rFonts w:ascii="Arial" w:hAnsi="Arial" w:cs="Arial"/>
          <w:sz w:val="20"/>
          <w:szCs w:val="20"/>
        </w:rPr>
        <w:t>a</w:t>
      </w:r>
      <w:r w:rsidR="00F91F6B" w:rsidRPr="00BB3310">
        <w:rPr>
          <w:rFonts w:ascii="Arial" w:hAnsi="Arial" w:cs="Arial"/>
          <w:sz w:val="20"/>
          <w:szCs w:val="20"/>
        </w:rPr>
        <w:t xml:space="preserve"> quot</w:t>
      </w:r>
      <w:r w:rsidR="001F56EB">
        <w:rPr>
          <w:rFonts w:ascii="Arial" w:hAnsi="Arial" w:cs="Arial"/>
          <w:sz w:val="20"/>
          <w:szCs w:val="20"/>
        </w:rPr>
        <w:t>a</w:t>
      </w:r>
      <w:r w:rsidR="00F91F6B" w:rsidRPr="00BB3310">
        <w:rPr>
          <w:rFonts w:ascii="Arial" w:hAnsi="Arial" w:cs="Arial"/>
          <w:sz w:val="20"/>
          <w:szCs w:val="20"/>
        </w:rPr>
        <w:t xml:space="preserve"> indicat</w:t>
      </w:r>
      <w:r w:rsidR="001F56EB">
        <w:rPr>
          <w:rFonts w:ascii="Arial" w:hAnsi="Arial" w:cs="Arial"/>
          <w:sz w:val="20"/>
          <w:szCs w:val="20"/>
        </w:rPr>
        <w:t>a</w:t>
      </w:r>
      <w:r w:rsidR="00F91F6B" w:rsidRPr="00BB3310">
        <w:rPr>
          <w:rFonts w:ascii="Arial" w:hAnsi="Arial" w:cs="Arial"/>
          <w:sz w:val="20"/>
          <w:szCs w:val="20"/>
        </w:rPr>
        <w:t xml:space="preserve"> e per la quale possiede i necess</w:t>
      </w:r>
      <w:r w:rsidR="009168F9" w:rsidRPr="00BB3310">
        <w:rPr>
          <w:rFonts w:ascii="Arial" w:hAnsi="Arial" w:cs="Arial"/>
          <w:sz w:val="20"/>
          <w:szCs w:val="20"/>
        </w:rPr>
        <w:t>ari requisiti di qualificazione.</w:t>
      </w:r>
      <w:r w:rsidR="009168F9">
        <w:rPr>
          <w:rFonts w:ascii="Arial" w:hAnsi="Arial" w:cs="Arial"/>
          <w:sz w:val="20"/>
          <w:szCs w:val="20"/>
        </w:rPr>
        <w:t xml:space="preserve"> </w:t>
      </w:r>
    </w:p>
    <w:p w:rsidR="00EB3B34" w:rsidRPr="00473B01" w:rsidRDefault="00B206FC" w:rsidP="00EB3B3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t xml:space="preserve"> </w:t>
      </w:r>
      <w:r w:rsidR="00B71278" w:rsidRPr="00E32B40">
        <w:rPr>
          <w:rFonts w:ascii="Arial" w:hAnsi="Arial" w:cs="Arial"/>
          <w:i/>
          <w:sz w:val="20"/>
          <w:szCs w:val="20"/>
        </w:rPr>
        <w:t>[</w:t>
      </w:r>
      <w:r w:rsidR="00B71278" w:rsidRPr="009945A5">
        <w:rPr>
          <w:rFonts w:ascii="Arial" w:hAnsi="Arial" w:cs="Arial"/>
          <w:b/>
          <w:i/>
          <w:sz w:val="20"/>
          <w:szCs w:val="20"/>
        </w:rPr>
        <w:t xml:space="preserve">nel caso in cui la presente dichiarazione sia resa </w:t>
      </w:r>
      <w:r w:rsidR="006C5C86">
        <w:rPr>
          <w:rFonts w:ascii="Arial" w:hAnsi="Arial" w:cs="Arial"/>
          <w:b/>
          <w:i/>
          <w:sz w:val="20"/>
          <w:szCs w:val="20"/>
        </w:rPr>
        <w:t>dall’operatore economico mandatario/mandante</w:t>
      </w:r>
      <w:r w:rsidR="00B71278" w:rsidRPr="009945A5">
        <w:rPr>
          <w:rFonts w:ascii="Arial" w:hAnsi="Arial" w:cs="Arial"/>
          <w:b/>
          <w:i/>
          <w:sz w:val="20"/>
          <w:szCs w:val="20"/>
        </w:rPr>
        <w:t xml:space="preserve"> di un Raggruppamento temporaneo di Imprese/GEIE</w:t>
      </w:r>
      <w:r w:rsidR="006C5C86">
        <w:rPr>
          <w:rFonts w:ascii="Arial" w:hAnsi="Arial" w:cs="Arial"/>
          <w:b/>
          <w:i/>
          <w:sz w:val="20"/>
          <w:szCs w:val="20"/>
        </w:rPr>
        <w:t xml:space="preserve"> costituendo</w:t>
      </w:r>
      <w:r w:rsidR="00B71278"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="00B71278" w:rsidRPr="00E32B40">
        <w:rPr>
          <w:rFonts w:ascii="Arial" w:hAnsi="Arial" w:cs="Arial"/>
          <w:i/>
          <w:sz w:val="20"/>
          <w:szCs w:val="20"/>
        </w:rPr>
        <w:t xml:space="preserve"> </w:t>
      </w:r>
      <w:r w:rsidR="00B71278" w:rsidRPr="00E32B40">
        <w:rPr>
          <w:rFonts w:ascii="Arial" w:hAnsi="Arial" w:cs="Arial"/>
          <w:sz w:val="20"/>
          <w:szCs w:val="20"/>
        </w:rPr>
        <w:t>di assumere l’impegno, in caso di aggiudicazione, ad uniformarsi alla disciplina vigente con riguardo ai Raggruppamenti temporanei di Imprese/GEIE;</w:t>
      </w:r>
    </w:p>
    <w:p w:rsidR="00F81777" w:rsidRPr="00E32B40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="006C5C86">
        <w:rPr>
          <w:rFonts w:ascii="Arial" w:hAnsi="Arial" w:cs="Arial"/>
          <w:b/>
          <w:i/>
          <w:sz w:val="20"/>
          <w:szCs w:val="20"/>
        </w:rPr>
        <w:t>dall’operatore economico mandante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 di un Raggruppamento temporaneo di Imprese/GEIE </w:t>
      </w:r>
      <w:r w:rsidR="006C5C86">
        <w:rPr>
          <w:rFonts w:ascii="Arial" w:hAnsi="Arial" w:cs="Arial"/>
          <w:b/>
          <w:i/>
          <w:sz w:val="20"/>
          <w:szCs w:val="20"/>
        </w:rPr>
        <w:t>costituendo</w:t>
      </w:r>
      <w:r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Pr="00E32B40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</w:t>
      </w:r>
      <w:r w:rsidR="006C5C86" w:rsidRPr="005036E4">
        <w:rPr>
          <w:rFonts w:ascii="Arial" w:hAnsi="Arial" w:cs="Arial"/>
          <w:sz w:val="20"/>
          <w:szCs w:val="20"/>
        </w:rPr>
        <w:t>a</w:t>
      </w:r>
      <w:r w:rsidR="006C5C86">
        <w:rPr>
          <w:rFonts w:ascii="Arial" w:hAnsi="Arial" w:cs="Arial"/>
          <w:sz w:val="20"/>
          <w:szCs w:val="20"/>
        </w:rPr>
        <w:t>l seguente operatore economico</w:t>
      </w:r>
      <w:r w:rsidR="006C5C86" w:rsidRPr="00E32B40" w:rsidDel="006C5C86">
        <w:rPr>
          <w:rFonts w:ascii="Arial" w:hAnsi="Arial" w:cs="Arial"/>
          <w:sz w:val="20"/>
          <w:szCs w:val="20"/>
        </w:rPr>
        <w:t xml:space="preserve"> </w:t>
      </w:r>
      <w:r w:rsidRPr="00E32B40">
        <w:rPr>
          <w:rFonts w:ascii="Arial" w:hAnsi="Arial" w:cs="Arial"/>
          <w:sz w:val="20"/>
          <w:szCs w:val="20"/>
        </w:rPr>
        <w:t>(</w:t>
      </w:r>
      <w:r w:rsidRPr="00E32B40">
        <w:rPr>
          <w:rFonts w:ascii="Arial" w:hAnsi="Arial" w:cs="Arial"/>
          <w:i/>
          <w:sz w:val="20"/>
          <w:szCs w:val="20"/>
        </w:rPr>
        <w:t>indicare denominazione</w:t>
      </w:r>
      <w:r w:rsidRPr="00E32B40">
        <w:rPr>
          <w:rFonts w:ascii="Arial" w:hAnsi="Arial" w:cs="Arial"/>
          <w:sz w:val="20"/>
          <w:szCs w:val="20"/>
        </w:rPr>
        <w:t>):</w:t>
      </w:r>
    </w:p>
    <w:tbl>
      <w:tblPr>
        <w:tblW w:w="872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8"/>
      </w:tblGrid>
      <w:tr w:rsidR="00F81777" w:rsidRPr="005036E4" w:rsidTr="00775D84">
        <w:tc>
          <w:tcPr>
            <w:tcW w:w="8728" w:type="dxa"/>
            <w:shd w:val="clear" w:color="auto" w:fill="00529E"/>
            <w:vAlign w:val="center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:rsidTr="00775D84">
        <w:tc>
          <w:tcPr>
            <w:tcW w:w="8728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bookmarkStart w:id="4" w:name="_GoBack"/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bookmarkEnd w:id="4"/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Pr="005036E4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</w:t>
      </w:r>
      <w:r w:rsidR="006C5C86">
        <w:rPr>
          <w:rFonts w:ascii="Arial" w:hAnsi="Arial" w:cs="Arial"/>
          <w:sz w:val="20"/>
          <w:szCs w:val="20"/>
        </w:rPr>
        <w:t>i seguenti operatori economici</w:t>
      </w:r>
      <w:r w:rsidR="006C5C86" w:rsidRPr="005036E4">
        <w:rPr>
          <w:rFonts w:ascii="Arial" w:hAnsi="Arial" w:cs="Arial"/>
          <w:sz w:val="20"/>
          <w:szCs w:val="20"/>
        </w:rPr>
        <w:t xml:space="preserve">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87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402"/>
        <w:gridCol w:w="2505"/>
      </w:tblGrid>
      <w:tr w:rsidR="00F81777" w:rsidRPr="005036E4" w:rsidTr="00775D84">
        <w:tc>
          <w:tcPr>
            <w:tcW w:w="2807" w:type="dxa"/>
            <w:shd w:val="clear" w:color="auto" w:fill="00529E"/>
            <w:vAlign w:val="center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505" w:type="dxa"/>
            <w:shd w:val="clear" w:color="auto" w:fill="00529E"/>
            <w:vAlign w:val="center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8714" w:type="dxa"/>
            <w:gridSpan w:val="3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lastRenderedPageBreak/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:rsidTr="00775D84">
        <w:trPr>
          <w:trHeight w:val="622"/>
        </w:trPr>
        <w:tc>
          <w:tcPr>
            <w:tcW w:w="8714" w:type="dxa"/>
            <w:gridSpan w:val="3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982054" w:rsidRDefault="00982054" w:rsidP="00181882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="00F81777" w:rsidRPr="00CA43A0">
        <w:rPr>
          <w:rFonts w:ascii="Arial" w:hAnsi="Arial" w:cs="Arial"/>
          <w:sz w:val="20"/>
          <w:szCs w:val="20"/>
        </w:rPr>
        <w:t xml:space="preserve"> </w:t>
      </w:r>
    </w:p>
    <w:p w:rsidR="00982054" w:rsidRDefault="00982054" w:rsidP="00181882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315C85">
        <w:rPr>
          <w:rFonts w:ascii="Arial" w:hAnsi="Arial" w:cs="Arial"/>
          <w:sz w:val="20"/>
          <w:szCs w:val="20"/>
        </w:rPr>
      </w:r>
      <w:r w:rsidR="00315C85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:rsidR="00982054" w:rsidRPr="00182F1A" w:rsidRDefault="00982054" w:rsidP="00181882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315C85">
        <w:rPr>
          <w:rFonts w:ascii="Arial" w:hAnsi="Arial" w:cs="Arial"/>
          <w:sz w:val="20"/>
          <w:szCs w:val="20"/>
        </w:rPr>
      </w:r>
      <w:r w:rsidR="00315C85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 xml:space="preserve">concorre per </w:t>
      </w:r>
      <w:r w:rsidR="006C5C86">
        <w:rPr>
          <w:rFonts w:ascii="Arial" w:hAnsi="Arial" w:cs="Arial"/>
          <w:sz w:val="20"/>
          <w:szCs w:val="20"/>
        </w:rPr>
        <w:t>i seguenti consorziati</w:t>
      </w:r>
      <w:r w:rsidR="006C5C86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192"/>
        <w:gridCol w:w="2605"/>
      </w:tblGrid>
      <w:tr w:rsidR="00322B20" w:rsidRPr="005036E4" w:rsidTr="00982054">
        <w:tc>
          <w:tcPr>
            <w:tcW w:w="1722" w:type="pct"/>
            <w:shd w:val="clear" w:color="auto" w:fill="00529E"/>
            <w:vAlign w:val="center"/>
          </w:tcPr>
          <w:p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:rsidR="00322B20" w:rsidRPr="005036E4" w:rsidRDefault="00982054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:rsidR="00322B20" w:rsidRPr="005036E4" w:rsidRDefault="00982054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982054">
        <w:tc>
          <w:tcPr>
            <w:tcW w:w="5000" w:type="pct"/>
            <w:gridSpan w:val="3"/>
          </w:tcPr>
          <w:p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322B20" w:rsidRPr="005036E4" w:rsidTr="00982054">
        <w:tc>
          <w:tcPr>
            <w:tcW w:w="5000" w:type="pct"/>
            <w:gridSpan w:val="3"/>
          </w:tcPr>
          <w:p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E32B40" w:rsidRPr="000E013F" w:rsidRDefault="00E32B40" w:rsidP="009945A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da compilare nel caso in cui </w:t>
      </w:r>
      <w:r>
        <w:rPr>
          <w:rFonts w:ascii="Arial" w:hAnsi="Arial" w:cs="Arial"/>
          <w:b/>
          <w:i/>
          <w:sz w:val="20"/>
          <w:szCs w:val="20"/>
          <w:u w:val="single"/>
        </w:rPr>
        <w:t>il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 Consorzio di cui all’art. 45, comma 2, lettera c) del D.Lgs. 50/2016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ricorre ai requisiti tecnico-professionali e/o economico-finanziari delle Imprese consorziate non indicate quali esecutrici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che il </w:t>
      </w:r>
      <w:r w:rsidRPr="005036E4">
        <w:rPr>
          <w:rFonts w:ascii="Arial" w:hAnsi="Arial" w:cs="Arial"/>
          <w:sz w:val="20"/>
          <w:szCs w:val="20"/>
        </w:rPr>
        <w:t xml:space="preserve">Consorzio </w:t>
      </w:r>
      <w:r>
        <w:rPr>
          <w:rFonts w:ascii="Arial" w:hAnsi="Arial" w:cs="Arial"/>
          <w:sz w:val="20"/>
          <w:szCs w:val="20"/>
        </w:rPr>
        <w:t>al fine di soddisfare i requisiti di partecipazione prescritti nel Disciplinare di gara ricorre ai requisiti d</w:t>
      </w:r>
      <w:r w:rsidR="006C5C86">
        <w:rPr>
          <w:rFonts w:ascii="Arial" w:hAnsi="Arial" w:cs="Arial"/>
          <w:sz w:val="20"/>
          <w:szCs w:val="20"/>
        </w:rPr>
        <w:t>ei</w:t>
      </w:r>
      <w:r>
        <w:rPr>
          <w:rFonts w:ascii="Arial" w:hAnsi="Arial" w:cs="Arial"/>
          <w:sz w:val="20"/>
          <w:szCs w:val="20"/>
        </w:rPr>
        <w:t xml:space="preserve"> consorziat</w:t>
      </w:r>
      <w:r w:rsidR="006C5C86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non </w:t>
      </w:r>
      <w:r w:rsidR="006C5C86">
        <w:rPr>
          <w:rFonts w:ascii="Arial" w:hAnsi="Arial" w:cs="Arial"/>
          <w:sz w:val="20"/>
          <w:szCs w:val="20"/>
        </w:rPr>
        <w:t xml:space="preserve">esecutori </w:t>
      </w:r>
      <w:r>
        <w:rPr>
          <w:rFonts w:ascii="Arial" w:hAnsi="Arial" w:cs="Arial"/>
          <w:sz w:val="20"/>
          <w:szCs w:val="20"/>
        </w:rPr>
        <w:t>di seguito indicat</w:t>
      </w:r>
      <w:r w:rsidR="006C5C86">
        <w:rPr>
          <w:rFonts w:ascii="Arial" w:hAnsi="Arial" w:cs="Arial"/>
          <w:sz w:val="20"/>
          <w:szCs w:val="20"/>
        </w:rPr>
        <w:t>i</w:t>
      </w:r>
      <w:r w:rsidRPr="005036E4">
        <w:rPr>
          <w:rFonts w:ascii="Arial" w:hAnsi="Arial" w:cs="Arial"/>
          <w:sz w:val="20"/>
          <w:szCs w:val="20"/>
        </w:rPr>
        <w:t xml:space="preserve">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</w:t>
      </w:r>
      <w:r>
        <w:rPr>
          <w:rFonts w:ascii="Arial" w:hAnsi="Arial" w:cs="Arial"/>
          <w:i/>
          <w:sz w:val="20"/>
          <w:szCs w:val="20"/>
        </w:rPr>
        <w:t>ne, Codice fiscale/Partita IVA, tipologia del requisito e misura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4801" w:type="pct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3"/>
        <w:gridCol w:w="2695"/>
        <w:gridCol w:w="2470"/>
        <w:gridCol w:w="2356"/>
        <w:gridCol w:w="108"/>
      </w:tblGrid>
      <w:tr w:rsidR="000E013F" w:rsidTr="000E013F">
        <w:trPr>
          <w:gridAfter w:val="1"/>
          <w:wAfter w:w="57" w:type="pct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vAlign w:val="center"/>
            <w:hideMark/>
          </w:tcPr>
          <w:p w:rsidR="000E013F" w:rsidRDefault="000E013F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 w:eastAsia="en-US"/>
              </w:rPr>
              <w:t>Denominazione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vAlign w:val="center"/>
            <w:hideMark/>
          </w:tcPr>
          <w:p w:rsidR="000E013F" w:rsidRDefault="000E013F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 w:eastAsia="en-US"/>
              </w:rPr>
              <w:t>Codice fiscale/Partita IVA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vAlign w:val="center"/>
            <w:hideMark/>
          </w:tcPr>
          <w:p w:rsidR="000E013F" w:rsidRDefault="000E013F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 w:eastAsia="en-US"/>
              </w:rPr>
              <w:t>Requisito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0E013F" w:rsidRDefault="000E013F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 w:eastAsia="en-US"/>
              </w:rPr>
              <w:t>Misura</w:t>
            </w:r>
          </w:p>
        </w:tc>
      </w:tr>
      <w:tr w:rsidR="000E013F" w:rsidTr="000E013F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3F" w:rsidRDefault="000E013F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it-IT"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3F" w:rsidRDefault="000E013F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it-IT"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3F" w:rsidRDefault="000E013F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it-IT"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3F" w:rsidRDefault="000E013F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it-IT"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</w:tr>
      <w:tr w:rsidR="000E013F" w:rsidTr="000E013F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3F" w:rsidRDefault="000E013F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it-IT" w:eastAsia="en-US"/>
              </w:rPr>
              <w:instrText xml:space="preserve"> FORMTEX</w:instrText>
            </w:r>
            <w:r>
              <w:rPr>
                <w:rFonts w:ascii="Arial" w:hAnsi="Arial" w:cs="Arial"/>
                <w:b/>
                <w:lang w:eastAsia="en-US"/>
              </w:rPr>
              <w:instrText xml:space="preserve">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3F" w:rsidRDefault="000E013F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3F" w:rsidRDefault="000E013F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3F" w:rsidRDefault="000E013F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</w:tr>
      <w:tr w:rsidR="000E013F" w:rsidTr="000E013F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3F" w:rsidRDefault="000E013F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3F" w:rsidRDefault="000E013F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3F" w:rsidRDefault="000E013F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3F" w:rsidRDefault="000E013F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</w:tr>
      <w:tr w:rsidR="000E013F" w:rsidTr="000E013F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3F" w:rsidRDefault="000E013F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3F" w:rsidRDefault="000E013F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3F" w:rsidRDefault="000E013F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3F" w:rsidRDefault="000E013F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</w:tr>
      <w:tr w:rsidR="000E013F" w:rsidTr="000E013F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3F" w:rsidRDefault="000E013F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3F" w:rsidRDefault="000E013F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3F" w:rsidRDefault="000E013F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3F" w:rsidRDefault="000E013F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</w:tr>
      <w:tr w:rsidR="000E013F" w:rsidTr="000E013F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3F" w:rsidRDefault="000E013F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3F" w:rsidRDefault="000E013F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3F" w:rsidRDefault="000E013F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3F" w:rsidRDefault="000E013F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</w:tr>
      <w:tr w:rsidR="000E013F" w:rsidTr="000E013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3F" w:rsidRDefault="000E013F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 w:eastAsia="en-US"/>
              </w:rPr>
            </w:pPr>
            <w:r>
              <w:rPr>
                <w:rFonts w:ascii="Arial" w:hAnsi="Arial" w:cs="Arial"/>
                <w:b/>
                <w:lang w:val="it-IT" w:eastAsia="en-US"/>
              </w:rPr>
              <w:t>ALTRO (</w:t>
            </w:r>
            <w:r>
              <w:rPr>
                <w:rFonts w:ascii="Arial" w:hAnsi="Arial" w:cs="Arial"/>
                <w:b/>
                <w:i/>
                <w:lang w:val="it-IT" w:eastAsia="en-US"/>
              </w:rPr>
              <w:t>indicare eventuali ulteriori soggetti, specificando, per ciascuno di essi, le informazioni di cui sopra)</w:t>
            </w:r>
            <w:r>
              <w:rPr>
                <w:rFonts w:ascii="Arial" w:hAnsi="Arial" w:cs="Arial"/>
                <w:b/>
                <w:lang w:val="it-IT" w:eastAsia="en-US"/>
              </w:rPr>
              <w:t>:</w:t>
            </w:r>
          </w:p>
        </w:tc>
      </w:tr>
      <w:tr w:rsidR="000E013F" w:rsidTr="000E013F">
        <w:trPr>
          <w:trHeight w:val="62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3F" w:rsidRDefault="000E013F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</w:tr>
    </w:tbl>
    <w:p w:rsidR="00F81777" w:rsidRPr="00294C82" w:rsidRDefault="000E013F" w:rsidP="009945A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cs="Calibri"/>
          <w:szCs w:val="20"/>
        </w:rPr>
      </w:pP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[Per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e soggettività giuridica]</w:t>
      </w:r>
      <w:r w:rsidR="00F81777">
        <w:rPr>
          <w:rFonts w:ascii="Arial" w:hAnsi="Arial" w:cs="Arial"/>
          <w:b/>
          <w:i/>
          <w:sz w:val="20"/>
          <w:szCs w:val="20"/>
        </w:rPr>
        <w:t>:</w:t>
      </w:r>
    </w:p>
    <w:p w:rsidR="00F81777" w:rsidRPr="00294C82" w:rsidRDefault="00F81777" w:rsidP="003767FB">
      <w:pPr>
        <w:pStyle w:val="Paragrafoelenco"/>
        <w:numPr>
          <w:ilvl w:val="0"/>
          <w:numId w:val="3"/>
        </w:numPr>
        <w:spacing w:before="120" w:after="120" w:line="280" w:lineRule="exact"/>
        <w:ind w:left="1270" w:right="11" w:hanging="357"/>
        <w:jc w:val="both"/>
        <w:rPr>
          <w:rFonts w:cs="Calibri"/>
          <w:szCs w:val="20"/>
        </w:rPr>
      </w:pPr>
      <w:r w:rsidRPr="00294C82">
        <w:rPr>
          <w:rFonts w:ascii="Arial" w:hAnsi="Arial" w:cs="Arial"/>
          <w:sz w:val="20"/>
          <w:szCs w:val="20"/>
        </w:rPr>
        <w:t xml:space="preserve">che l’aggregazione concorre per le seguenti imprese: </w:t>
      </w:r>
    </w:p>
    <w:tbl>
      <w:tblPr>
        <w:tblW w:w="8618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4"/>
        <w:gridCol w:w="4394"/>
      </w:tblGrid>
      <w:tr w:rsidR="00F81777" w:rsidRPr="005036E4" w:rsidTr="00322B20">
        <w:tc>
          <w:tcPr>
            <w:tcW w:w="4224" w:type="dxa"/>
            <w:shd w:val="clear" w:color="auto" w:fill="00529E"/>
            <w:vAlign w:val="center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4394" w:type="dxa"/>
            <w:shd w:val="clear" w:color="auto" w:fill="00529E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322B20">
        <w:tc>
          <w:tcPr>
            <w:tcW w:w="8618" w:type="dxa"/>
            <w:gridSpan w:val="2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:rsidTr="00322B20">
        <w:tc>
          <w:tcPr>
            <w:tcW w:w="8618" w:type="dxa"/>
            <w:gridSpan w:val="2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F3DA9" w:rsidRDefault="00E504F2" w:rsidP="00E344BF">
      <w:pPr>
        <w:pStyle w:val="Paragrafoelenco"/>
        <w:numPr>
          <w:ilvl w:val="0"/>
          <w:numId w:val="3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1551A8">
        <w:rPr>
          <w:rFonts w:ascii="Arial" w:hAnsi="Arial" w:cs="Arial"/>
          <w:sz w:val="20"/>
          <w:szCs w:val="20"/>
        </w:rPr>
        <w:t>che la parte delle prestazioni contrattuali (in tipologia e percentuale) che assume nella ripartizione dell’oggetto contrattuale all’interno della Rete è la seguente:</w:t>
      </w:r>
    </w:p>
    <w:p w:rsidR="00E344BF" w:rsidRPr="00E344BF" w:rsidRDefault="00E344BF" w:rsidP="00E344BF">
      <w:pPr>
        <w:pStyle w:val="Paragrafoelenco"/>
        <w:spacing w:after="0" w:line="240" w:lineRule="auto"/>
        <w:ind w:left="1276" w:right="11"/>
        <w:jc w:val="both"/>
        <w:rPr>
          <w:rFonts w:ascii="Arial" w:hAnsi="Arial" w:cs="Arial"/>
          <w:sz w:val="20"/>
          <w:szCs w:val="20"/>
        </w:rPr>
      </w:pP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E344BF" w:rsidRPr="005036E4" w:rsidTr="00E344BF">
        <w:tc>
          <w:tcPr>
            <w:tcW w:w="4226" w:type="dxa"/>
            <w:shd w:val="clear" w:color="auto" w:fill="00529E"/>
            <w:vAlign w:val="center"/>
          </w:tcPr>
          <w:p w:rsidR="00E344BF" w:rsidRPr="005036E4" w:rsidRDefault="00E344BF" w:rsidP="00E344BF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344BF" w:rsidRPr="005036E4" w:rsidTr="00E344BF">
        <w:trPr>
          <w:trHeight w:val="566"/>
        </w:trPr>
        <w:tc>
          <w:tcPr>
            <w:tcW w:w="4226" w:type="dxa"/>
          </w:tcPr>
          <w:p w:rsidR="00E344BF" w:rsidRPr="005036E4" w:rsidRDefault="00E344BF" w:rsidP="00E344BF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Pr="00294C82" w:rsidRDefault="00F81777" w:rsidP="009945A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ma è priva di soggettività giuridica</w:t>
      </w:r>
      <w:r>
        <w:rPr>
          <w:rFonts w:ascii="Arial" w:hAnsi="Arial" w:cs="Arial"/>
          <w:b/>
          <w:i/>
          <w:sz w:val="20"/>
          <w:szCs w:val="20"/>
          <w:u w:val="single"/>
        </w:rPr>
        <w:t>]:</w:t>
      </w:r>
    </w:p>
    <w:p w:rsidR="00B9135C" w:rsidRDefault="00E504F2" w:rsidP="003767FB">
      <w:pPr>
        <w:pStyle w:val="Paragrafoelenco"/>
        <w:numPr>
          <w:ilvl w:val="0"/>
          <w:numId w:val="3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1551A8">
        <w:rPr>
          <w:rFonts w:ascii="Arial" w:hAnsi="Arial" w:cs="Arial"/>
          <w:sz w:val="20"/>
          <w:szCs w:val="20"/>
        </w:rPr>
        <w:t>che la parte delle prestazioni contrattuali (in tipologia e percentuale) che assume nella ripartizione dell’oggetto contrattuale all’interno della Rete 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E344BF" w:rsidRPr="005036E4" w:rsidTr="00E344BF">
        <w:tc>
          <w:tcPr>
            <w:tcW w:w="4226" w:type="dxa"/>
            <w:shd w:val="clear" w:color="auto" w:fill="00529E"/>
            <w:vAlign w:val="center"/>
          </w:tcPr>
          <w:p w:rsidR="00E344BF" w:rsidRPr="005036E4" w:rsidRDefault="00E344BF" w:rsidP="00E344BF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344BF" w:rsidRPr="005036E4" w:rsidTr="00E344BF">
        <w:trPr>
          <w:trHeight w:val="566"/>
        </w:trPr>
        <w:tc>
          <w:tcPr>
            <w:tcW w:w="4226" w:type="dxa"/>
          </w:tcPr>
          <w:p w:rsidR="00E344BF" w:rsidRPr="005036E4" w:rsidRDefault="00E344BF" w:rsidP="00E344BF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E344BF" w:rsidRDefault="00E344BF" w:rsidP="00E344BF">
      <w:pPr>
        <w:pStyle w:val="Paragrafoelenco"/>
        <w:spacing w:before="120" w:after="120" w:line="280" w:lineRule="exact"/>
        <w:ind w:left="1270" w:right="11"/>
        <w:jc w:val="both"/>
        <w:rPr>
          <w:rFonts w:ascii="Arial" w:hAnsi="Arial" w:cs="Arial"/>
          <w:sz w:val="20"/>
          <w:szCs w:val="20"/>
        </w:rPr>
      </w:pPr>
    </w:p>
    <w:p w:rsidR="00E344BF" w:rsidRDefault="00E344BF" w:rsidP="00E344BF">
      <w:pPr>
        <w:pStyle w:val="Paragrafoelenco"/>
        <w:spacing w:before="120" w:after="120" w:line="280" w:lineRule="exact"/>
        <w:ind w:left="1270" w:right="11"/>
        <w:jc w:val="both"/>
        <w:rPr>
          <w:rFonts w:ascii="Arial" w:hAnsi="Arial" w:cs="Arial"/>
          <w:sz w:val="20"/>
          <w:szCs w:val="20"/>
        </w:rPr>
      </w:pPr>
    </w:p>
    <w:p w:rsidR="00E344BF" w:rsidRDefault="00E344BF" w:rsidP="00E344BF">
      <w:pPr>
        <w:pStyle w:val="Paragrafoelenco"/>
        <w:spacing w:before="120" w:after="120" w:line="280" w:lineRule="exact"/>
        <w:ind w:left="1270" w:right="11"/>
        <w:jc w:val="both"/>
        <w:rPr>
          <w:rFonts w:ascii="Arial" w:hAnsi="Arial" w:cs="Arial"/>
          <w:sz w:val="20"/>
          <w:szCs w:val="20"/>
        </w:rPr>
      </w:pPr>
    </w:p>
    <w:p w:rsidR="00E344BF" w:rsidRPr="00B9135C" w:rsidRDefault="00E344BF" w:rsidP="00E344BF">
      <w:pPr>
        <w:pStyle w:val="Paragrafoelenco"/>
        <w:spacing w:before="120" w:after="120" w:line="280" w:lineRule="exact"/>
        <w:ind w:left="1270" w:right="11"/>
        <w:jc w:val="both"/>
        <w:rPr>
          <w:rFonts w:ascii="Arial" w:hAnsi="Arial" w:cs="Arial"/>
          <w:sz w:val="20"/>
          <w:szCs w:val="20"/>
        </w:rPr>
      </w:pPr>
    </w:p>
    <w:p w:rsidR="00F81777" w:rsidRDefault="00B9135C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privo del potere di rappresentanza o se la rete è sprovvista di organo comune, ovvero, se l’organo comune è privo dei requisiti di qualificazione richiesti, partecipa nelle forme del R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aggruppamento temporaneo di Imprese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costituendo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]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:</w:t>
      </w:r>
    </w:p>
    <w:p w:rsidR="00F81777" w:rsidRPr="005036E4" w:rsidRDefault="00F81777" w:rsidP="003767FB">
      <w:pPr>
        <w:pStyle w:val="Paragrafoelenco"/>
        <w:numPr>
          <w:ilvl w:val="0"/>
          <w:numId w:val="3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F81777" w:rsidRPr="005036E4" w:rsidTr="00322B20">
        <w:tc>
          <w:tcPr>
            <w:tcW w:w="4224" w:type="dxa"/>
            <w:shd w:val="clear" w:color="auto" w:fill="00529E"/>
            <w:vAlign w:val="center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:rsidTr="00322B20">
        <w:trPr>
          <w:trHeight w:val="492"/>
        </w:trPr>
        <w:tc>
          <w:tcPr>
            <w:tcW w:w="4226" w:type="dxa"/>
          </w:tcPr>
          <w:p w:rsidR="00F81777" w:rsidRPr="005036E4" w:rsidRDefault="00F81777" w:rsidP="00181882">
            <w:pPr>
              <w:pStyle w:val="sche3"/>
              <w:tabs>
                <w:tab w:val="left" w:pos="729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Pr="005036E4" w:rsidRDefault="00F81777" w:rsidP="00181882">
      <w:pPr>
        <w:spacing w:before="120" w:after="0" w:line="280" w:lineRule="exact"/>
        <w:ind w:left="1275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</w:t>
      </w:r>
      <w:r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Pr="00C80DFF">
        <w:rPr>
          <w:rFonts w:ascii="Arial" w:hAnsi="Arial" w:cs="Arial"/>
          <w:sz w:val="20"/>
          <w:szCs w:val="20"/>
        </w:rPr>
        <w:t>Raggruppamenti temporanei di Imprese</w:t>
      </w:r>
      <w:r>
        <w:rPr>
          <w:rFonts w:ascii="Arial" w:hAnsi="Arial" w:cs="Arial"/>
          <w:sz w:val="20"/>
          <w:szCs w:val="20"/>
        </w:rPr>
        <w:t>;</w:t>
      </w:r>
    </w:p>
    <w:p w:rsidR="00E46AD8" w:rsidRDefault="00E504F2" w:rsidP="003767FB">
      <w:pPr>
        <w:pStyle w:val="Paragrafoelenco"/>
        <w:numPr>
          <w:ilvl w:val="0"/>
          <w:numId w:val="3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1551A8">
        <w:rPr>
          <w:rFonts w:ascii="Arial" w:hAnsi="Arial" w:cs="Arial"/>
          <w:sz w:val="20"/>
          <w:szCs w:val="20"/>
        </w:rPr>
        <w:t>che la parte delle prestazioni contrattuali (in tipologia e percentuale) che assume nella ripartizione dell’oggetto contrattuale all’interno della Rete 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E344BF" w:rsidRPr="005036E4" w:rsidTr="00E344BF">
        <w:tc>
          <w:tcPr>
            <w:tcW w:w="4226" w:type="dxa"/>
            <w:shd w:val="clear" w:color="auto" w:fill="00529E"/>
            <w:vAlign w:val="center"/>
          </w:tcPr>
          <w:p w:rsidR="00E344BF" w:rsidRPr="005036E4" w:rsidRDefault="00E344BF" w:rsidP="00E344BF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344BF" w:rsidRPr="005036E4" w:rsidTr="00E344BF">
        <w:trPr>
          <w:trHeight w:val="566"/>
        </w:trPr>
        <w:tc>
          <w:tcPr>
            <w:tcW w:w="4226" w:type="dxa"/>
          </w:tcPr>
          <w:p w:rsidR="00E344BF" w:rsidRPr="005036E4" w:rsidRDefault="00E344BF" w:rsidP="00E344BF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551A8">
        <w:rPr>
          <w:rFonts w:ascii="Arial" w:hAnsi="Arial" w:cs="Arial"/>
          <w:sz w:val="20"/>
          <w:szCs w:val="20"/>
        </w:rPr>
        <w:t>che</w:t>
      </w:r>
      <w:r w:rsidRPr="00486E92">
        <w:rPr>
          <w:rFonts w:ascii="Arial" w:hAnsi="Arial" w:cs="Arial"/>
          <w:sz w:val="20"/>
          <w:szCs w:val="20"/>
        </w:rPr>
        <w:t>, con</w:t>
      </w:r>
      <w:r w:rsidRPr="00294C82">
        <w:rPr>
          <w:rFonts w:ascii="Arial" w:hAnsi="Arial" w:cs="Arial"/>
          <w:sz w:val="20"/>
          <w:szCs w:val="20"/>
        </w:rPr>
        <w:t xml:space="preserve"> riferimento alla presente gara, non ha presentato offerta in più di un Raggruppamento temporaneo o Consorzio</w:t>
      </w:r>
      <w:r>
        <w:rPr>
          <w:rFonts w:ascii="Arial" w:hAnsi="Arial" w:cs="Arial"/>
          <w:sz w:val="20"/>
          <w:szCs w:val="20"/>
        </w:rPr>
        <w:t xml:space="preserve"> o Aggregazione di Imprese di rete</w:t>
      </w:r>
      <w:r w:rsidRPr="00294C82">
        <w:rPr>
          <w:rFonts w:ascii="Arial" w:hAnsi="Arial" w:cs="Arial"/>
          <w:sz w:val="20"/>
          <w:szCs w:val="20"/>
        </w:rPr>
        <w:t>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</w:t>
      </w:r>
      <w:r>
        <w:rPr>
          <w:rFonts w:ascii="Arial" w:hAnsi="Arial" w:cs="Arial"/>
          <w:sz w:val="20"/>
          <w:szCs w:val="20"/>
        </w:rPr>
        <w:t>/Aggregazione di Imprese di rete</w:t>
      </w:r>
      <w:r w:rsidRPr="00294C82">
        <w:rPr>
          <w:rFonts w:ascii="Arial" w:hAnsi="Arial" w:cs="Arial"/>
          <w:sz w:val="20"/>
          <w:szCs w:val="20"/>
        </w:rPr>
        <w:t>;</w:t>
      </w:r>
    </w:p>
    <w:p w:rsidR="00322B20" w:rsidRPr="00182F1A" w:rsidRDefault="00322B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 xml:space="preserve">nel caso in cui la presente dichiarazione sia resa da un </w:t>
      </w:r>
      <w:r w:rsidR="006C5C86">
        <w:rPr>
          <w:rFonts w:ascii="Arial" w:hAnsi="Arial" w:cs="Arial"/>
          <w:b/>
          <w:i/>
          <w:sz w:val="20"/>
          <w:szCs w:val="20"/>
        </w:rPr>
        <w:t>operatore economico</w:t>
      </w:r>
      <w:r w:rsidR="006C5C86" w:rsidRPr="00B71278">
        <w:rPr>
          <w:rFonts w:ascii="Arial" w:hAnsi="Arial" w:cs="Arial"/>
          <w:b/>
          <w:i/>
          <w:sz w:val="20"/>
          <w:szCs w:val="20"/>
        </w:rPr>
        <w:t xml:space="preserve"> </w:t>
      </w:r>
      <w:r w:rsidRPr="00B71278">
        <w:rPr>
          <w:rFonts w:ascii="Arial" w:hAnsi="Arial" w:cs="Arial"/>
          <w:b/>
          <w:i/>
          <w:sz w:val="20"/>
          <w:szCs w:val="20"/>
        </w:rPr>
        <w:t>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322B20" w:rsidRPr="00294C82" w:rsidRDefault="00B20A83" w:rsidP="00181882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AB39AA" w:rsidRPr="005C4D5B" w:rsidRDefault="00AB39AA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C4D5B">
        <w:rPr>
          <w:rFonts w:ascii="Arial" w:hAnsi="Arial" w:cs="Arial"/>
          <w:sz w:val="20"/>
          <w:szCs w:val="20"/>
        </w:rPr>
        <w:t xml:space="preserve">di impegnarsi, entro </w:t>
      </w:r>
      <w:r w:rsidR="005C7B18" w:rsidRPr="005C4D5B">
        <w:rPr>
          <w:rFonts w:ascii="Arial" w:hAnsi="Arial" w:cs="Arial"/>
          <w:sz w:val="20"/>
          <w:szCs w:val="20"/>
        </w:rPr>
        <w:t>1</w:t>
      </w:r>
      <w:r w:rsidRPr="005C4D5B">
        <w:rPr>
          <w:rFonts w:ascii="Arial" w:hAnsi="Arial" w:cs="Arial"/>
          <w:sz w:val="20"/>
          <w:szCs w:val="20"/>
        </w:rPr>
        <w:t xml:space="preserve">0 giorni </w:t>
      </w:r>
      <w:r w:rsidR="005C7B18" w:rsidRPr="005C4D5B">
        <w:rPr>
          <w:rFonts w:ascii="Arial" w:eastAsia="Times New Roman" w:hAnsi="Arial" w:cs="Arial"/>
          <w:szCs w:val="24"/>
          <w:lang w:eastAsia="it-IT"/>
        </w:rPr>
        <w:t>entro 10 giorni naturali e consecutivi dall</w:t>
      </w:r>
      <w:r w:rsidR="005C7B18" w:rsidRPr="005C4D5B">
        <w:rPr>
          <w:rFonts w:ascii="Arial" w:eastAsia="Times New Roman" w:hAnsi="Arial" w:cs="Arial" w:hint="eastAsia"/>
          <w:szCs w:val="24"/>
          <w:lang w:eastAsia="it-IT"/>
        </w:rPr>
        <w:t>’</w:t>
      </w:r>
      <w:r w:rsidR="005C7B18" w:rsidRPr="005C4D5B">
        <w:rPr>
          <w:rFonts w:ascii="Arial" w:eastAsia="Times New Roman" w:hAnsi="Arial" w:cs="Arial"/>
          <w:szCs w:val="24"/>
          <w:lang w:eastAsia="it-IT"/>
        </w:rPr>
        <w:t>intervenuta efficacia dell</w:t>
      </w:r>
      <w:r w:rsidR="005C7B18" w:rsidRPr="005C4D5B">
        <w:rPr>
          <w:rFonts w:ascii="Arial" w:eastAsia="Times New Roman" w:hAnsi="Arial" w:cs="Arial" w:hint="eastAsia"/>
          <w:szCs w:val="24"/>
          <w:lang w:eastAsia="it-IT"/>
        </w:rPr>
        <w:t>’</w:t>
      </w:r>
      <w:r w:rsidR="005C7B18" w:rsidRPr="005C4D5B">
        <w:rPr>
          <w:rFonts w:ascii="Arial" w:eastAsia="Times New Roman" w:hAnsi="Arial" w:cs="Arial"/>
          <w:szCs w:val="24"/>
          <w:lang w:eastAsia="it-IT"/>
        </w:rPr>
        <w:t>aggiudicazione, pena la revoca dell</w:t>
      </w:r>
      <w:r w:rsidR="005C7B18" w:rsidRPr="005C4D5B">
        <w:rPr>
          <w:rFonts w:ascii="Arial" w:eastAsia="Times New Roman" w:hAnsi="Arial" w:cs="Arial" w:hint="eastAsia"/>
          <w:szCs w:val="24"/>
          <w:lang w:eastAsia="it-IT"/>
        </w:rPr>
        <w:t>’</w:t>
      </w:r>
      <w:r w:rsidR="005C7B18" w:rsidRPr="005C4D5B">
        <w:rPr>
          <w:rFonts w:ascii="Arial" w:eastAsia="Times New Roman" w:hAnsi="Arial" w:cs="Arial"/>
          <w:szCs w:val="24"/>
          <w:lang w:eastAsia="it-IT"/>
        </w:rPr>
        <w:t>aggiudicazione stessa, la disponibilità (proprietà, affitto o altro titolo) del magazzino, che dovrà essere opportunamente equipaggiato per lo stoccaggio delle derrate alimentari e bevande, nonché del laboratorio per la panificazione, indicati nell’offerta tecnica</w:t>
      </w:r>
    </w:p>
    <w:p w:rsidR="00AB39AA" w:rsidRPr="00AB39AA" w:rsidRDefault="00AB39AA" w:rsidP="00AB39AA">
      <w:pPr>
        <w:numPr>
          <w:ilvl w:val="0"/>
          <w:numId w:val="1"/>
        </w:numPr>
        <w:tabs>
          <w:tab w:val="clear" w:pos="360"/>
          <w:tab w:val="num" w:pos="560"/>
          <w:tab w:val="num" w:pos="644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DE0EEC">
        <w:rPr>
          <w:rFonts w:ascii="Arial" w:hAnsi="Arial" w:cs="Arial"/>
          <w:sz w:val="20"/>
          <w:szCs w:val="20"/>
        </w:rPr>
        <w:t>di impegnarsi per tutta la durata del contratto a fornire i prodotti in conformità al Decreto ministeriale 25 luglio 2011 del Ministero dell’Ambiente e della Tutela del Territorio e del Mare (G.U. n. 220 del 21 settembre 2011);</w:t>
      </w:r>
    </w:p>
    <w:p w:rsidR="001E4055" w:rsidRDefault="001E4055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E4055">
        <w:rPr>
          <w:rFonts w:ascii="Arial" w:hAnsi="Arial" w:cs="Arial"/>
          <w:sz w:val="20"/>
          <w:szCs w:val="20"/>
        </w:rPr>
        <w:t>[</w:t>
      </w:r>
      <w:r w:rsidRPr="00D85B9D">
        <w:rPr>
          <w:rFonts w:ascii="Arial" w:hAnsi="Arial" w:cs="Arial"/>
          <w:b/>
          <w:sz w:val="20"/>
          <w:szCs w:val="20"/>
        </w:rPr>
        <w:t xml:space="preserve">Per </w:t>
      </w:r>
      <w:r w:rsidR="00486E92" w:rsidRPr="00D85B9D">
        <w:rPr>
          <w:rFonts w:ascii="Arial" w:hAnsi="Arial" w:cs="Arial"/>
          <w:b/>
          <w:sz w:val="20"/>
          <w:szCs w:val="20"/>
        </w:rPr>
        <w:t xml:space="preserve">l’operatore economico </w:t>
      </w:r>
      <w:r w:rsidRPr="00D85B9D">
        <w:rPr>
          <w:rFonts w:ascii="Arial" w:hAnsi="Arial" w:cs="Arial"/>
          <w:b/>
          <w:sz w:val="20"/>
          <w:szCs w:val="20"/>
        </w:rPr>
        <w:t>non resident</w:t>
      </w:r>
      <w:r w:rsidR="008724B7" w:rsidRPr="00D85B9D">
        <w:rPr>
          <w:rFonts w:ascii="Arial" w:hAnsi="Arial" w:cs="Arial"/>
          <w:b/>
          <w:sz w:val="20"/>
          <w:szCs w:val="20"/>
        </w:rPr>
        <w:t>e</w:t>
      </w:r>
      <w:r w:rsidRPr="00D85B9D">
        <w:rPr>
          <w:rFonts w:ascii="Arial" w:hAnsi="Arial" w:cs="Arial"/>
          <w:b/>
          <w:sz w:val="20"/>
          <w:szCs w:val="20"/>
        </w:rPr>
        <w:t xml:space="preserve"> e priv</w:t>
      </w:r>
      <w:r w:rsidR="008724B7" w:rsidRPr="00D85B9D">
        <w:rPr>
          <w:rFonts w:ascii="Arial" w:hAnsi="Arial" w:cs="Arial"/>
          <w:b/>
          <w:sz w:val="20"/>
          <w:szCs w:val="20"/>
        </w:rPr>
        <w:t>a</w:t>
      </w:r>
      <w:r w:rsidRPr="00D85B9D">
        <w:rPr>
          <w:rFonts w:ascii="Arial" w:hAnsi="Arial" w:cs="Arial"/>
          <w:b/>
          <w:sz w:val="20"/>
          <w:szCs w:val="20"/>
        </w:rPr>
        <w:t xml:space="preserve"> di stabile organizzazione in Italia</w:t>
      </w:r>
      <w:r w:rsidRPr="001E4055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 xml:space="preserve"> </w:t>
      </w:r>
      <w:r w:rsidRPr="001E4055">
        <w:rPr>
          <w:rFonts w:ascii="Arial" w:hAnsi="Arial" w:cs="Arial"/>
          <w:sz w:val="20"/>
          <w:szCs w:val="20"/>
        </w:rPr>
        <w:t xml:space="preserve">di impegnarsi ad uniformarsi, in caso di aggiudicazione, alla disciplina di cui agli articoli 17, comma 2, e 53, comma 3 del </w:t>
      </w:r>
      <w:r>
        <w:rPr>
          <w:rFonts w:ascii="Arial" w:hAnsi="Arial" w:cs="Arial"/>
          <w:sz w:val="20"/>
          <w:szCs w:val="20"/>
        </w:rPr>
        <w:t>D.P.R.</w:t>
      </w:r>
      <w:r w:rsidRPr="001E4055">
        <w:rPr>
          <w:rFonts w:ascii="Arial" w:hAnsi="Arial" w:cs="Arial"/>
          <w:sz w:val="20"/>
          <w:szCs w:val="20"/>
        </w:rPr>
        <w:t xml:space="preserve"> 633/1972 e a comunicare </w:t>
      </w:r>
      <w:r>
        <w:rPr>
          <w:rFonts w:ascii="Arial" w:hAnsi="Arial" w:cs="Arial"/>
          <w:sz w:val="20"/>
          <w:szCs w:val="20"/>
        </w:rPr>
        <w:t>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Pr="001E4055">
        <w:rPr>
          <w:rFonts w:ascii="Arial" w:hAnsi="Arial" w:cs="Arial"/>
          <w:sz w:val="20"/>
          <w:szCs w:val="20"/>
        </w:rPr>
        <w:t xml:space="preserve"> la nomina del proprio rappresentante fiscale, nelle forme di legge; </w:t>
      </w:r>
    </w:p>
    <w:p w:rsidR="00C63016" w:rsidRDefault="008724B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8724B7">
        <w:rPr>
          <w:rFonts w:ascii="Arial" w:hAnsi="Arial" w:cs="Arial"/>
          <w:sz w:val="20"/>
          <w:szCs w:val="20"/>
        </w:rPr>
        <w:t>[</w:t>
      </w:r>
      <w:r w:rsidRPr="00D85B9D">
        <w:rPr>
          <w:rFonts w:ascii="Arial" w:hAnsi="Arial" w:cs="Arial"/>
          <w:b/>
          <w:sz w:val="20"/>
          <w:szCs w:val="20"/>
        </w:rPr>
        <w:t xml:space="preserve">per </w:t>
      </w:r>
      <w:r w:rsidR="00486E92" w:rsidRPr="00D85B9D">
        <w:rPr>
          <w:rFonts w:ascii="Arial" w:hAnsi="Arial" w:cs="Arial"/>
          <w:b/>
          <w:sz w:val="20"/>
          <w:szCs w:val="20"/>
        </w:rPr>
        <w:t xml:space="preserve">l’operatore economico ammesso </w:t>
      </w:r>
      <w:r w:rsidRPr="00D85B9D">
        <w:rPr>
          <w:rFonts w:ascii="Arial" w:hAnsi="Arial" w:cs="Arial"/>
          <w:b/>
          <w:sz w:val="20"/>
          <w:szCs w:val="20"/>
        </w:rPr>
        <w:t>al concordato preventivo con continuità aziendale di cui all’art. 186 bis del R.D. 16 marzo 1942, n. 267</w:t>
      </w:r>
      <w:r w:rsidRPr="008724B7">
        <w:rPr>
          <w:rFonts w:ascii="Arial" w:hAnsi="Arial" w:cs="Arial"/>
          <w:sz w:val="20"/>
          <w:szCs w:val="20"/>
        </w:rPr>
        <w:t xml:space="preserve">] ad integrazione di quanto indicato nella parte III, sez. C, lett. d) del DGUE, </w:t>
      </w:r>
      <w:r w:rsidR="00C63016">
        <w:rPr>
          <w:rFonts w:ascii="Arial" w:hAnsi="Arial" w:cs="Arial"/>
          <w:sz w:val="20"/>
          <w:szCs w:val="20"/>
        </w:rPr>
        <w:t>che:</w:t>
      </w:r>
    </w:p>
    <w:p w:rsidR="00C63016" w:rsidRDefault="00C63016" w:rsidP="003767FB">
      <w:pPr>
        <w:pStyle w:val="Paragrafoelenco"/>
        <w:numPr>
          <w:ilvl w:val="0"/>
          <w:numId w:val="3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9945A5">
        <w:rPr>
          <w:rFonts w:ascii="Arial" w:hAnsi="Arial" w:cs="Arial"/>
          <w:sz w:val="20"/>
          <w:szCs w:val="20"/>
        </w:rPr>
        <w:lastRenderedPageBreak/>
        <w:t>gli</w:t>
      </w:r>
      <w:r w:rsidR="008724B7" w:rsidRPr="009945A5">
        <w:rPr>
          <w:rFonts w:ascii="Arial" w:hAnsi="Arial" w:cs="Arial"/>
          <w:sz w:val="20"/>
          <w:szCs w:val="20"/>
        </w:rPr>
        <w:t xml:space="preserve"> estremi del provvedimento di ammissione </w:t>
      </w:r>
      <w:r w:rsidRPr="009945A5">
        <w:rPr>
          <w:rFonts w:ascii="Arial" w:hAnsi="Arial" w:cs="Arial"/>
          <w:sz w:val="20"/>
          <w:szCs w:val="20"/>
        </w:rPr>
        <w:t xml:space="preserve">rilasciato dal Tribunale di </w:t>
      </w:r>
      <w:r w:rsidRPr="009945A5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9945A5">
        <w:rPr>
          <w:rFonts w:ascii="Arial" w:hAnsi="Arial" w:cs="Arial"/>
          <w:sz w:val="20"/>
          <w:szCs w:val="20"/>
        </w:rPr>
        <w:instrText xml:space="preserve"> FORMTEXT </w:instrText>
      </w:r>
      <w:r w:rsidRPr="009945A5">
        <w:rPr>
          <w:rFonts w:ascii="Arial" w:hAnsi="Arial" w:cs="Arial"/>
          <w:sz w:val="20"/>
          <w:szCs w:val="20"/>
        </w:rPr>
      </w:r>
      <w:r w:rsidRPr="009945A5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9945A5">
        <w:rPr>
          <w:rFonts w:ascii="Arial" w:hAnsi="Arial" w:cs="Arial"/>
          <w:sz w:val="20"/>
          <w:szCs w:val="20"/>
        </w:rPr>
        <w:fldChar w:fldCharType="end"/>
      </w:r>
      <w:r w:rsidRPr="009945A5">
        <w:rPr>
          <w:rFonts w:ascii="Arial" w:hAnsi="Arial" w:cs="Arial"/>
          <w:sz w:val="20"/>
          <w:szCs w:val="20"/>
        </w:rPr>
        <w:t xml:space="preserve"> </w:t>
      </w:r>
      <w:r w:rsidRPr="00C63016">
        <w:rPr>
          <w:rFonts w:ascii="Arial" w:hAnsi="Arial" w:cs="Arial"/>
          <w:sz w:val="20"/>
          <w:szCs w:val="20"/>
        </w:rPr>
        <w:t xml:space="preserve">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E46AD8" w:rsidRPr="00EB3B34" w:rsidRDefault="00C63016" w:rsidP="003767FB">
      <w:pPr>
        <w:pStyle w:val="Paragrafoelenco"/>
        <w:numPr>
          <w:ilvl w:val="0"/>
          <w:numId w:val="3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giudice delegato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C63016" w:rsidRDefault="00C63016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Pr="00D85B9D">
        <w:rPr>
          <w:rFonts w:ascii="Arial" w:hAnsi="Arial" w:cs="Arial"/>
          <w:b/>
          <w:sz w:val="20"/>
          <w:szCs w:val="20"/>
        </w:rPr>
        <w:t>per l’</w:t>
      </w:r>
      <w:r w:rsidR="00486E92" w:rsidRPr="00D85B9D">
        <w:rPr>
          <w:rFonts w:ascii="Arial" w:hAnsi="Arial" w:cs="Arial"/>
          <w:b/>
          <w:sz w:val="20"/>
          <w:szCs w:val="20"/>
        </w:rPr>
        <w:t>operatore economico</w:t>
      </w:r>
      <w:r w:rsidRPr="00D85B9D">
        <w:rPr>
          <w:rFonts w:ascii="Arial" w:hAnsi="Arial" w:cs="Arial"/>
          <w:b/>
          <w:sz w:val="20"/>
          <w:szCs w:val="20"/>
        </w:rPr>
        <w:t xml:space="preserve"> che ha presentato domanda di ammissione al concordato preventivo con continuità aziendale senza che sia stato emesso il decreto di ammissione</w:t>
      </w:r>
      <w:r w:rsidRPr="008724B7">
        <w:rPr>
          <w:rFonts w:ascii="Arial" w:hAnsi="Arial" w:cs="Arial"/>
          <w:sz w:val="20"/>
          <w:szCs w:val="20"/>
        </w:rPr>
        <w:t xml:space="preserve">] </w:t>
      </w:r>
      <w:r>
        <w:rPr>
          <w:rFonts w:ascii="Arial" w:hAnsi="Arial" w:cs="Arial"/>
          <w:sz w:val="20"/>
          <w:szCs w:val="20"/>
        </w:rPr>
        <w:t>che:</w:t>
      </w:r>
    </w:p>
    <w:p w:rsidR="00C63016" w:rsidRDefault="00C63016" w:rsidP="003767FB">
      <w:pPr>
        <w:pStyle w:val="Paragrafoelenco"/>
        <w:numPr>
          <w:ilvl w:val="0"/>
          <w:numId w:val="3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71FEF">
        <w:rPr>
          <w:rFonts w:ascii="Arial" w:hAnsi="Arial" w:cs="Arial"/>
          <w:sz w:val="20"/>
          <w:szCs w:val="20"/>
        </w:rPr>
        <w:t xml:space="preserve">gli estremi del </w:t>
      </w:r>
      <w:r>
        <w:rPr>
          <w:rFonts w:ascii="Arial" w:hAnsi="Arial" w:cs="Arial"/>
          <w:sz w:val="20"/>
          <w:szCs w:val="20"/>
        </w:rPr>
        <w:t xml:space="preserve">deposito della domanda di ammissione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C63016" w:rsidRDefault="00C63016" w:rsidP="003767FB">
      <w:pPr>
        <w:pStyle w:val="Paragrafoelenco"/>
        <w:numPr>
          <w:ilvl w:val="0"/>
          <w:numId w:val="3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tribunale di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BB18EC" w:rsidRDefault="00BB18EC" w:rsidP="00BB18EC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BB18EC">
        <w:rPr>
          <w:rFonts w:ascii="Arial" w:hAnsi="Arial" w:cs="Arial"/>
          <w:sz w:val="20"/>
          <w:szCs w:val="20"/>
        </w:rPr>
        <w:t>[</w:t>
      </w:r>
      <w:r w:rsidRPr="00D85B9D">
        <w:rPr>
          <w:rFonts w:ascii="Arial" w:hAnsi="Arial" w:cs="Arial"/>
          <w:b/>
          <w:sz w:val="20"/>
          <w:szCs w:val="20"/>
        </w:rPr>
        <w:t>per l’operatore economico ammesso al concordato preventivo con continuità aziendale di cui all’art. 186 bis del R.D. 16 marzo 1942, n. 267</w:t>
      </w:r>
      <w:r w:rsidRPr="00BB18EC">
        <w:rPr>
          <w:rFonts w:ascii="Arial" w:hAnsi="Arial" w:cs="Arial"/>
          <w:sz w:val="20"/>
          <w:szCs w:val="20"/>
        </w:rPr>
        <w:t xml:space="preserve">] di non partecipare alla gara quale mandatario di un </w:t>
      </w:r>
      <w:r w:rsidR="006C5C86">
        <w:rPr>
          <w:rFonts w:ascii="Arial" w:hAnsi="Arial" w:cs="Arial"/>
          <w:sz w:val="20"/>
          <w:szCs w:val="20"/>
        </w:rPr>
        <w:t>R</w:t>
      </w:r>
      <w:r w:rsidR="006C5C86" w:rsidRPr="00BB18EC">
        <w:rPr>
          <w:rFonts w:ascii="Arial" w:hAnsi="Arial" w:cs="Arial"/>
          <w:sz w:val="20"/>
          <w:szCs w:val="20"/>
        </w:rPr>
        <w:t xml:space="preserve">aggruppamento </w:t>
      </w:r>
      <w:r w:rsidRPr="00BB18EC">
        <w:rPr>
          <w:rFonts w:ascii="Arial" w:hAnsi="Arial" w:cs="Arial"/>
          <w:sz w:val="20"/>
          <w:szCs w:val="20"/>
        </w:rPr>
        <w:t xml:space="preserve">temporaneo e che </w:t>
      </w:r>
      <w:r w:rsidR="006C5C86">
        <w:rPr>
          <w:rFonts w:ascii="Arial" w:hAnsi="Arial" w:cs="Arial"/>
          <w:sz w:val="20"/>
          <w:szCs w:val="20"/>
        </w:rPr>
        <w:t>gli altri operatori economici</w:t>
      </w:r>
      <w:r w:rsidRPr="00BB18EC">
        <w:rPr>
          <w:rFonts w:ascii="Arial" w:hAnsi="Arial" w:cs="Arial"/>
          <w:sz w:val="20"/>
          <w:szCs w:val="20"/>
        </w:rPr>
        <w:t xml:space="preserve"> aderenti al </w:t>
      </w:r>
      <w:r w:rsidR="006C5C86">
        <w:rPr>
          <w:rFonts w:ascii="Arial" w:hAnsi="Arial" w:cs="Arial"/>
          <w:sz w:val="20"/>
          <w:szCs w:val="20"/>
        </w:rPr>
        <w:t>R</w:t>
      </w:r>
      <w:r w:rsidR="006C5C86" w:rsidRPr="00BB18EC">
        <w:rPr>
          <w:rFonts w:ascii="Arial" w:hAnsi="Arial" w:cs="Arial"/>
          <w:sz w:val="20"/>
          <w:szCs w:val="20"/>
        </w:rPr>
        <w:t xml:space="preserve">aggruppamento </w:t>
      </w:r>
      <w:r w:rsidRPr="00BB18EC">
        <w:rPr>
          <w:rFonts w:ascii="Arial" w:hAnsi="Arial" w:cs="Arial"/>
          <w:sz w:val="20"/>
          <w:szCs w:val="20"/>
        </w:rPr>
        <w:t>non sono assoggettat</w:t>
      </w:r>
      <w:r w:rsidR="006C5C86">
        <w:rPr>
          <w:rFonts w:ascii="Arial" w:hAnsi="Arial" w:cs="Arial"/>
          <w:sz w:val="20"/>
          <w:szCs w:val="20"/>
        </w:rPr>
        <w:t>i</w:t>
      </w:r>
      <w:r w:rsidRPr="00BB18EC">
        <w:rPr>
          <w:rFonts w:ascii="Arial" w:hAnsi="Arial" w:cs="Arial"/>
          <w:sz w:val="20"/>
          <w:szCs w:val="20"/>
        </w:rPr>
        <w:t xml:space="preserve"> ad una procedura concorsuale ai sensi dell’articolo 186-bis,</w:t>
      </w:r>
      <w:r>
        <w:rPr>
          <w:rFonts w:ascii="Arial" w:hAnsi="Arial" w:cs="Arial"/>
          <w:sz w:val="20"/>
          <w:szCs w:val="20"/>
        </w:rPr>
        <w:t xml:space="preserve"> </w:t>
      </w:r>
      <w:r w:rsidRPr="00BB18EC">
        <w:rPr>
          <w:rFonts w:ascii="Arial" w:hAnsi="Arial" w:cs="Arial"/>
          <w:sz w:val="20"/>
          <w:szCs w:val="20"/>
        </w:rPr>
        <w:t>comma 6 del Regio Decreto 16 marzo 1942, n. 26</w:t>
      </w:r>
      <w:r>
        <w:rPr>
          <w:rFonts w:ascii="Arial" w:hAnsi="Arial" w:cs="Arial"/>
          <w:sz w:val="20"/>
          <w:szCs w:val="20"/>
        </w:rPr>
        <w:t>7;</w:t>
      </w:r>
    </w:p>
    <w:p w:rsidR="00D1573D" w:rsidRPr="000E013F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E013F">
        <w:rPr>
          <w:rFonts w:ascii="Arial" w:hAnsi="Arial" w:cs="Arial"/>
          <w:sz w:val="20"/>
          <w:szCs w:val="20"/>
        </w:rPr>
        <w:t>che l</w:t>
      </w:r>
      <w:r w:rsidR="0009323A" w:rsidRPr="000E013F">
        <w:rPr>
          <w:rFonts w:ascii="Arial" w:hAnsi="Arial" w:cs="Arial"/>
          <w:sz w:val="20"/>
          <w:szCs w:val="20"/>
        </w:rPr>
        <w:t>’</w:t>
      </w:r>
      <w:r w:rsidRPr="000E013F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0E013F">
        <w:rPr>
          <w:rFonts w:ascii="Arial" w:hAnsi="Arial" w:cs="Arial"/>
          <w:sz w:val="20"/>
          <w:szCs w:val="20"/>
        </w:rPr>
        <w:t>documentazione facente parte della procedura</w:t>
      </w:r>
      <w:r w:rsidRPr="000E013F">
        <w:rPr>
          <w:rFonts w:ascii="Arial" w:hAnsi="Arial" w:cs="Arial"/>
          <w:sz w:val="20"/>
          <w:szCs w:val="20"/>
        </w:rPr>
        <w:t>;</w:t>
      </w:r>
    </w:p>
    <w:p w:rsidR="001551A8" w:rsidRPr="000E013F" w:rsidRDefault="001551A8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E013F">
        <w:rPr>
          <w:rFonts w:ascii="Arial" w:hAnsi="Arial" w:cs="Arial"/>
          <w:sz w:val="20"/>
          <w:szCs w:val="20"/>
        </w:rPr>
        <w:t>di accettare i requisiti minimi obbligatori delle prestazioni</w:t>
      </w:r>
      <w:r w:rsidR="00CE1889" w:rsidRPr="000E013F">
        <w:rPr>
          <w:rFonts w:ascii="Arial" w:hAnsi="Arial" w:cs="Arial"/>
          <w:sz w:val="20"/>
          <w:szCs w:val="20"/>
        </w:rPr>
        <w:t>;</w:t>
      </w:r>
    </w:p>
    <w:p w:rsidR="001551A8" w:rsidRPr="000E013F" w:rsidRDefault="001551A8" w:rsidP="001551A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E013F">
        <w:rPr>
          <w:rFonts w:ascii="Arial" w:hAnsi="Arial" w:cs="Arial"/>
          <w:sz w:val="20"/>
          <w:szCs w:val="20"/>
        </w:rPr>
        <w:t>che l’offerta economica presentata è remunerativa giacché per la sua formulazione ha preso atto e tenuto conto:</w:t>
      </w:r>
    </w:p>
    <w:p w:rsidR="001551A8" w:rsidRPr="000E013F" w:rsidRDefault="00F610D9" w:rsidP="003767FB">
      <w:pPr>
        <w:pStyle w:val="Paragrafoelenco"/>
        <w:numPr>
          <w:ilvl w:val="0"/>
          <w:numId w:val="3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E013F">
        <w:rPr>
          <w:rFonts w:ascii="Arial" w:hAnsi="Arial" w:cs="Arial"/>
          <w:sz w:val="20"/>
          <w:szCs w:val="20"/>
        </w:rPr>
        <w:t>delle condizioni contrattuali e degli oneri ed obblighi inerenti e conseguenti com</w:t>
      </w:r>
      <w:r w:rsidR="000E013F" w:rsidRPr="000E013F">
        <w:rPr>
          <w:rFonts w:ascii="Arial" w:hAnsi="Arial" w:cs="Arial"/>
          <w:sz w:val="20"/>
          <w:szCs w:val="20"/>
        </w:rPr>
        <w:t xml:space="preserve">presi quelli eventuali </w:t>
      </w:r>
      <w:r w:rsidRPr="000E013F">
        <w:rPr>
          <w:rFonts w:ascii="Arial" w:hAnsi="Arial" w:cs="Arial"/>
          <w:sz w:val="20"/>
          <w:szCs w:val="20"/>
        </w:rPr>
        <w:t xml:space="preserve">relativi alle disposizioni in materia di sicurezza, di assicurazione, di condizioni di lavoro e di previdenza e assistenza in vigore nel luogo dove devono essere eseguiti </w:t>
      </w:r>
      <w:r w:rsidR="000E013F" w:rsidRPr="000E013F">
        <w:rPr>
          <w:rFonts w:ascii="Arial" w:hAnsi="Arial" w:cs="Arial"/>
          <w:sz w:val="20"/>
          <w:szCs w:val="20"/>
        </w:rPr>
        <w:t>i servizi ed i lavori</w:t>
      </w:r>
      <w:r w:rsidRPr="000E013F">
        <w:rPr>
          <w:rFonts w:ascii="Arial" w:hAnsi="Arial" w:cs="Arial"/>
          <w:sz w:val="20"/>
          <w:szCs w:val="20"/>
        </w:rPr>
        <w:t>;</w:t>
      </w:r>
    </w:p>
    <w:p w:rsidR="001551A8" w:rsidRPr="000E013F" w:rsidRDefault="001551A8" w:rsidP="003767FB">
      <w:pPr>
        <w:pStyle w:val="Paragrafoelenco"/>
        <w:numPr>
          <w:ilvl w:val="0"/>
          <w:numId w:val="3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E013F">
        <w:rPr>
          <w:rFonts w:ascii="Arial" w:hAnsi="Arial" w:cs="Arial"/>
          <w:sz w:val="20"/>
          <w:szCs w:val="20"/>
        </w:rPr>
        <w:t>di tutte le circostanze generali, particolari e locali, nessuna esclusa ed eccettuata, che possono avere influito o influire sia sull’esecuzione delle prestazioni oggetto dell’appalto, sia sulla determinazione della propria offerta;</w:t>
      </w:r>
    </w:p>
    <w:p w:rsidR="000645CC" w:rsidRPr="00E344BF" w:rsidRDefault="00851076" w:rsidP="00E344BF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E013F">
        <w:rPr>
          <w:rFonts w:ascii="Arial" w:hAnsi="Arial" w:cs="Arial"/>
          <w:sz w:val="20"/>
          <w:szCs w:val="20"/>
        </w:rPr>
        <w:t xml:space="preserve">di accettare, senza condizione o riserva alcuna, tutte le norme e disposizioni contenute nella documentazione gara (ivi comprese tutte le risposte agli eventuali chiarimenti richiesti </w:t>
      </w:r>
      <w:r w:rsidR="006C5C86" w:rsidRPr="000E013F">
        <w:rPr>
          <w:rFonts w:ascii="Arial" w:hAnsi="Arial" w:cs="Arial"/>
          <w:sz w:val="20"/>
          <w:szCs w:val="20"/>
        </w:rPr>
        <w:t>dagli operatori economici concorrenti</w:t>
      </w:r>
      <w:r w:rsidRPr="000E013F">
        <w:rPr>
          <w:rFonts w:ascii="Arial" w:hAnsi="Arial" w:cs="Arial"/>
          <w:sz w:val="20"/>
          <w:szCs w:val="20"/>
        </w:rPr>
        <w:t xml:space="preserve"> e le eventuali rettifiche alla documentazione di gara</w:t>
      </w:r>
      <w:r w:rsidR="001551A8" w:rsidRPr="000E013F">
        <w:rPr>
          <w:rFonts w:ascii="Arial" w:hAnsi="Arial" w:cs="Arial"/>
          <w:sz w:val="20"/>
          <w:szCs w:val="20"/>
        </w:rPr>
        <w:t>)</w:t>
      </w:r>
      <w:r w:rsidR="009067A5" w:rsidRPr="000E013F">
        <w:rPr>
          <w:rFonts w:ascii="Arial" w:hAnsi="Arial" w:cs="Arial"/>
          <w:sz w:val="20"/>
          <w:szCs w:val="20"/>
        </w:rPr>
        <w:t xml:space="preserve"> nonché </w:t>
      </w:r>
      <w:r w:rsidR="000F3DA9" w:rsidRPr="000E013F">
        <w:rPr>
          <w:rFonts w:ascii="Arial" w:hAnsi="Arial" w:cs="Arial"/>
          <w:sz w:val="20"/>
          <w:szCs w:val="20"/>
        </w:rPr>
        <w:t>di aver preso piena conoscenza</w:t>
      </w:r>
      <w:r w:rsidR="009067A5" w:rsidRPr="000E013F">
        <w:rPr>
          <w:rFonts w:ascii="Arial" w:hAnsi="Arial" w:cs="Arial"/>
          <w:sz w:val="20"/>
          <w:szCs w:val="20"/>
        </w:rPr>
        <w:t xml:space="preserve"> </w:t>
      </w:r>
      <w:r w:rsidR="000F3DA9" w:rsidRPr="000E013F">
        <w:rPr>
          <w:rFonts w:ascii="Arial" w:hAnsi="Arial" w:cs="Arial"/>
          <w:sz w:val="20"/>
          <w:szCs w:val="20"/>
        </w:rPr>
        <w:t xml:space="preserve">del </w:t>
      </w:r>
      <w:r w:rsidR="009067A5" w:rsidRPr="000E013F">
        <w:rPr>
          <w:rFonts w:ascii="Arial" w:hAnsi="Arial" w:cs="Arial"/>
          <w:sz w:val="20"/>
          <w:szCs w:val="20"/>
        </w:rPr>
        <w:t>capitolato tecnico e speciale di appalto e relativi allegati</w:t>
      </w:r>
      <w:r w:rsidR="000F3DA9" w:rsidRPr="000E013F">
        <w:rPr>
          <w:rFonts w:eastAsia="Times New Roman"/>
          <w:szCs w:val="20"/>
          <w:lang w:eastAsia="it-IT"/>
        </w:rPr>
        <w:t xml:space="preserve"> </w:t>
      </w:r>
      <w:r w:rsidR="000F3DA9" w:rsidRPr="000E013F">
        <w:rPr>
          <w:rFonts w:ascii="Arial" w:hAnsi="Arial" w:cs="Arial"/>
          <w:sz w:val="20"/>
          <w:szCs w:val="20"/>
        </w:rPr>
        <w:t>e di averne tenuto conto nella formulazione della propria Offerta</w:t>
      </w:r>
      <w:r w:rsidR="009067A5" w:rsidRPr="000E013F">
        <w:rPr>
          <w:rFonts w:ascii="Arial" w:hAnsi="Arial" w:cs="Arial"/>
          <w:sz w:val="20"/>
          <w:szCs w:val="20"/>
        </w:rPr>
        <w:t xml:space="preserve">; </w:t>
      </w:r>
    </w:p>
    <w:p w:rsidR="000645CC" w:rsidRPr="000645CC" w:rsidRDefault="000645CC" w:rsidP="000645CC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645CC">
        <w:rPr>
          <w:rFonts w:ascii="Arial" w:hAnsi="Arial" w:cs="Arial"/>
          <w:sz w:val="20"/>
          <w:szCs w:val="20"/>
        </w:rPr>
        <w:t xml:space="preserve">che l'offerta tecnica </w:t>
      </w:r>
      <w:r w:rsidR="00AB39AA">
        <w:rPr>
          <w:rFonts w:ascii="Arial" w:hAnsi="Arial" w:cs="Arial"/>
          <w:sz w:val="20"/>
          <w:szCs w:val="20"/>
        </w:rPr>
        <w:t xml:space="preserve">presentata </w:t>
      </w:r>
      <w:r w:rsidRPr="000645CC">
        <w:rPr>
          <w:rFonts w:ascii="Arial" w:hAnsi="Arial" w:cs="Arial"/>
          <w:sz w:val="20"/>
          <w:szCs w:val="20"/>
        </w:rPr>
        <w:t xml:space="preserve">non comporta e non può comportare alcun maggior onere, indennizzo, rimborso, adeguamento, etc. a carico della stazione appaltante: dal punto di vista economico, dunque, l'importo contrattuale determinato in base all'offerta economica resta insensibile all’offerta tecnica; </w:t>
      </w:r>
    </w:p>
    <w:p w:rsidR="00F21838" w:rsidRPr="009F3CB1" w:rsidRDefault="00473B01" w:rsidP="001F67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9F3CB1">
        <w:rPr>
          <w:rFonts w:ascii="Arial" w:hAnsi="Arial" w:cs="Arial"/>
          <w:sz w:val="20"/>
          <w:szCs w:val="20"/>
        </w:rPr>
        <w:t>di essere edotto degli obblighi derivanti dal Codice etico</w:t>
      </w:r>
      <w:r w:rsidR="009F3CB1" w:rsidRPr="009F3CB1">
        <w:rPr>
          <w:rFonts w:ascii="Arial" w:hAnsi="Arial" w:cs="Arial"/>
          <w:sz w:val="20"/>
          <w:szCs w:val="20"/>
        </w:rPr>
        <w:t xml:space="preserve"> </w:t>
      </w:r>
      <w:r w:rsidR="00C22394">
        <w:rPr>
          <w:rFonts w:ascii="Arial" w:hAnsi="Arial" w:cs="Arial"/>
          <w:sz w:val="20"/>
          <w:szCs w:val="20"/>
        </w:rPr>
        <w:t>della Sport e salute Spa</w:t>
      </w:r>
      <w:r w:rsidR="009F3CB1" w:rsidRPr="009F3CB1">
        <w:rPr>
          <w:rFonts w:ascii="Arial" w:hAnsi="Arial" w:cs="Arial"/>
          <w:sz w:val="20"/>
          <w:szCs w:val="20"/>
        </w:rPr>
        <w:t xml:space="preserve"> applicato anche al </w:t>
      </w:r>
      <w:r w:rsidR="009F3CB1" w:rsidRPr="009F3CB1">
        <w:rPr>
          <w:rFonts w:ascii="Arial" w:hAnsi="Arial" w:cs="Arial"/>
          <w:bCs/>
          <w:iCs/>
          <w:sz w:val="20"/>
          <w:szCs w:val="20"/>
        </w:rPr>
        <w:t>Parco Sportivo Foro Italico SSD arl</w:t>
      </w:r>
      <w:r w:rsidRPr="009F3CB1">
        <w:rPr>
          <w:rFonts w:ascii="Arial" w:hAnsi="Arial" w:cs="Arial"/>
          <w:sz w:val="20"/>
          <w:szCs w:val="20"/>
        </w:rPr>
        <w:t>, del Modello di organizzazione, gestione e c</w:t>
      </w:r>
      <w:r w:rsidR="009F3CB1">
        <w:rPr>
          <w:rFonts w:ascii="Arial" w:hAnsi="Arial" w:cs="Arial"/>
          <w:sz w:val="20"/>
          <w:szCs w:val="20"/>
        </w:rPr>
        <w:t xml:space="preserve">ontrollo ex d. lgs. n. 231/2001, </w:t>
      </w:r>
      <w:r w:rsidR="009F3CB1" w:rsidRPr="009F3CB1">
        <w:rPr>
          <w:rFonts w:ascii="Arial" w:hAnsi="Arial" w:cs="Arial"/>
          <w:sz w:val="20"/>
          <w:szCs w:val="20"/>
        </w:rPr>
        <w:t>reperibil</w:t>
      </w:r>
      <w:r w:rsidR="009F3CB1">
        <w:rPr>
          <w:rFonts w:ascii="Arial" w:hAnsi="Arial" w:cs="Arial"/>
          <w:sz w:val="20"/>
          <w:szCs w:val="20"/>
        </w:rPr>
        <w:t>i</w:t>
      </w:r>
      <w:r w:rsidR="009F3CB1" w:rsidRPr="009F3CB1">
        <w:rPr>
          <w:rFonts w:ascii="Arial" w:hAnsi="Arial" w:cs="Arial"/>
          <w:sz w:val="20"/>
          <w:szCs w:val="20"/>
        </w:rPr>
        <w:t xml:space="preserve"> sul sito internet </w:t>
      </w:r>
      <w:hyperlink r:id="rId9" w:history="1">
        <w:r w:rsidR="009F3CB1" w:rsidRPr="00F05827">
          <w:rPr>
            <w:rStyle w:val="Collegamentoipertestuale"/>
            <w:rFonts w:ascii="Arial" w:hAnsi="Arial" w:cs="Arial"/>
            <w:sz w:val="20"/>
            <w:szCs w:val="20"/>
          </w:rPr>
          <w:t>https://www.sportesalute.eu</w:t>
        </w:r>
      </w:hyperlink>
      <w:r w:rsidR="009F3CB1">
        <w:rPr>
          <w:rFonts w:ascii="Arial" w:hAnsi="Arial" w:cs="Arial"/>
          <w:sz w:val="20"/>
          <w:szCs w:val="20"/>
        </w:rPr>
        <w:t xml:space="preserve">, </w:t>
      </w:r>
      <w:r w:rsidR="00C22394">
        <w:rPr>
          <w:rFonts w:ascii="Arial" w:hAnsi="Arial" w:cs="Arial"/>
          <w:sz w:val="20"/>
          <w:szCs w:val="20"/>
        </w:rPr>
        <w:t>nonchè</w:t>
      </w:r>
      <w:r w:rsidRPr="009F3CB1">
        <w:rPr>
          <w:rFonts w:ascii="Arial" w:hAnsi="Arial" w:cs="Arial"/>
          <w:sz w:val="20"/>
          <w:szCs w:val="20"/>
        </w:rPr>
        <w:t xml:space="preserve"> del Piano triennale per la prevenzione </w:t>
      </w:r>
      <w:r w:rsidRPr="00C22394">
        <w:rPr>
          <w:rFonts w:ascii="Arial" w:hAnsi="Arial" w:cs="Arial"/>
        </w:rPr>
        <w:t>della corruzione e della trasparenza adottati dalla Stazione a</w:t>
      </w:r>
      <w:r w:rsidR="009F3CB1" w:rsidRPr="00C22394">
        <w:rPr>
          <w:rFonts w:ascii="Arial" w:hAnsi="Arial" w:cs="Arial"/>
        </w:rPr>
        <w:t>ppaltante e reperibile</w:t>
      </w:r>
      <w:r w:rsidRPr="00C22394">
        <w:rPr>
          <w:rFonts w:ascii="Arial" w:hAnsi="Arial" w:cs="Arial"/>
        </w:rPr>
        <w:t xml:space="preserve"> sul sito internet </w:t>
      </w:r>
      <w:hyperlink r:id="rId10" w:history="1">
        <w:r w:rsidR="009F3CB1" w:rsidRPr="001F6765">
          <w:rPr>
            <w:rStyle w:val="Collegamentoipertestuale"/>
            <w:rFonts w:ascii="Arial" w:hAnsi="Arial" w:cs="Arial"/>
            <w:bCs/>
            <w:iCs/>
            <w:sz w:val="20"/>
            <w:szCs w:val="20"/>
          </w:rPr>
          <w:t>https://www.sportesalute.eu/parco-sportivo-foro-italico/societa-trasparente</w:t>
        </w:r>
      </w:hyperlink>
      <w:r w:rsidRPr="00C22394">
        <w:rPr>
          <w:rFonts w:ascii="Arial" w:hAnsi="Arial" w:cs="Arial"/>
        </w:rPr>
        <w:t xml:space="preserve"> e di impegnarsi</w:t>
      </w:r>
      <w:r w:rsidRPr="009F3CB1">
        <w:rPr>
          <w:rFonts w:ascii="Arial" w:hAnsi="Arial" w:cs="Arial"/>
          <w:sz w:val="20"/>
          <w:szCs w:val="20"/>
        </w:rPr>
        <w:t>, in caso di aggiudicazione, ad osservare e a far osservare ai propri dipendenti e collaboratori, per quanto applicabili, i suddetti codice, modello e Piano della Stazione appaltante, pena la risoluzione del contratto;</w:t>
      </w:r>
    </w:p>
    <w:p w:rsidR="00A6104B" w:rsidRPr="000645CC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645CC">
        <w:rPr>
          <w:rFonts w:ascii="Arial" w:hAnsi="Arial" w:cs="Arial"/>
          <w:sz w:val="20"/>
          <w:szCs w:val="20"/>
        </w:rPr>
        <w:lastRenderedPageBreak/>
        <w:t xml:space="preserve">che </w:t>
      </w:r>
      <w:r w:rsidR="00486E92" w:rsidRPr="000645CC">
        <w:rPr>
          <w:rFonts w:ascii="Arial" w:hAnsi="Arial" w:cs="Arial"/>
          <w:sz w:val="20"/>
          <w:szCs w:val="20"/>
        </w:rPr>
        <w:t xml:space="preserve">l’operatore economico </w:t>
      </w:r>
      <w:r w:rsidRPr="000645CC">
        <w:rPr>
          <w:rFonts w:ascii="Arial" w:hAnsi="Arial" w:cs="Arial"/>
          <w:sz w:val="20"/>
          <w:szCs w:val="20"/>
        </w:rPr>
        <w:t>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9067A5" w:rsidRDefault="00F23C95" w:rsidP="00AB39AA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645CC">
        <w:rPr>
          <w:rFonts w:ascii="Arial" w:hAnsi="Arial" w:cs="Arial"/>
          <w:sz w:val="20"/>
          <w:szCs w:val="20"/>
        </w:rPr>
        <w:t xml:space="preserve">che, </w:t>
      </w:r>
      <w:r w:rsidR="00A6104B" w:rsidRPr="000645CC">
        <w:rPr>
          <w:rFonts w:ascii="Arial" w:hAnsi="Arial" w:cs="Arial"/>
          <w:sz w:val="20"/>
          <w:szCs w:val="20"/>
        </w:rPr>
        <w:t>in caso di</w:t>
      </w:r>
      <w:r w:rsidR="008E3C2B" w:rsidRPr="000645CC">
        <w:rPr>
          <w:rFonts w:ascii="Arial" w:hAnsi="Arial" w:cs="Arial"/>
          <w:sz w:val="20"/>
          <w:szCs w:val="20"/>
        </w:rPr>
        <w:t xml:space="preserve"> </w:t>
      </w:r>
      <w:r w:rsidRPr="000645CC">
        <w:rPr>
          <w:rFonts w:ascii="Arial" w:hAnsi="Arial" w:cs="Arial"/>
          <w:sz w:val="20"/>
          <w:szCs w:val="20"/>
        </w:rPr>
        <w:t xml:space="preserve">fornitura di beni, </w:t>
      </w:r>
      <w:r w:rsidR="00A6104B" w:rsidRPr="000645CC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0645CC">
        <w:rPr>
          <w:rFonts w:ascii="Arial" w:hAnsi="Arial" w:cs="Arial"/>
          <w:sz w:val="20"/>
          <w:szCs w:val="20"/>
        </w:rPr>
        <w:t>’</w:t>
      </w:r>
      <w:r w:rsidR="00A6104B" w:rsidRPr="000645CC">
        <w:rPr>
          <w:rFonts w:ascii="Arial" w:hAnsi="Arial" w:cs="Arial"/>
          <w:sz w:val="20"/>
          <w:szCs w:val="20"/>
        </w:rPr>
        <w:t>utilizzo di manodopera minoril</w:t>
      </w:r>
      <w:r w:rsidRPr="000645CC">
        <w:rPr>
          <w:rFonts w:ascii="Arial" w:hAnsi="Arial" w:cs="Arial"/>
          <w:sz w:val="20"/>
          <w:szCs w:val="20"/>
        </w:rPr>
        <w:t>e in condizioni di sfruttamento</w:t>
      </w:r>
      <w:r w:rsidR="00A6104B" w:rsidRPr="000645CC">
        <w:rPr>
          <w:rFonts w:ascii="Arial" w:hAnsi="Arial" w:cs="Arial"/>
          <w:sz w:val="20"/>
          <w:szCs w:val="20"/>
        </w:rPr>
        <w:t>;</w:t>
      </w:r>
    </w:p>
    <w:p w:rsidR="006B0952" w:rsidRPr="006B0952" w:rsidRDefault="006B0952" w:rsidP="006B095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645CC">
        <w:rPr>
          <w:rFonts w:ascii="Arial" w:hAnsi="Arial" w:cs="Arial"/>
          <w:sz w:val="20"/>
          <w:szCs w:val="20"/>
        </w:rPr>
        <w:t>di aver tenuto conto, nel formulare la propria offerta, di eventuali maggiorazioni per lievitazione dei prezzi che dovessero intervenire durante l’erogazione delle prestazioni oggetto dell’appalto, rinunciando fin d’ora a qualsiasi azione o eccezione in merito;</w:t>
      </w:r>
    </w:p>
    <w:p w:rsidR="00AB2220" w:rsidRPr="000645CC" w:rsidRDefault="00AB22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645CC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0645CC">
        <w:rPr>
          <w:rFonts w:ascii="Arial" w:hAnsi="Arial" w:cs="Arial"/>
          <w:sz w:val="20"/>
          <w:szCs w:val="20"/>
        </w:rPr>
        <w:t>uccessivamente alla stipula del contratto</w:t>
      </w:r>
      <w:r w:rsidRPr="000645CC">
        <w:rPr>
          <w:rFonts w:ascii="Arial" w:hAnsi="Arial" w:cs="Arial"/>
          <w:sz w:val="20"/>
          <w:szCs w:val="20"/>
        </w:rPr>
        <w:t xml:space="preserve">, resteranno ad esclusivo carico </w:t>
      </w:r>
      <w:r w:rsidR="00486E92" w:rsidRPr="000645CC">
        <w:rPr>
          <w:rFonts w:ascii="Arial" w:hAnsi="Arial" w:cs="Arial"/>
          <w:sz w:val="20"/>
          <w:szCs w:val="20"/>
        </w:rPr>
        <w:t xml:space="preserve">dell’operatore economico </w:t>
      </w:r>
      <w:r w:rsidRPr="000645CC">
        <w:rPr>
          <w:rFonts w:ascii="Arial" w:hAnsi="Arial" w:cs="Arial"/>
          <w:sz w:val="20"/>
          <w:szCs w:val="20"/>
        </w:rPr>
        <w:t>aggiudicatari</w:t>
      </w:r>
      <w:r w:rsidR="00486E92" w:rsidRPr="000645CC">
        <w:rPr>
          <w:rFonts w:ascii="Arial" w:hAnsi="Arial" w:cs="Arial"/>
          <w:sz w:val="20"/>
          <w:szCs w:val="20"/>
        </w:rPr>
        <w:t>o</w:t>
      </w:r>
      <w:r w:rsidRPr="000645CC">
        <w:rPr>
          <w:rFonts w:ascii="Arial" w:hAnsi="Arial" w:cs="Arial"/>
          <w:sz w:val="20"/>
          <w:szCs w:val="20"/>
        </w:rPr>
        <w:t xml:space="preserve"> - intendendosi in ogni caso remunerati con il corrispettivo contrattuale indicato nel</w:t>
      </w:r>
      <w:r w:rsidR="00654A51" w:rsidRPr="000645CC">
        <w:rPr>
          <w:rFonts w:ascii="Arial" w:hAnsi="Arial" w:cs="Arial"/>
          <w:sz w:val="20"/>
          <w:szCs w:val="20"/>
        </w:rPr>
        <w:t xml:space="preserve"> contratto</w:t>
      </w:r>
      <w:r w:rsidRPr="000645CC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</w:t>
      </w:r>
      <w:r w:rsidR="00C41B6D" w:rsidRPr="000645CC">
        <w:rPr>
          <w:rFonts w:ascii="Arial" w:hAnsi="Arial" w:cs="Arial"/>
          <w:sz w:val="20"/>
          <w:szCs w:val="20"/>
        </w:rPr>
        <w:t>della Stazione appaltante</w:t>
      </w:r>
      <w:r w:rsidRPr="000645CC">
        <w:rPr>
          <w:rFonts w:ascii="Arial" w:hAnsi="Arial" w:cs="Arial"/>
          <w:sz w:val="20"/>
          <w:szCs w:val="20"/>
        </w:rPr>
        <w:t>, a</w:t>
      </w:r>
      <w:r w:rsidR="004A6B80" w:rsidRPr="000645CC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0645CC" w:rsidRDefault="00B32D52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645CC">
        <w:rPr>
          <w:rFonts w:ascii="Arial" w:hAnsi="Arial" w:cs="Arial"/>
          <w:sz w:val="20"/>
          <w:szCs w:val="20"/>
        </w:rPr>
        <w:t xml:space="preserve">di </w:t>
      </w:r>
      <w:r w:rsidR="00C213EC" w:rsidRPr="000645CC">
        <w:rPr>
          <w:rFonts w:ascii="Arial" w:hAnsi="Arial" w:cs="Arial"/>
          <w:sz w:val="20"/>
          <w:szCs w:val="20"/>
        </w:rPr>
        <w:t>assume</w:t>
      </w:r>
      <w:r w:rsidRPr="000645CC">
        <w:rPr>
          <w:rFonts w:ascii="Arial" w:hAnsi="Arial" w:cs="Arial"/>
          <w:sz w:val="20"/>
          <w:szCs w:val="20"/>
        </w:rPr>
        <w:t>re</w:t>
      </w:r>
      <w:r w:rsidR="00C213EC" w:rsidRPr="000645CC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0645CC">
        <w:rPr>
          <w:rFonts w:ascii="Arial" w:hAnsi="Arial" w:cs="Arial"/>
          <w:sz w:val="20"/>
          <w:szCs w:val="20"/>
        </w:rPr>
        <w:t>Legge</w:t>
      </w:r>
      <w:r w:rsidR="00C213EC" w:rsidRPr="000645CC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0645CC">
        <w:rPr>
          <w:rFonts w:ascii="Arial" w:hAnsi="Arial" w:cs="Arial"/>
          <w:sz w:val="20"/>
          <w:szCs w:val="20"/>
        </w:rPr>
        <w:t>tiva antimafia”)</w:t>
      </w:r>
      <w:r w:rsidR="00C213EC" w:rsidRPr="000645CC">
        <w:rPr>
          <w:rFonts w:ascii="Arial" w:hAnsi="Arial" w:cs="Arial"/>
          <w:sz w:val="20"/>
          <w:szCs w:val="20"/>
        </w:rPr>
        <w:t>;</w:t>
      </w:r>
    </w:p>
    <w:p w:rsidR="00A6104B" w:rsidRPr="000645CC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645CC">
        <w:rPr>
          <w:rFonts w:ascii="Arial" w:hAnsi="Arial" w:cs="Arial"/>
          <w:sz w:val="20"/>
          <w:szCs w:val="20"/>
        </w:rPr>
        <w:t xml:space="preserve">che </w:t>
      </w:r>
      <w:r w:rsidR="00486E92" w:rsidRPr="000645CC">
        <w:rPr>
          <w:rFonts w:ascii="Arial" w:hAnsi="Arial" w:cs="Arial"/>
          <w:sz w:val="20"/>
          <w:szCs w:val="20"/>
        </w:rPr>
        <w:t xml:space="preserve">l’operatore economico </w:t>
      </w:r>
      <w:r w:rsidRPr="000645CC">
        <w:rPr>
          <w:rFonts w:ascii="Arial" w:hAnsi="Arial" w:cs="Arial"/>
          <w:sz w:val="20"/>
          <w:szCs w:val="20"/>
        </w:rPr>
        <w:t>si obbliga a produrre i documenti/dichiarazioni richieste entro il termine che verrà indicato da</w:t>
      </w:r>
      <w:r w:rsidR="00C41B6D" w:rsidRPr="000645CC">
        <w:rPr>
          <w:rFonts w:ascii="Arial" w:hAnsi="Arial" w:cs="Arial"/>
          <w:sz w:val="20"/>
          <w:szCs w:val="20"/>
        </w:rPr>
        <w:t>lla Stazione appaltante</w:t>
      </w:r>
      <w:r w:rsidR="00640F57" w:rsidRPr="000645CC">
        <w:rPr>
          <w:rFonts w:ascii="Arial" w:hAnsi="Arial" w:cs="Arial"/>
          <w:sz w:val="20"/>
          <w:szCs w:val="20"/>
        </w:rPr>
        <w:t>;</w:t>
      </w:r>
    </w:p>
    <w:p w:rsidR="00C55D00" w:rsidRPr="000645CC" w:rsidRDefault="00C55D0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645CC">
        <w:rPr>
          <w:rFonts w:ascii="Arial" w:hAnsi="Arial" w:cs="Arial"/>
          <w:sz w:val="20"/>
          <w:szCs w:val="20"/>
        </w:rPr>
        <w:t xml:space="preserve">di essere a conoscenza che </w:t>
      </w:r>
      <w:r w:rsidR="00C41B6D" w:rsidRPr="000645CC">
        <w:rPr>
          <w:rFonts w:ascii="Arial" w:hAnsi="Arial" w:cs="Arial"/>
          <w:sz w:val="20"/>
          <w:szCs w:val="20"/>
        </w:rPr>
        <w:t>la Stazione appaltante</w:t>
      </w:r>
      <w:r w:rsidRPr="000645CC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C55D00" w:rsidRPr="000645CC" w:rsidRDefault="00C55D0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645CC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C41B6D" w:rsidRPr="000645CC">
        <w:rPr>
          <w:rFonts w:ascii="Arial" w:hAnsi="Arial" w:cs="Arial"/>
          <w:sz w:val="20"/>
          <w:szCs w:val="20"/>
        </w:rPr>
        <w:t>della Stazione appaltante</w:t>
      </w:r>
      <w:r w:rsidRPr="000645CC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Pr="000645CC" w:rsidRDefault="00AB22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645CC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</w:t>
      </w:r>
      <w:r w:rsidR="00486E92" w:rsidRPr="000645CC">
        <w:rPr>
          <w:rFonts w:ascii="Arial" w:hAnsi="Arial" w:cs="Arial"/>
          <w:sz w:val="20"/>
          <w:szCs w:val="20"/>
        </w:rPr>
        <w:t xml:space="preserve">l’operatore economico </w:t>
      </w:r>
      <w:r w:rsidRPr="000645CC">
        <w:rPr>
          <w:rFonts w:ascii="Arial" w:hAnsi="Arial" w:cs="Arial"/>
          <w:sz w:val="20"/>
          <w:szCs w:val="20"/>
        </w:rPr>
        <w:t xml:space="preserve">non verrà </w:t>
      </w:r>
      <w:r w:rsidR="00486E92" w:rsidRPr="000645CC">
        <w:rPr>
          <w:rFonts w:ascii="Arial" w:hAnsi="Arial" w:cs="Arial"/>
          <w:sz w:val="20"/>
          <w:szCs w:val="20"/>
        </w:rPr>
        <w:t xml:space="preserve">ammesso </w:t>
      </w:r>
      <w:r w:rsidRPr="000645CC">
        <w:rPr>
          <w:rFonts w:ascii="Arial" w:hAnsi="Arial" w:cs="Arial"/>
          <w:sz w:val="20"/>
          <w:szCs w:val="20"/>
        </w:rPr>
        <w:t xml:space="preserve">e se accertata successivamente verrà </w:t>
      </w:r>
      <w:r w:rsidR="00486E92" w:rsidRPr="000645CC">
        <w:rPr>
          <w:rFonts w:ascii="Arial" w:hAnsi="Arial" w:cs="Arial"/>
          <w:sz w:val="20"/>
          <w:szCs w:val="20"/>
        </w:rPr>
        <w:t xml:space="preserve">escluso </w:t>
      </w:r>
      <w:r w:rsidRPr="000645CC">
        <w:rPr>
          <w:rFonts w:ascii="Arial" w:hAnsi="Arial" w:cs="Arial"/>
          <w:sz w:val="20"/>
          <w:szCs w:val="20"/>
        </w:rPr>
        <w:t xml:space="preserve">dalla procedura o, se risultata </w:t>
      </w:r>
      <w:r w:rsidR="00F90DB2" w:rsidRPr="000645CC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 w:rsidRPr="000645CC">
        <w:rPr>
          <w:rFonts w:ascii="Arial" w:hAnsi="Arial" w:cs="Arial"/>
          <w:sz w:val="20"/>
          <w:szCs w:val="20"/>
        </w:rPr>
        <w:t xml:space="preserve"> e </w:t>
      </w:r>
      <w:r w:rsidR="00C41B6D" w:rsidRPr="000645CC">
        <w:rPr>
          <w:rFonts w:ascii="Arial" w:hAnsi="Arial" w:cs="Arial"/>
          <w:sz w:val="20"/>
          <w:szCs w:val="20"/>
        </w:rPr>
        <w:t xml:space="preserve">la Stazione appaltante </w:t>
      </w:r>
      <w:r w:rsidR="00347148" w:rsidRPr="000645CC">
        <w:rPr>
          <w:rFonts w:ascii="Arial" w:hAnsi="Arial" w:cs="Arial"/>
          <w:sz w:val="20"/>
          <w:szCs w:val="20"/>
        </w:rPr>
        <w:t>avrà la facoltà di escutere la garanzia provvisoria</w:t>
      </w:r>
      <w:r w:rsidR="00F90DB2" w:rsidRPr="000645CC">
        <w:rPr>
          <w:rFonts w:ascii="Arial" w:hAnsi="Arial" w:cs="Arial"/>
          <w:sz w:val="20"/>
          <w:szCs w:val="20"/>
        </w:rPr>
        <w:t>;</w:t>
      </w:r>
      <w:r w:rsidRPr="000645CC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0645CC">
        <w:rPr>
          <w:rFonts w:ascii="Arial" w:hAnsi="Arial" w:cs="Arial"/>
          <w:sz w:val="20"/>
          <w:szCs w:val="20"/>
        </w:rPr>
        <w:t>fosse accertata dopo la stipula</w:t>
      </w:r>
      <w:r w:rsidR="00654A51" w:rsidRPr="000645CC">
        <w:rPr>
          <w:rFonts w:ascii="Arial" w:hAnsi="Arial" w:cs="Arial"/>
          <w:sz w:val="20"/>
          <w:szCs w:val="20"/>
        </w:rPr>
        <w:t xml:space="preserve"> </w:t>
      </w:r>
      <w:r w:rsidR="00ED6149" w:rsidRPr="000645CC">
        <w:rPr>
          <w:rFonts w:ascii="Arial" w:hAnsi="Arial" w:cs="Arial"/>
          <w:sz w:val="20"/>
          <w:szCs w:val="20"/>
        </w:rPr>
        <w:t>del</w:t>
      </w:r>
      <w:r w:rsidR="00654A51" w:rsidRPr="000645CC">
        <w:rPr>
          <w:rFonts w:ascii="Arial" w:hAnsi="Arial" w:cs="Arial"/>
          <w:sz w:val="20"/>
          <w:szCs w:val="20"/>
        </w:rPr>
        <w:t xml:space="preserve"> contratto </w:t>
      </w:r>
      <w:r w:rsidRPr="000645CC">
        <w:rPr>
          <w:rFonts w:ascii="Arial" w:hAnsi="Arial" w:cs="Arial"/>
          <w:sz w:val="20"/>
          <w:szCs w:val="20"/>
        </w:rPr>
        <w:t>questo potrà essere risolto di diritto da</w:t>
      </w:r>
      <w:r w:rsidR="00C41B6D" w:rsidRPr="000645CC">
        <w:rPr>
          <w:rFonts w:ascii="Arial" w:hAnsi="Arial" w:cs="Arial"/>
          <w:sz w:val="20"/>
          <w:szCs w:val="20"/>
        </w:rPr>
        <w:t>lla Stazione appaltante</w:t>
      </w:r>
      <w:r w:rsidRPr="000645CC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0645CC">
        <w:rPr>
          <w:rFonts w:ascii="Arial" w:hAnsi="Arial" w:cs="Arial"/>
          <w:sz w:val="20"/>
          <w:szCs w:val="20"/>
        </w:rPr>
        <w:t>del Codice civile</w:t>
      </w:r>
      <w:r w:rsidR="00CE4F07" w:rsidRPr="000645CC">
        <w:rPr>
          <w:rFonts w:ascii="Arial" w:hAnsi="Arial" w:cs="Arial"/>
          <w:sz w:val="20"/>
          <w:szCs w:val="20"/>
        </w:rPr>
        <w:t>;</w:t>
      </w:r>
    </w:p>
    <w:p w:rsidR="00F90DB2" w:rsidRPr="000645CC" w:rsidRDefault="00CE4F0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645CC"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C41B6D" w:rsidRPr="000645CC">
        <w:rPr>
          <w:rFonts w:ascii="Arial" w:hAnsi="Arial" w:cs="Arial"/>
          <w:sz w:val="20"/>
          <w:szCs w:val="20"/>
        </w:rPr>
        <w:t>la Stazione appaltante</w:t>
      </w:r>
      <w:r w:rsidRPr="000645CC"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 w:rsidRPr="000645CC">
        <w:rPr>
          <w:rFonts w:ascii="Arial" w:hAnsi="Arial" w:cs="Arial"/>
          <w:sz w:val="20"/>
          <w:szCs w:val="20"/>
        </w:rPr>
        <w:t>0, comma 12, del D.Lgs. 50/2016;</w:t>
      </w:r>
    </w:p>
    <w:p w:rsidR="006A139F" w:rsidRPr="000645CC" w:rsidRDefault="006A139F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645CC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8724B7" w:rsidRPr="000645CC">
        <w:rPr>
          <w:rFonts w:ascii="Arial" w:hAnsi="Arial" w:cs="Arial"/>
          <w:sz w:val="20"/>
          <w:szCs w:val="20"/>
        </w:rPr>
        <w:t>da me letta e conosciuta;</w:t>
      </w:r>
    </w:p>
    <w:p w:rsidR="00AE5C00" w:rsidRPr="000645CC" w:rsidRDefault="00AE5C00" w:rsidP="00AE5C00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645CC">
        <w:rPr>
          <w:rFonts w:ascii="Arial" w:hAnsi="Arial" w:cs="Arial"/>
          <w:sz w:val="20"/>
          <w:szCs w:val="20"/>
        </w:rPr>
        <w:t xml:space="preserve">che l’imposta pagata nel rispetto di quanto stabilito dal DPR 642/1972 </w:t>
      </w:r>
      <w:r w:rsidRPr="000645CC">
        <w:rPr>
          <w:rFonts w:ascii="Arial" w:hAnsi="Arial" w:cs="Arial"/>
          <w:b/>
          <w:sz w:val="20"/>
          <w:szCs w:val="20"/>
        </w:rPr>
        <w:t xml:space="preserve">in ordine all’assolvimento dell’imposta di </w:t>
      </w:r>
      <w:r w:rsidR="00E46AD8" w:rsidRPr="000645CC">
        <w:rPr>
          <w:rFonts w:ascii="Arial" w:hAnsi="Arial" w:cs="Arial"/>
          <w:b/>
          <w:sz w:val="20"/>
          <w:szCs w:val="20"/>
        </w:rPr>
        <w:t>B</w:t>
      </w:r>
      <w:r w:rsidRPr="000645CC">
        <w:rPr>
          <w:rFonts w:ascii="Arial" w:hAnsi="Arial" w:cs="Arial"/>
          <w:b/>
          <w:sz w:val="20"/>
          <w:szCs w:val="20"/>
        </w:rPr>
        <w:t xml:space="preserve">ollo </w:t>
      </w:r>
      <w:r w:rsidR="00615DE0" w:rsidRPr="000645CC">
        <w:rPr>
          <w:rFonts w:ascii="Arial" w:hAnsi="Arial" w:cs="Arial"/>
          <w:b/>
          <w:sz w:val="20"/>
          <w:szCs w:val="20"/>
        </w:rPr>
        <w:t>i</w:t>
      </w:r>
      <w:r w:rsidR="00615DE0" w:rsidRPr="000645CC">
        <w:rPr>
          <w:rFonts w:ascii="Arial" w:hAnsi="Arial" w:cs="Arial"/>
          <w:sz w:val="20"/>
          <w:szCs w:val="20"/>
        </w:rPr>
        <w:t xml:space="preserve">dentificativo </w:t>
      </w:r>
      <w:r w:rsidRPr="000645CC">
        <w:rPr>
          <w:rFonts w:ascii="Arial" w:hAnsi="Arial" w:cs="Arial"/>
          <w:sz w:val="20"/>
          <w:szCs w:val="20"/>
        </w:rPr>
        <w:t xml:space="preserve">numero </w:t>
      </w:r>
      <w:r w:rsidRPr="000645CC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645CC">
        <w:rPr>
          <w:rFonts w:ascii="Arial" w:hAnsi="Arial" w:cs="Arial"/>
          <w:sz w:val="20"/>
          <w:szCs w:val="20"/>
        </w:rPr>
        <w:instrText xml:space="preserve"> FORMTEXT </w:instrText>
      </w:r>
      <w:r w:rsidRPr="000645CC">
        <w:rPr>
          <w:rFonts w:ascii="Arial" w:hAnsi="Arial" w:cs="Arial"/>
          <w:sz w:val="20"/>
          <w:szCs w:val="20"/>
        </w:rPr>
      </w:r>
      <w:r w:rsidRPr="000645CC">
        <w:rPr>
          <w:rFonts w:ascii="Arial" w:hAnsi="Arial" w:cs="Arial"/>
          <w:sz w:val="20"/>
          <w:szCs w:val="20"/>
        </w:rPr>
        <w:fldChar w:fldCharType="separate"/>
      </w:r>
      <w:r w:rsidRPr="000645CC">
        <w:rPr>
          <w:rFonts w:ascii="Arial" w:hAnsi="Arial" w:cs="Arial"/>
          <w:sz w:val="20"/>
          <w:szCs w:val="20"/>
        </w:rPr>
        <w:t> </w:t>
      </w:r>
      <w:r w:rsidRPr="000645CC">
        <w:rPr>
          <w:rFonts w:ascii="Arial" w:hAnsi="Arial" w:cs="Arial"/>
          <w:sz w:val="20"/>
          <w:szCs w:val="20"/>
        </w:rPr>
        <w:t> </w:t>
      </w:r>
      <w:r w:rsidRPr="000645CC">
        <w:rPr>
          <w:rFonts w:ascii="Arial" w:hAnsi="Arial" w:cs="Arial"/>
          <w:sz w:val="20"/>
          <w:szCs w:val="20"/>
        </w:rPr>
        <w:t> </w:t>
      </w:r>
      <w:r w:rsidRPr="000645CC">
        <w:rPr>
          <w:rFonts w:ascii="Arial" w:hAnsi="Arial" w:cs="Arial"/>
          <w:sz w:val="20"/>
          <w:szCs w:val="20"/>
        </w:rPr>
        <w:t> </w:t>
      </w:r>
      <w:r w:rsidRPr="000645CC">
        <w:rPr>
          <w:rFonts w:ascii="Arial" w:hAnsi="Arial" w:cs="Arial"/>
          <w:sz w:val="20"/>
          <w:szCs w:val="20"/>
        </w:rPr>
        <w:t> </w:t>
      </w:r>
      <w:r w:rsidRPr="000645CC">
        <w:rPr>
          <w:rFonts w:ascii="Arial" w:hAnsi="Arial" w:cs="Arial"/>
          <w:sz w:val="20"/>
          <w:szCs w:val="20"/>
        </w:rPr>
        <w:fldChar w:fldCharType="end"/>
      </w:r>
      <w:r w:rsidRPr="000645CC">
        <w:rPr>
          <w:rFonts w:ascii="Arial" w:hAnsi="Arial" w:cs="Arial"/>
          <w:sz w:val="20"/>
          <w:szCs w:val="20"/>
        </w:rPr>
        <w:t>, di cui allega copia informatica del modello utilizzato ai fini dell’esecuzione dei pagamenti/copia informatica del contrassegno, debitamente annullato, con relativa dichiarazione di conformità all’originale, assolve alle finalità di partecipazione alla presente procedura;</w:t>
      </w:r>
    </w:p>
    <w:p w:rsidR="00615DE0" w:rsidRPr="00615DE0" w:rsidRDefault="00615DE0" w:rsidP="00615DE0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15DE0">
        <w:rPr>
          <w:rFonts w:ascii="Arial" w:hAnsi="Arial" w:cs="Arial"/>
          <w:sz w:val="20"/>
          <w:szCs w:val="20"/>
        </w:rPr>
        <w:t xml:space="preserve">che è stata costituita una garanzia provvisoria pari a € </w:t>
      </w:r>
      <w:r w:rsidRPr="00615DE0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615DE0">
        <w:rPr>
          <w:rFonts w:ascii="Arial" w:hAnsi="Arial" w:cs="Arial"/>
          <w:sz w:val="20"/>
          <w:szCs w:val="20"/>
        </w:rPr>
        <w:instrText xml:space="preserve"> FORMTEXT </w:instrText>
      </w:r>
      <w:r w:rsidRPr="00615DE0">
        <w:rPr>
          <w:rFonts w:ascii="Arial" w:hAnsi="Arial" w:cs="Arial"/>
          <w:sz w:val="20"/>
          <w:szCs w:val="20"/>
        </w:rPr>
      </w:r>
      <w:r w:rsidRPr="00615DE0">
        <w:rPr>
          <w:rFonts w:ascii="Arial" w:hAnsi="Arial" w:cs="Arial"/>
          <w:sz w:val="20"/>
          <w:szCs w:val="20"/>
        </w:rPr>
        <w:fldChar w:fldCharType="separate"/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615DE0">
        <w:rPr>
          <w:rFonts w:ascii="Arial" w:hAnsi="Arial" w:cs="Arial"/>
          <w:sz w:val="20"/>
          <w:szCs w:val="20"/>
        </w:rPr>
        <w:fldChar w:fldCharType="end"/>
      </w:r>
      <w:r w:rsidRPr="00615DE0">
        <w:rPr>
          <w:rFonts w:ascii="Arial" w:hAnsi="Arial" w:cs="Arial"/>
          <w:sz w:val="20"/>
          <w:szCs w:val="20"/>
        </w:rPr>
        <w:t xml:space="preserve">, ed è comprovata dal documento </w:t>
      </w:r>
      <w:r>
        <w:rPr>
          <w:rFonts w:ascii="Arial" w:hAnsi="Arial" w:cs="Arial"/>
          <w:sz w:val="20"/>
          <w:szCs w:val="20"/>
        </w:rPr>
        <w:t xml:space="preserve">inserito </w:t>
      </w:r>
      <w:r w:rsidRPr="00615DE0">
        <w:rPr>
          <w:rFonts w:ascii="Arial" w:hAnsi="Arial" w:cs="Arial"/>
          <w:sz w:val="20"/>
          <w:szCs w:val="20"/>
        </w:rPr>
        <w:t>nell’area “Risposta di qualifica” della RDO on line,</w:t>
      </w:r>
      <w:r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>e che tale importo è:</w:t>
      </w:r>
    </w:p>
    <w:p w:rsidR="00615DE0" w:rsidRDefault="00615DE0" w:rsidP="00615DE0">
      <w:pPr>
        <w:spacing w:before="120" w:after="0" w:line="280" w:lineRule="exact"/>
        <w:ind w:right="11" w:firstLine="55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315C85">
        <w:rPr>
          <w:rFonts w:ascii="Arial" w:hAnsi="Arial" w:cs="Arial"/>
          <w:sz w:val="20"/>
          <w:szCs w:val="20"/>
        </w:rPr>
      </w:r>
      <w:r w:rsidR="00315C85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Pr="00615DE0">
        <w:rPr>
          <w:rFonts w:ascii="Arial" w:hAnsi="Arial" w:cs="Arial"/>
          <w:sz w:val="20"/>
          <w:szCs w:val="20"/>
        </w:rPr>
        <w:t xml:space="preserve">pari al </w:t>
      </w:r>
      <w:r>
        <w:rPr>
          <w:rFonts w:ascii="Arial" w:hAnsi="Arial" w:cs="Arial"/>
          <w:sz w:val="20"/>
          <w:szCs w:val="20"/>
        </w:rPr>
        <w:t xml:space="preserve">2 </w:t>
      </w:r>
      <w:r w:rsidRPr="00615DE0">
        <w:rPr>
          <w:rFonts w:ascii="Arial" w:hAnsi="Arial" w:cs="Arial"/>
          <w:sz w:val="20"/>
          <w:szCs w:val="20"/>
        </w:rPr>
        <w:t xml:space="preserve">% dell’importo </w:t>
      </w:r>
      <w:r>
        <w:rPr>
          <w:rFonts w:ascii="Arial" w:hAnsi="Arial" w:cs="Arial"/>
          <w:sz w:val="20"/>
          <w:szCs w:val="20"/>
        </w:rPr>
        <w:t>complessivo posto a base di gara;</w:t>
      </w:r>
    </w:p>
    <w:p w:rsidR="00615DE0" w:rsidRDefault="00615DE0" w:rsidP="00615DE0">
      <w:pPr>
        <w:spacing w:before="120" w:after="0" w:line="280" w:lineRule="exact"/>
        <w:ind w:right="11" w:firstLine="5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ovvero,</w:t>
      </w:r>
    </w:p>
    <w:p w:rsidR="00615DE0" w:rsidRDefault="00615DE0" w:rsidP="00615DE0">
      <w:pPr>
        <w:spacing w:before="120" w:after="0" w:line="280" w:lineRule="exact"/>
        <w:ind w:right="11" w:firstLine="55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315C85">
        <w:rPr>
          <w:rFonts w:ascii="Arial" w:hAnsi="Arial" w:cs="Arial"/>
          <w:sz w:val="20"/>
          <w:szCs w:val="20"/>
        </w:rPr>
      </w:r>
      <w:r w:rsidR="00315C85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Pr="00615DE0">
        <w:rPr>
          <w:rFonts w:ascii="Arial" w:hAnsi="Arial" w:cs="Arial"/>
          <w:sz w:val="20"/>
          <w:szCs w:val="20"/>
        </w:rPr>
        <w:t>pari al</w:t>
      </w:r>
      <w:r>
        <w:rPr>
          <w:rFonts w:ascii="Arial" w:hAnsi="Arial" w:cs="Arial"/>
          <w:sz w:val="20"/>
          <w:szCs w:val="20"/>
        </w:rPr>
        <w:t xml:space="preserve">lo </w:t>
      </w:r>
      <w:r w:rsidRPr="00615DE0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615DE0">
        <w:rPr>
          <w:rFonts w:ascii="Arial" w:hAnsi="Arial" w:cs="Arial"/>
          <w:sz w:val="20"/>
          <w:szCs w:val="20"/>
        </w:rPr>
        <w:instrText xml:space="preserve"> FORMTEXT </w:instrText>
      </w:r>
      <w:r w:rsidRPr="00615DE0">
        <w:rPr>
          <w:rFonts w:ascii="Arial" w:hAnsi="Arial" w:cs="Arial"/>
          <w:sz w:val="20"/>
          <w:szCs w:val="20"/>
        </w:rPr>
      </w:r>
      <w:r w:rsidRPr="00615DE0">
        <w:rPr>
          <w:rFonts w:ascii="Arial" w:hAnsi="Arial" w:cs="Arial"/>
          <w:sz w:val="20"/>
          <w:szCs w:val="20"/>
        </w:rPr>
        <w:fldChar w:fldCharType="separate"/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615DE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 xml:space="preserve">% dell’importo </w:t>
      </w:r>
      <w:r>
        <w:rPr>
          <w:rFonts w:ascii="Arial" w:hAnsi="Arial" w:cs="Arial"/>
          <w:sz w:val="20"/>
          <w:szCs w:val="20"/>
        </w:rPr>
        <w:t>complessivo posto a base di gara;</w:t>
      </w:r>
    </w:p>
    <w:p w:rsidR="00615DE0" w:rsidRDefault="00615DE0" w:rsidP="00615DE0">
      <w:pPr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615DE0">
        <w:rPr>
          <w:rFonts w:ascii="Arial" w:hAnsi="Arial" w:cs="Arial"/>
          <w:sz w:val="20"/>
          <w:szCs w:val="20"/>
        </w:rPr>
        <w:t>In questo secondo caso, per avere diritto alla riduzione dell’importo cauzionale, specificare</w:t>
      </w:r>
      <w:r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>quale/i documento/i si allega/no, in conformità alle disposizioni di cui all’art. 93 del D.Lgs.</w:t>
      </w:r>
      <w:r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>50/2016</w:t>
      </w:r>
      <w:r>
        <w:rPr>
          <w:rFonts w:ascii="Arial" w:hAnsi="Arial" w:cs="Arial"/>
          <w:sz w:val="20"/>
          <w:szCs w:val="20"/>
        </w:rPr>
        <w:t xml:space="preserve">, </w:t>
      </w:r>
      <w:r w:rsidRPr="00615DE0">
        <w:rPr>
          <w:rFonts w:ascii="Arial" w:hAnsi="Arial" w:cs="Arial"/>
          <w:sz w:val="20"/>
          <w:szCs w:val="20"/>
        </w:rPr>
        <w:t>secondo quanto specificato al paragrafo “Garanzia provvisoria” del</w:t>
      </w:r>
      <w:r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 xml:space="preserve">Disciplinare di gara: </w:t>
      </w:r>
    </w:p>
    <w:p w:rsidR="00615DE0" w:rsidRDefault="00615DE0" w:rsidP="00615DE0">
      <w:pPr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615DE0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615DE0">
        <w:rPr>
          <w:rFonts w:ascii="Arial" w:hAnsi="Arial" w:cs="Arial"/>
          <w:sz w:val="20"/>
          <w:szCs w:val="20"/>
        </w:rPr>
        <w:instrText xml:space="preserve"> FORMTEXT </w:instrText>
      </w:r>
      <w:r w:rsidRPr="00615DE0">
        <w:rPr>
          <w:rFonts w:ascii="Arial" w:hAnsi="Arial" w:cs="Arial"/>
          <w:sz w:val="20"/>
          <w:szCs w:val="20"/>
        </w:rPr>
      </w:r>
      <w:r w:rsidRPr="00615DE0">
        <w:rPr>
          <w:rFonts w:ascii="Arial" w:hAnsi="Arial" w:cs="Arial"/>
          <w:sz w:val="20"/>
          <w:szCs w:val="20"/>
        </w:rPr>
        <w:fldChar w:fldCharType="separate"/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615DE0">
        <w:rPr>
          <w:rFonts w:ascii="Arial" w:hAnsi="Arial" w:cs="Arial"/>
          <w:sz w:val="20"/>
          <w:szCs w:val="20"/>
        </w:rPr>
        <w:fldChar w:fldCharType="end"/>
      </w:r>
    </w:p>
    <w:p w:rsidR="00B20A83" w:rsidRDefault="00B20A83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</w:t>
      </w:r>
      <w:r w:rsidR="00C41B6D">
        <w:rPr>
          <w:rFonts w:ascii="Arial" w:hAnsi="Arial" w:cs="Arial"/>
          <w:sz w:val="20"/>
          <w:szCs w:val="20"/>
        </w:rPr>
        <w:t>lla Stazione appaltante</w:t>
      </w:r>
      <w:r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:rsidR="00B20A83" w:rsidRPr="007A71C2" w:rsidRDefault="00B20A83" w:rsidP="003767FB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20A83" w:rsidRPr="00FD3C07" w:rsidTr="002466C1">
        <w:tc>
          <w:tcPr>
            <w:tcW w:w="5499" w:type="dxa"/>
            <w:vAlign w:val="center"/>
          </w:tcPr>
          <w:p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2466C1">
        <w:tc>
          <w:tcPr>
            <w:tcW w:w="5499" w:type="dxa"/>
            <w:vAlign w:val="center"/>
          </w:tcPr>
          <w:p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2466C1">
        <w:tc>
          <w:tcPr>
            <w:tcW w:w="5499" w:type="dxa"/>
            <w:vAlign w:val="center"/>
          </w:tcPr>
          <w:p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2466C1">
        <w:tc>
          <w:tcPr>
            <w:tcW w:w="5499" w:type="dxa"/>
            <w:vAlign w:val="center"/>
          </w:tcPr>
          <w:p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20A83" w:rsidRPr="00DF7EC5" w:rsidRDefault="00B20A83" w:rsidP="003767FB">
      <w:pPr>
        <w:pStyle w:val="Paragrafoelenco"/>
        <w:numPr>
          <w:ilvl w:val="0"/>
          <w:numId w:val="3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20A83" w:rsidRPr="00A12495" w:rsidRDefault="00B20A83" w:rsidP="003767FB">
      <w:pPr>
        <w:pStyle w:val="Paragrafoelenco"/>
        <w:numPr>
          <w:ilvl w:val="0"/>
          <w:numId w:val="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A12495" w:rsidRPr="00A12495" w:rsidRDefault="00A12495" w:rsidP="003767FB">
      <w:pPr>
        <w:pStyle w:val="Paragrafoelenco"/>
        <w:numPr>
          <w:ilvl w:val="0"/>
          <w:numId w:val="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A12495">
        <w:rPr>
          <w:rFonts w:ascii="Arial" w:hAnsi="Arial" w:cs="Arial"/>
          <w:sz w:val="20"/>
          <w:szCs w:val="20"/>
        </w:rPr>
        <w:t>codice alfanumerico</w:t>
      </w:r>
      <w:r>
        <w:rPr>
          <w:rFonts w:ascii="Arial" w:hAnsi="Arial" w:cs="Arial"/>
          <w:sz w:val="20"/>
          <w:szCs w:val="20"/>
        </w:rPr>
        <w:t xml:space="preserve"> </w:t>
      </w:r>
      <w:r w:rsidRPr="00A12495">
        <w:rPr>
          <w:rFonts w:ascii="Arial" w:hAnsi="Arial" w:cs="Arial"/>
          <w:sz w:val="20"/>
          <w:szCs w:val="20"/>
        </w:rPr>
        <w:t>unico di cui all’articolo 16 quater del decreto legge n. 76/20</w:t>
      </w:r>
      <w:r>
        <w:rPr>
          <w:rFonts w:ascii="Arial" w:hAnsi="Arial" w:cs="Arial"/>
          <w:sz w:val="20"/>
          <w:szCs w:val="20"/>
        </w:rPr>
        <w:t xml:space="preserve">: </w:t>
      </w:r>
      <w:r w:rsidR="004A6F29"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4A6F29"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A6F29" w:rsidRPr="00DF7EC5">
        <w:rPr>
          <w:rFonts w:ascii="Arial" w:hAnsi="Arial" w:cs="Arial"/>
          <w:b/>
          <w:sz w:val="20"/>
          <w:szCs w:val="20"/>
        </w:rPr>
      </w:r>
      <w:r w:rsidR="004A6F29" w:rsidRPr="00DF7EC5">
        <w:rPr>
          <w:rFonts w:ascii="Arial" w:hAnsi="Arial" w:cs="Arial"/>
          <w:b/>
          <w:sz w:val="20"/>
          <w:szCs w:val="20"/>
        </w:rPr>
        <w:fldChar w:fldCharType="separate"/>
      </w:r>
      <w:r w:rsidR="004A6F29" w:rsidRPr="00182F1A">
        <w:rPr>
          <w:b/>
          <w:noProof/>
        </w:rPr>
        <w:t> </w:t>
      </w:r>
      <w:r w:rsidR="004A6F29" w:rsidRPr="00182F1A">
        <w:rPr>
          <w:b/>
          <w:noProof/>
        </w:rPr>
        <w:t> </w:t>
      </w:r>
      <w:r w:rsidR="004A6F29" w:rsidRPr="00182F1A">
        <w:rPr>
          <w:b/>
          <w:noProof/>
        </w:rPr>
        <w:t> </w:t>
      </w:r>
      <w:r w:rsidR="004A6F29" w:rsidRPr="00182F1A">
        <w:rPr>
          <w:b/>
          <w:noProof/>
        </w:rPr>
        <w:t> </w:t>
      </w:r>
      <w:r w:rsidR="004A6F29" w:rsidRPr="00182F1A">
        <w:rPr>
          <w:b/>
          <w:noProof/>
        </w:rPr>
        <w:t> </w:t>
      </w:r>
      <w:r w:rsidR="004A6F29"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20A83" w:rsidRPr="00B34A20" w:rsidRDefault="00B20A83" w:rsidP="003767FB">
      <w:pPr>
        <w:pStyle w:val="Paragrafoelenco"/>
        <w:numPr>
          <w:ilvl w:val="0"/>
          <w:numId w:val="4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B20A83" w:rsidRPr="00182F1A" w:rsidTr="00623F40">
        <w:trPr>
          <w:trHeight w:val="544"/>
        </w:trPr>
        <w:tc>
          <w:tcPr>
            <w:tcW w:w="2946" w:type="dxa"/>
            <w:vAlign w:val="center"/>
          </w:tcPr>
          <w:p w:rsidR="00B20A83" w:rsidRPr="00182F1A" w:rsidRDefault="00B20A83" w:rsidP="003767FB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20A83" w:rsidRPr="00182F1A" w:rsidRDefault="00B20A83" w:rsidP="003767FB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:rsidTr="00623F40">
        <w:trPr>
          <w:trHeight w:val="544"/>
        </w:trPr>
        <w:tc>
          <w:tcPr>
            <w:tcW w:w="2946" w:type="dxa"/>
            <w:vAlign w:val="center"/>
          </w:tcPr>
          <w:p w:rsidR="00B20A83" w:rsidRPr="00182F1A" w:rsidRDefault="00B20A83" w:rsidP="003767FB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20A83" w:rsidRPr="00182F1A" w:rsidRDefault="00B20A83" w:rsidP="003767FB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:rsidTr="00623F40">
        <w:trPr>
          <w:trHeight w:val="544"/>
        </w:trPr>
        <w:tc>
          <w:tcPr>
            <w:tcW w:w="2946" w:type="dxa"/>
            <w:vAlign w:val="center"/>
          </w:tcPr>
          <w:p w:rsidR="00B20A83" w:rsidRPr="00182F1A" w:rsidRDefault="00B20A83" w:rsidP="003767FB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20A83" w:rsidRPr="00182F1A" w:rsidRDefault="00B20A83" w:rsidP="003767FB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:rsidTr="00623F40">
        <w:trPr>
          <w:trHeight w:val="544"/>
        </w:trPr>
        <w:tc>
          <w:tcPr>
            <w:tcW w:w="2946" w:type="dxa"/>
            <w:vAlign w:val="center"/>
          </w:tcPr>
          <w:p w:rsidR="00B20A83" w:rsidRPr="00182F1A" w:rsidRDefault="00B20A83" w:rsidP="003767FB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20A83" w:rsidRPr="00182F1A" w:rsidRDefault="00B20A83" w:rsidP="00181882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20A83" w:rsidRPr="00182F1A" w:rsidRDefault="00B20A83" w:rsidP="003767FB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:rsidTr="00623F40">
        <w:trPr>
          <w:trHeight w:val="544"/>
        </w:trPr>
        <w:tc>
          <w:tcPr>
            <w:tcW w:w="2946" w:type="dxa"/>
            <w:vAlign w:val="center"/>
          </w:tcPr>
          <w:p w:rsidR="00B20A83" w:rsidRPr="00182F1A" w:rsidRDefault="00B20A83" w:rsidP="003767FB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20A83" w:rsidRPr="00182F1A" w:rsidRDefault="00B20A83" w:rsidP="003767FB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20A83" w:rsidRPr="00FD3C07" w:rsidRDefault="00B20A83" w:rsidP="003767FB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lastRenderedPageBreak/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20A83" w:rsidRPr="00FD3C07" w:rsidTr="002466C1">
        <w:trPr>
          <w:trHeight w:val="767"/>
        </w:trPr>
        <w:tc>
          <w:tcPr>
            <w:tcW w:w="4454" w:type="dxa"/>
            <w:vAlign w:val="center"/>
          </w:tcPr>
          <w:p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2466C1">
        <w:trPr>
          <w:trHeight w:val="546"/>
        </w:trPr>
        <w:tc>
          <w:tcPr>
            <w:tcW w:w="4454" w:type="dxa"/>
            <w:vAlign w:val="center"/>
          </w:tcPr>
          <w:p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2466C1">
        <w:trPr>
          <w:trHeight w:val="412"/>
        </w:trPr>
        <w:tc>
          <w:tcPr>
            <w:tcW w:w="4454" w:type="dxa"/>
            <w:vAlign w:val="center"/>
          </w:tcPr>
          <w:p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2466C1">
        <w:trPr>
          <w:trHeight w:val="504"/>
        </w:trPr>
        <w:tc>
          <w:tcPr>
            <w:tcW w:w="4454" w:type="dxa"/>
            <w:vAlign w:val="center"/>
          </w:tcPr>
          <w:p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26249" w:rsidRPr="00182F1A" w:rsidRDefault="0042529D" w:rsidP="00181882">
      <w:pPr>
        <w:spacing w:before="120" w:after="12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181882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C85" w:rsidRDefault="00315C85" w:rsidP="00A6104B">
      <w:pPr>
        <w:spacing w:after="0" w:line="240" w:lineRule="auto"/>
      </w:pPr>
      <w:r>
        <w:separator/>
      </w:r>
    </w:p>
  </w:endnote>
  <w:endnote w:type="continuationSeparator" w:id="0">
    <w:p w:rsidR="00315C85" w:rsidRDefault="00315C85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4BF" w:rsidRDefault="00E344B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E344BF" w:rsidRPr="00F900A4" w:rsidRDefault="00E344BF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12DD4">
          <w:rPr>
            <w:rFonts w:ascii="Arial" w:hAnsi="Arial" w:cs="Arial"/>
            <w:sz w:val="16"/>
            <w:szCs w:val="16"/>
          </w:rPr>
          <w:t>V7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811249">
              <w:rPr>
                <w:rFonts w:ascii="Arial" w:hAnsi="Arial" w:cs="Arial"/>
                <w:b/>
                <w:bCs/>
                <w:noProof/>
              </w:rPr>
              <w:t>21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811249">
              <w:rPr>
                <w:rFonts w:ascii="Arial" w:hAnsi="Arial" w:cs="Arial"/>
                <w:b/>
                <w:bCs/>
                <w:noProof/>
              </w:rPr>
              <w:t>21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E344BF" w:rsidRPr="0074638C" w:rsidRDefault="00E344BF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4BF" w:rsidRDefault="00E344B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C85" w:rsidRDefault="00315C85" w:rsidP="00A6104B">
      <w:pPr>
        <w:spacing w:after="0" w:line="240" w:lineRule="auto"/>
      </w:pPr>
      <w:r>
        <w:separator/>
      </w:r>
    </w:p>
  </w:footnote>
  <w:footnote w:type="continuationSeparator" w:id="0">
    <w:p w:rsidR="00315C85" w:rsidRDefault="00315C85" w:rsidP="00A6104B">
      <w:pPr>
        <w:spacing w:after="0" w:line="240" w:lineRule="auto"/>
      </w:pPr>
      <w:r>
        <w:continuationSeparator/>
      </w:r>
    </w:p>
  </w:footnote>
  <w:footnote w:id="1">
    <w:p w:rsidR="00E344BF" w:rsidRPr="00E726DB" w:rsidRDefault="00E344BF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</w:t>
      </w:r>
      <w:r>
        <w:rPr>
          <w:rFonts w:ascii="Arial" w:hAnsi="Arial" w:cs="Arial"/>
          <w:sz w:val="18"/>
          <w:szCs w:val="18"/>
        </w:rPr>
        <w:t>i operatore economico</w:t>
      </w:r>
      <w:r w:rsidRPr="000C1E6D">
        <w:rPr>
          <w:rFonts w:ascii="Arial" w:hAnsi="Arial" w:cs="Arial"/>
          <w:sz w:val="18"/>
          <w:szCs w:val="18"/>
        </w:rPr>
        <w:t xml:space="preserve">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E344BF" w:rsidRPr="00E726DB" w:rsidRDefault="00E344BF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E344BF" w:rsidRPr="00E726DB" w:rsidRDefault="00E344BF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E344BF" w:rsidRPr="00E726DB" w:rsidRDefault="00E344BF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E344BF" w:rsidRPr="00E726DB" w:rsidRDefault="00E344BF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E344BF" w:rsidRPr="00E726DB" w:rsidRDefault="00E344BF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:rsidR="00E344BF" w:rsidRPr="002618E4" w:rsidRDefault="00E344BF" w:rsidP="009945A5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4BF" w:rsidRDefault="00E344B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4BF" w:rsidRPr="00625D37" w:rsidRDefault="00E344BF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4BF" w:rsidRDefault="00E344B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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  <w:b/>
        <w:bCs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kern w:val="2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  <w:kern w:val="2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  <w:kern w:val="2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2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47C0032"/>
    <w:multiLevelType w:val="hybridMultilevel"/>
    <w:tmpl w:val="803C2520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io Coppola">
    <w15:presenceInfo w15:providerId="AD" w15:userId="S::mario.coppola@sportesalute.eu::9e83a63e-6ef1-4852-8a51-e4642eb57d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cumentProtection w:edit="forms" w:enforcement="1" w:cryptProviderType="rsaFull" w:cryptAlgorithmClass="hash" w:cryptAlgorithmType="typeAny" w:cryptAlgorithmSid="4" w:cryptSpinCount="100000" w:hash="fzyMoDc6UY/ksJEqhnlNp1S+Z5w=" w:salt="HrjUEPrcIx4Gw/Tz69KPq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05B"/>
    <w:rsid w:val="000031FE"/>
    <w:rsid w:val="00006E0F"/>
    <w:rsid w:val="00010FFD"/>
    <w:rsid w:val="00012FC8"/>
    <w:rsid w:val="000204CF"/>
    <w:rsid w:val="000212C3"/>
    <w:rsid w:val="00021495"/>
    <w:rsid w:val="00021D83"/>
    <w:rsid w:val="000248EC"/>
    <w:rsid w:val="00024D58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2B63"/>
    <w:rsid w:val="00053FEB"/>
    <w:rsid w:val="00054844"/>
    <w:rsid w:val="00055145"/>
    <w:rsid w:val="000554AE"/>
    <w:rsid w:val="0005664A"/>
    <w:rsid w:val="000569EF"/>
    <w:rsid w:val="00057E46"/>
    <w:rsid w:val="00057F84"/>
    <w:rsid w:val="000645CC"/>
    <w:rsid w:val="000645DD"/>
    <w:rsid w:val="0006590D"/>
    <w:rsid w:val="000675E0"/>
    <w:rsid w:val="00071079"/>
    <w:rsid w:val="00074764"/>
    <w:rsid w:val="000774D3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1662"/>
    <w:rsid w:val="000A3404"/>
    <w:rsid w:val="000A567F"/>
    <w:rsid w:val="000A64E4"/>
    <w:rsid w:val="000A6DBB"/>
    <w:rsid w:val="000A6F73"/>
    <w:rsid w:val="000B1EDC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013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3DA9"/>
    <w:rsid w:val="000F4A7D"/>
    <w:rsid w:val="000F5D36"/>
    <w:rsid w:val="000F64CE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196E"/>
    <w:rsid w:val="00135895"/>
    <w:rsid w:val="0013724E"/>
    <w:rsid w:val="00140DF4"/>
    <w:rsid w:val="0014331E"/>
    <w:rsid w:val="00146F13"/>
    <w:rsid w:val="001536F5"/>
    <w:rsid w:val="001551A8"/>
    <w:rsid w:val="00162406"/>
    <w:rsid w:val="00163150"/>
    <w:rsid w:val="00163DF7"/>
    <w:rsid w:val="00164778"/>
    <w:rsid w:val="001664E5"/>
    <w:rsid w:val="001765A2"/>
    <w:rsid w:val="00177F4A"/>
    <w:rsid w:val="00181882"/>
    <w:rsid w:val="00182826"/>
    <w:rsid w:val="00182F1A"/>
    <w:rsid w:val="00183942"/>
    <w:rsid w:val="00185724"/>
    <w:rsid w:val="00186126"/>
    <w:rsid w:val="0019345D"/>
    <w:rsid w:val="001943A7"/>
    <w:rsid w:val="00196036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306"/>
    <w:rsid w:val="001E0B29"/>
    <w:rsid w:val="001E4055"/>
    <w:rsid w:val="001E427B"/>
    <w:rsid w:val="001E7200"/>
    <w:rsid w:val="001F4395"/>
    <w:rsid w:val="001F495B"/>
    <w:rsid w:val="001F56EB"/>
    <w:rsid w:val="001F6765"/>
    <w:rsid w:val="00200D12"/>
    <w:rsid w:val="00202148"/>
    <w:rsid w:val="00202FF1"/>
    <w:rsid w:val="00203777"/>
    <w:rsid w:val="002079DC"/>
    <w:rsid w:val="00210E4B"/>
    <w:rsid w:val="00212DD4"/>
    <w:rsid w:val="00214521"/>
    <w:rsid w:val="002161A6"/>
    <w:rsid w:val="00216457"/>
    <w:rsid w:val="002166D3"/>
    <w:rsid w:val="00221ED3"/>
    <w:rsid w:val="00227227"/>
    <w:rsid w:val="002275CD"/>
    <w:rsid w:val="00230E31"/>
    <w:rsid w:val="0023106C"/>
    <w:rsid w:val="002337FF"/>
    <w:rsid w:val="00235499"/>
    <w:rsid w:val="002360F7"/>
    <w:rsid w:val="002466C1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AAC"/>
    <w:rsid w:val="002B2B8B"/>
    <w:rsid w:val="002B3DA2"/>
    <w:rsid w:val="002B4604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C85"/>
    <w:rsid w:val="00321758"/>
    <w:rsid w:val="00322B20"/>
    <w:rsid w:val="00324991"/>
    <w:rsid w:val="0032603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31BE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67FB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D7C83"/>
    <w:rsid w:val="003E1565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03F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3B01"/>
    <w:rsid w:val="004753F9"/>
    <w:rsid w:val="00481EF4"/>
    <w:rsid w:val="004821D7"/>
    <w:rsid w:val="0048684C"/>
    <w:rsid w:val="00486E92"/>
    <w:rsid w:val="00496E81"/>
    <w:rsid w:val="00497E69"/>
    <w:rsid w:val="004A0160"/>
    <w:rsid w:val="004A6B80"/>
    <w:rsid w:val="004A6E25"/>
    <w:rsid w:val="004A6F29"/>
    <w:rsid w:val="004A7383"/>
    <w:rsid w:val="004B12DD"/>
    <w:rsid w:val="004B4CAF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1C1E"/>
    <w:rsid w:val="004E2B4F"/>
    <w:rsid w:val="004E2E62"/>
    <w:rsid w:val="004E3E75"/>
    <w:rsid w:val="004E5800"/>
    <w:rsid w:val="004E5CCC"/>
    <w:rsid w:val="004F170C"/>
    <w:rsid w:val="004F173E"/>
    <w:rsid w:val="004F2E73"/>
    <w:rsid w:val="004F2F4D"/>
    <w:rsid w:val="004F3343"/>
    <w:rsid w:val="004F6DCB"/>
    <w:rsid w:val="0050013B"/>
    <w:rsid w:val="00505E4E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37747"/>
    <w:rsid w:val="005419E6"/>
    <w:rsid w:val="005428B6"/>
    <w:rsid w:val="00542A0B"/>
    <w:rsid w:val="00542B24"/>
    <w:rsid w:val="00543C38"/>
    <w:rsid w:val="00544674"/>
    <w:rsid w:val="005449CB"/>
    <w:rsid w:val="00546D13"/>
    <w:rsid w:val="00550663"/>
    <w:rsid w:val="00556140"/>
    <w:rsid w:val="00556720"/>
    <w:rsid w:val="00556A23"/>
    <w:rsid w:val="00556C67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0DA1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C4D5B"/>
    <w:rsid w:val="005C7B18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E7F1D"/>
    <w:rsid w:val="005F5148"/>
    <w:rsid w:val="006039A3"/>
    <w:rsid w:val="006046C6"/>
    <w:rsid w:val="00604D62"/>
    <w:rsid w:val="00605AC4"/>
    <w:rsid w:val="00611C73"/>
    <w:rsid w:val="00614762"/>
    <w:rsid w:val="00615DE0"/>
    <w:rsid w:val="00623D22"/>
    <w:rsid w:val="00623F40"/>
    <w:rsid w:val="006247DD"/>
    <w:rsid w:val="00625D37"/>
    <w:rsid w:val="00631511"/>
    <w:rsid w:val="006320D6"/>
    <w:rsid w:val="00640E1C"/>
    <w:rsid w:val="00640F57"/>
    <w:rsid w:val="00642057"/>
    <w:rsid w:val="0064228D"/>
    <w:rsid w:val="00644BB9"/>
    <w:rsid w:val="00644F17"/>
    <w:rsid w:val="00645515"/>
    <w:rsid w:val="006506D0"/>
    <w:rsid w:val="006525CC"/>
    <w:rsid w:val="00652E3F"/>
    <w:rsid w:val="0065344A"/>
    <w:rsid w:val="00654A51"/>
    <w:rsid w:val="00656980"/>
    <w:rsid w:val="00656ABC"/>
    <w:rsid w:val="00656B02"/>
    <w:rsid w:val="006616C5"/>
    <w:rsid w:val="00662912"/>
    <w:rsid w:val="006646DA"/>
    <w:rsid w:val="00665990"/>
    <w:rsid w:val="00673B4E"/>
    <w:rsid w:val="00674766"/>
    <w:rsid w:val="00675B5C"/>
    <w:rsid w:val="006762BD"/>
    <w:rsid w:val="006778CA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1944"/>
    <w:rsid w:val="006A2A9E"/>
    <w:rsid w:val="006A3D78"/>
    <w:rsid w:val="006A45F4"/>
    <w:rsid w:val="006A47A3"/>
    <w:rsid w:val="006A5EB3"/>
    <w:rsid w:val="006B082D"/>
    <w:rsid w:val="006B0952"/>
    <w:rsid w:val="006B2392"/>
    <w:rsid w:val="006B2D6F"/>
    <w:rsid w:val="006B3147"/>
    <w:rsid w:val="006B33DD"/>
    <w:rsid w:val="006B6F04"/>
    <w:rsid w:val="006C0187"/>
    <w:rsid w:val="006C1917"/>
    <w:rsid w:val="006C2D06"/>
    <w:rsid w:val="006C5C8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4E3F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1A39"/>
    <w:rsid w:val="00752EC2"/>
    <w:rsid w:val="00757AB7"/>
    <w:rsid w:val="00762163"/>
    <w:rsid w:val="00762F26"/>
    <w:rsid w:val="00764F8A"/>
    <w:rsid w:val="0076535D"/>
    <w:rsid w:val="0076645B"/>
    <w:rsid w:val="00767634"/>
    <w:rsid w:val="00767E7D"/>
    <w:rsid w:val="007707D3"/>
    <w:rsid w:val="00772E8B"/>
    <w:rsid w:val="00775D84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1EE5"/>
    <w:rsid w:val="007A3751"/>
    <w:rsid w:val="007A71C2"/>
    <w:rsid w:val="007A78D8"/>
    <w:rsid w:val="007B1F0C"/>
    <w:rsid w:val="007B339D"/>
    <w:rsid w:val="007B72FC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E779A"/>
    <w:rsid w:val="007F3787"/>
    <w:rsid w:val="007F3BE1"/>
    <w:rsid w:val="007F4ABD"/>
    <w:rsid w:val="00800A87"/>
    <w:rsid w:val="00800F93"/>
    <w:rsid w:val="008010AC"/>
    <w:rsid w:val="00802389"/>
    <w:rsid w:val="0080282C"/>
    <w:rsid w:val="00803982"/>
    <w:rsid w:val="00804473"/>
    <w:rsid w:val="008074AD"/>
    <w:rsid w:val="00811249"/>
    <w:rsid w:val="0081562F"/>
    <w:rsid w:val="00815772"/>
    <w:rsid w:val="00816B59"/>
    <w:rsid w:val="00823519"/>
    <w:rsid w:val="00824160"/>
    <w:rsid w:val="008257AD"/>
    <w:rsid w:val="00830804"/>
    <w:rsid w:val="008328C1"/>
    <w:rsid w:val="008340E2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23A0"/>
    <w:rsid w:val="008724B7"/>
    <w:rsid w:val="0087672A"/>
    <w:rsid w:val="00877C01"/>
    <w:rsid w:val="00880A55"/>
    <w:rsid w:val="008901E6"/>
    <w:rsid w:val="00891334"/>
    <w:rsid w:val="00893076"/>
    <w:rsid w:val="00897734"/>
    <w:rsid w:val="00897BBE"/>
    <w:rsid w:val="008A0E41"/>
    <w:rsid w:val="008A4060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916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067A5"/>
    <w:rsid w:val="009165B5"/>
    <w:rsid w:val="009168F9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054"/>
    <w:rsid w:val="0098253C"/>
    <w:rsid w:val="00986039"/>
    <w:rsid w:val="009862A9"/>
    <w:rsid w:val="009945A5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01F5"/>
    <w:rsid w:val="009C22EF"/>
    <w:rsid w:val="009C2645"/>
    <w:rsid w:val="009C2A94"/>
    <w:rsid w:val="009C2ADC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3CB1"/>
    <w:rsid w:val="009F59F5"/>
    <w:rsid w:val="00A012E4"/>
    <w:rsid w:val="00A0357B"/>
    <w:rsid w:val="00A04E0B"/>
    <w:rsid w:val="00A0523E"/>
    <w:rsid w:val="00A054AF"/>
    <w:rsid w:val="00A058FD"/>
    <w:rsid w:val="00A05DF8"/>
    <w:rsid w:val="00A062BC"/>
    <w:rsid w:val="00A07FC1"/>
    <w:rsid w:val="00A12495"/>
    <w:rsid w:val="00A1504F"/>
    <w:rsid w:val="00A2079C"/>
    <w:rsid w:val="00A21523"/>
    <w:rsid w:val="00A217A1"/>
    <w:rsid w:val="00A23251"/>
    <w:rsid w:val="00A24C40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6CE2"/>
    <w:rsid w:val="00A57D31"/>
    <w:rsid w:val="00A60592"/>
    <w:rsid w:val="00A60AF6"/>
    <w:rsid w:val="00A6104B"/>
    <w:rsid w:val="00A61729"/>
    <w:rsid w:val="00A63962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0CC3"/>
    <w:rsid w:val="00AA533E"/>
    <w:rsid w:val="00AA6082"/>
    <w:rsid w:val="00AA776E"/>
    <w:rsid w:val="00AA78C2"/>
    <w:rsid w:val="00AB0097"/>
    <w:rsid w:val="00AB2220"/>
    <w:rsid w:val="00AB39AA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5AC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5C00"/>
    <w:rsid w:val="00AE78C0"/>
    <w:rsid w:val="00AF1A43"/>
    <w:rsid w:val="00AF3F7E"/>
    <w:rsid w:val="00B005BE"/>
    <w:rsid w:val="00B02E15"/>
    <w:rsid w:val="00B0459D"/>
    <w:rsid w:val="00B04A8E"/>
    <w:rsid w:val="00B142C3"/>
    <w:rsid w:val="00B14CC7"/>
    <w:rsid w:val="00B16992"/>
    <w:rsid w:val="00B206FC"/>
    <w:rsid w:val="00B20A83"/>
    <w:rsid w:val="00B22A52"/>
    <w:rsid w:val="00B23FB8"/>
    <w:rsid w:val="00B24C75"/>
    <w:rsid w:val="00B25DFA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78"/>
    <w:rsid w:val="00B712CF"/>
    <w:rsid w:val="00B71623"/>
    <w:rsid w:val="00B72D9F"/>
    <w:rsid w:val="00B73194"/>
    <w:rsid w:val="00B7371A"/>
    <w:rsid w:val="00B74013"/>
    <w:rsid w:val="00B800AD"/>
    <w:rsid w:val="00B82414"/>
    <w:rsid w:val="00B83F77"/>
    <w:rsid w:val="00B911B2"/>
    <w:rsid w:val="00B9135C"/>
    <w:rsid w:val="00B92E9F"/>
    <w:rsid w:val="00BA1669"/>
    <w:rsid w:val="00BA77B9"/>
    <w:rsid w:val="00BB18EC"/>
    <w:rsid w:val="00BB2301"/>
    <w:rsid w:val="00BB3310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394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1B6D"/>
    <w:rsid w:val="00C42953"/>
    <w:rsid w:val="00C42980"/>
    <w:rsid w:val="00C43891"/>
    <w:rsid w:val="00C505A8"/>
    <w:rsid w:val="00C51C76"/>
    <w:rsid w:val="00C52497"/>
    <w:rsid w:val="00C54790"/>
    <w:rsid w:val="00C55D00"/>
    <w:rsid w:val="00C60F92"/>
    <w:rsid w:val="00C63016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B7A25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1889"/>
    <w:rsid w:val="00CE3B45"/>
    <w:rsid w:val="00CE4F07"/>
    <w:rsid w:val="00CF4BD4"/>
    <w:rsid w:val="00CF4C02"/>
    <w:rsid w:val="00CF5679"/>
    <w:rsid w:val="00CF7CC6"/>
    <w:rsid w:val="00D027F0"/>
    <w:rsid w:val="00D04349"/>
    <w:rsid w:val="00D05F35"/>
    <w:rsid w:val="00D11EAF"/>
    <w:rsid w:val="00D1573D"/>
    <w:rsid w:val="00D2155F"/>
    <w:rsid w:val="00D23541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5B9D"/>
    <w:rsid w:val="00D864F0"/>
    <w:rsid w:val="00D87D4D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A7913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27619"/>
    <w:rsid w:val="00E3069D"/>
    <w:rsid w:val="00E312A4"/>
    <w:rsid w:val="00E32B40"/>
    <w:rsid w:val="00E3338E"/>
    <w:rsid w:val="00E342CB"/>
    <w:rsid w:val="00E344BF"/>
    <w:rsid w:val="00E40E7D"/>
    <w:rsid w:val="00E43E53"/>
    <w:rsid w:val="00E4468E"/>
    <w:rsid w:val="00E451D2"/>
    <w:rsid w:val="00E46AD8"/>
    <w:rsid w:val="00E504F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76A93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3B34"/>
    <w:rsid w:val="00EB4293"/>
    <w:rsid w:val="00EB4B07"/>
    <w:rsid w:val="00EC40BC"/>
    <w:rsid w:val="00EC64F3"/>
    <w:rsid w:val="00EC65B2"/>
    <w:rsid w:val="00EC7AB8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04BD1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10D9"/>
    <w:rsid w:val="00F64E0C"/>
    <w:rsid w:val="00F66A08"/>
    <w:rsid w:val="00F805D9"/>
    <w:rsid w:val="00F81777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1865"/>
    <w:rsid w:val="00F91F6B"/>
    <w:rsid w:val="00F930A7"/>
    <w:rsid w:val="00FA034E"/>
    <w:rsid w:val="00FA0A0F"/>
    <w:rsid w:val="00FA496F"/>
    <w:rsid w:val="00FB0EED"/>
    <w:rsid w:val="00FB5D87"/>
    <w:rsid w:val="00FB65D6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aliases w:val="Elenco 1,Paragrafo elenco livello 1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aliases w:val="Elenco 1 Carattere,Paragrafo elenco livello 1 Carattere"/>
    <w:link w:val="Paragrafoelenco"/>
    <w:uiPriority w:val="34"/>
    <w:rsid w:val="00F81777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1E4055"/>
    <w:pPr>
      <w:widowControl w:val="0"/>
      <w:numPr>
        <w:numId w:val="6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1E4055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1E405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aliases w:val="Elenco 1,Paragrafo elenco livello 1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aliases w:val="Elenco 1 Carattere,Paragrafo elenco livello 1 Carattere"/>
    <w:link w:val="Paragrafoelenco"/>
    <w:uiPriority w:val="34"/>
    <w:rsid w:val="00F81777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1E4055"/>
    <w:pPr>
      <w:widowControl w:val="0"/>
      <w:numPr>
        <w:numId w:val="6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1E4055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1E405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sportesalute.eu/parco-sportivo-foro-italico/societa-trasparente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www.sportesalute.e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BED7D-8306-4FBF-AD00-38D0A4473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21</Pages>
  <Words>6361</Words>
  <Characters>36260</Characters>
  <Application>Microsoft Office Word</Application>
  <DocSecurity>0</DocSecurity>
  <Lines>302</Lines>
  <Paragraphs>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Giusi Ianniello</cp:lastModifiedBy>
  <cp:revision>85</cp:revision>
  <cp:lastPrinted>2016-05-25T07:51:00Z</cp:lastPrinted>
  <dcterms:created xsi:type="dcterms:W3CDTF">2022-03-22T18:21:00Z</dcterms:created>
  <dcterms:modified xsi:type="dcterms:W3CDTF">2022-08-25T14:25:00Z</dcterms:modified>
</cp:coreProperties>
</file>