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1C8C" w14:textId="77777777" w:rsidR="00A6104B" w:rsidRPr="003A2C14" w:rsidRDefault="00C216C8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DICHIARAZIONE </w:t>
      </w:r>
      <w:r w:rsidR="0070214B" w:rsidRPr="003A2C14">
        <w:rPr>
          <w:rFonts w:ascii="Arial" w:hAnsi="Arial" w:cs="Arial"/>
          <w:b/>
          <w:sz w:val="20"/>
          <w:szCs w:val="20"/>
        </w:rPr>
        <w:t>DI AVVALIMENTO</w:t>
      </w:r>
    </w:p>
    <w:p w14:paraId="485A1561" w14:textId="77777777" w:rsidR="00A6104B" w:rsidRPr="003A2C14" w:rsidRDefault="00C83AAF" w:rsidP="00364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resa</w:t>
      </w:r>
      <w:r w:rsidR="00A6104B" w:rsidRPr="003A2C14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3A2C14">
        <w:rPr>
          <w:rFonts w:ascii="Arial" w:hAnsi="Arial" w:cs="Arial"/>
          <w:b/>
          <w:sz w:val="20"/>
          <w:szCs w:val="20"/>
        </w:rPr>
        <w:t xml:space="preserve"> </w:t>
      </w:r>
      <w:r w:rsidR="0070214B" w:rsidRPr="003A2C14">
        <w:rPr>
          <w:rFonts w:ascii="Arial" w:hAnsi="Arial" w:cs="Arial"/>
          <w:b/>
          <w:sz w:val="20"/>
          <w:szCs w:val="20"/>
        </w:rPr>
        <w:t>dall’Impresa ausiliaria</w:t>
      </w:r>
    </w:p>
    <w:p w14:paraId="5F8B0141" w14:textId="6CAB7CEF" w:rsidR="006C4A6F" w:rsidRPr="00FB2FD1" w:rsidRDefault="006C4A6F" w:rsidP="006F106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color w:val="000000"/>
          <w:sz w:val="23"/>
          <w:szCs w:val="23"/>
        </w:rPr>
      </w:pPr>
      <w:r w:rsidRPr="006C4A6F">
        <w:rPr>
          <w:rFonts w:ascii="Arial" w:eastAsiaTheme="minorHAnsi" w:hAnsi="Arial" w:cs="Arial"/>
          <w:b/>
          <w:bCs/>
          <w:color w:val="000000"/>
          <w:sz w:val="23"/>
          <w:szCs w:val="23"/>
        </w:rPr>
        <w:t>Procedura aperta telematica per l’affidamento di un appalto di fornitura, supporto alla posa in opera e installazione di attrezzature, attrezzi da lancio, arredi e accessori sportivi per l’organizzazione dei Campionati Europei di Atletica Leggera di Roma 2024 e di Servizi Aggiuntivi</w:t>
      </w:r>
    </w:p>
    <w:p w14:paraId="7F7D4A1B" w14:textId="1E0359D1" w:rsidR="003F4074" w:rsidRPr="00A95FA1" w:rsidRDefault="00AA0800" w:rsidP="00364424">
      <w:pPr>
        <w:tabs>
          <w:tab w:val="left" w:pos="-142"/>
          <w:tab w:val="left" w:pos="2835"/>
        </w:tabs>
        <w:spacing w:before="120" w:after="120" w:line="280" w:lineRule="exact"/>
        <w:ind w:left="-97" w:right="11" w:hanging="45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EA40FC">
        <w:rPr>
          <w:rFonts w:ascii="Arial" w:eastAsiaTheme="minorHAnsi" w:hAnsi="Arial" w:cs="Arial"/>
          <w:b/>
          <w:bCs/>
          <w:color w:val="000000"/>
          <w:sz w:val="23"/>
          <w:szCs w:val="23"/>
        </w:rPr>
        <w:t xml:space="preserve">  </w:t>
      </w:r>
      <w:r w:rsidR="006F106B" w:rsidRPr="00FB2FD1">
        <w:rPr>
          <w:rFonts w:ascii="Arial" w:eastAsiaTheme="minorHAnsi" w:hAnsi="Arial" w:cs="Arial"/>
          <w:b/>
          <w:bCs/>
          <w:color w:val="000000"/>
          <w:sz w:val="23"/>
          <w:szCs w:val="23"/>
          <w:lang w:val="en-US"/>
        </w:rPr>
        <w:t xml:space="preserve">CIG </w:t>
      </w:r>
      <w:r w:rsidR="007E6504" w:rsidRPr="007E6504">
        <w:rPr>
          <w:rFonts w:ascii="Arial" w:eastAsiaTheme="minorHAnsi" w:hAnsi="Arial" w:cs="Arial"/>
          <w:b/>
          <w:bCs/>
          <w:color w:val="000000"/>
          <w:sz w:val="23"/>
          <w:szCs w:val="23"/>
          <w:lang w:val="en-US"/>
        </w:rPr>
        <w:t>A0177B3A3C</w:t>
      </w:r>
    </w:p>
    <w:tbl>
      <w:tblPr>
        <w:tblW w:w="96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76"/>
        <w:gridCol w:w="412"/>
        <w:gridCol w:w="551"/>
        <w:gridCol w:w="412"/>
        <w:gridCol w:w="413"/>
        <w:gridCol w:w="276"/>
        <w:gridCol w:w="620"/>
        <w:gridCol w:w="87"/>
        <w:gridCol w:w="531"/>
        <w:gridCol w:w="168"/>
        <w:gridCol w:w="475"/>
        <w:gridCol w:w="1903"/>
        <w:gridCol w:w="296"/>
        <w:gridCol w:w="133"/>
        <w:gridCol w:w="504"/>
        <w:gridCol w:w="1773"/>
      </w:tblGrid>
      <w:tr w:rsidR="00287085" w:rsidRPr="003A2C14" w14:paraId="72BFE822" w14:textId="77777777" w:rsidTr="00927495">
        <w:trPr>
          <w:trHeight w:val="730"/>
        </w:trPr>
        <w:tc>
          <w:tcPr>
            <w:tcW w:w="2486" w:type="dxa"/>
            <w:gridSpan w:val="5"/>
            <w:vAlign w:val="center"/>
          </w:tcPr>
          <w:p w14:paraId="0490F8F4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172" w:type="dxa"/>
            <w:gridSpan w:val="12"/>
            <w:vAlign w:val="center"/>
          </w:tcPr>
          <w:p w14:paraId="48AB67F4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84BBAA9" w14:textId="77777777" w:rsidTr="00927495">
        <w:trPr>
          <w:trHeight w:val="730"/>
        </w:trPr>
        <w:tc>
          <w:tcPr>
            <w:tcW w:w="1521" w:type="dxa"/>
            <w:gridSpan w:val="3"/>
            <w:vAlign w:val="center"/>
          </w:tcPr>
          <w:p w14:paraId="47396127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277" w:type="dxa"/>
            <w:gridSpan w:val="5"/>
            <w:vAlign w:val="center"/>
          </w:tcPr>
          <w:p w14:paraId="7F50F84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gridSpan w:val="3"/>
            <w:vAlign w:val="center"/>
          </w:tcPr>
          <w:p w14:paraId="6052615C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384" w:type="dxa"/>
            <w:gridSpan w:val="2"/>
            <w:vAlign w:val="center"/>
          </w:tcPr>
          <w:p w14:paraId="536DFA09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18" w:type="dxa"/>
            <w:gridSpan w:val="2"/>
            <w:vAlign w:val="center"/>
          </w:tcPr>
          <w:p w14:paraId="3D1E0F86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271" w:type="dxa"/>
            <w:gridSpan w:val="2"/>
            <w:vAlign w:val="center"/>
          </w:tcPr>
          <w:p w14:paraId="454662DE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04B9AEDA" w14:textId="77777777" w:rsidTr="00927495">
        <w:trPr>
          <w:trHeight w:val="627"/>
        </w:trPr>
        <w:tc>
          <w:tcPr>
            <w:tcW w:w="9658" w:type="dxa"/>
            <w:gridSpan w:val="17"/>
            <w:vAlign w:val="center"/>
          </w:tcPr>
          <w:p w14:paraId="4C44C155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3A2C1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3A2C14" w14:paraId="6C7D2103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627593EC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640B">
              <w:rPr>
                <w:rFonts w:ascii="Arial" w:hAnsi="Arial" w:cs="Arial"/>
                <w:b/>
                <w:sz w:val="20"/>
                <w:szCs w:val="20"/>
              </w:rPr>
            </w:r>
            <w:r w:rsidR="00BC64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27" w:type="dxa"/>
            <w:gridSpan w:val="16"/>
            <w:vAlign w:val="center"/>
          </w:tcPr>
          <w:p w14:paraId="53B89D7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C640B">
              <w:rPr>
                <w:rFonts w:ascii="Arial" w:hAnsi="Arial" w:cs="Arial"/>
                <w:b/>
                <w:sz w:val="20"/>
                <w:szCs w:val="20"/>
              </w:rPr>
            </w:r>
            <w:r w:rsidR="00BC64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3A2C14" w14:paraId="1A5B7995" w14:textId="77777777" w:rsidTr="00927495">
        <w:trPr>
          <w:trHeight w:val="470"/>
        </w:trPr>
        <w:tc>
          <w:tcPr>
            <w:tcW w:w="9658" w:type="dxa"/>
            <w:gridSpan w:val="17"/>
            <w:vAlign w:val="center"/>
          </w:tcPr>
          <w:p w14:paraId="176860EF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3A2C14" w14:paraId="2CDB195B" w14:textId="77777777" w:rsidTr="00927495">
        <w:trPr>
          <w:trHeight w:val="722"/>
        </w:trPr>
        <w:tc>
          <w:tcPr>
            <w:tcW w:w="831" w:type="dxa"/>
            <w:vAlign w:val="center"/>
          </w:tcPr>
          <w:p w14:paraId="42540AEB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640B">
              <w:rPr>
                <w:rFonts w:ascii="Arial" w:hAnsi="Arial" w:cs="Arial"/>
                <w:b/>
                <w:sz w:val="20"/>
                <w:szCs w:val="20"/>
              </w:rPr>
            </w:r>
            <w:r w:rsidR="00BC64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67" w:type="dxa"/>
            <w:gridSpan w:val="14"/>
            <w:vAlign w:val="center"/>
          </w:tcPr>
          <w:p w14:paraId="2D339F48" w14:textId="77777777" w:rsidR="00287085" w:rsidRPr="003A2C14" w:rsidRDefault="00287085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3A2C1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260" w:type="dxa"/>
            <w:gridSpan w:val="2"/>
            <w:vAlign w:val="center"/>
          </w:tcPr>
          <w:p w14:paraId="307252B1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784700F5" w14:textId="77777777" w:rsidTr="00927495">
        <w:trPr>
          <w:trHeight w:val="722"/>
        </w:trPr>
        <w:tc>
          <w:tcPr>
            <w:tcW w:w="2900" w:type="dxa"/>
            <w:gridSpan w:val="6"/>
            <w:vAlign w:val="center"/>
          </w:tcPr>
          <w:p w14:paraId="6C6895B7" w14:textId="224E7B8C" w:rsidR="00287085" w:rsidRPr="003A2C14" w:rsidRDefault="00EE74B8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ell’Impresa</w:t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11"/>
            <w:vAlign w:val="center"/>
          </w:tcPr>
          <w:p w14:paraId="03448FA3" w14:textId="77777777" w:rsidR="00287085" w:rsidRPr="003A2C14" w:rsidRDefault="00E37CEA" w:rsidP="00364424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34785E42" w14:textId="77777777" w:rsidTr="00927495">
        <w:trPr>
          <w:trHeight w:val="730"/>
        </w:trPr>
        <w:tc>
          <w:tcPr>
            <w:tcW w:w="9658" w:type="dxa"/>
            <w:gridSpan w:val="17"/>
            <w:vAlign w:val="center"/>
          </w:tcPr>
          <w:p w14:paraId="56FC9F4E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6120A56" w14:textId="77777777" w:rsidTr="00927495">
        <w:trPr>
          <w:trHeight w:val="712"/>
        </w:trPr>
        <w:tc>
          <w:tcPr>
            <w:tcW w:w="1108" w:type="dxa"/>
            <w:gridSpan w:val="2"/>
            <w:vAlign w:val="center"/>
          </w:tcPr>
          <w:p w14:paraId="08C4EB89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61" w:type="dxa"/>
            <w:gridSpan w:val="11"/>
            <w:vAlign w:val="center"/>
          </w:tcPr>
          <w:p w14:paraId="058CAD48" w14:textId="77777777" w:rsidR="00287085" w:rsidRPr="003A2C14" w:rsidRDefault="00E37CEA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" w:type="dxa"/>
            <w:gridSpan w:val="2"/>
            <w:vAlign w:val="center"/>
          </w:tcPr>
          <w:p w14:paraId="00E053B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3A2C1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82" w:type="dxa"/>
            <w:gridSpan w:val="2"/>
            <w:vAlign w:val="center"/>
          </w:tcPr>
          <w:p w14:paraId="38F83B91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3A2C14" w14:paraId="2C7982F2" w14:textId="77777777" w:rsidTr="00927495">
        <w:trPr>
          <w:trHeight w:val="730"/>
        </w:trPr>
        <w:tc>
          <w:tcPr>
            <w:tcW w:w="1108" w:type="dxa"/>
            <w:gridSpan w:val="2"/>
            <w:vAlign w:val="center"/>
          </w:tcPr>
          <w:p w14:paraId="1D235053" w14:textId="77777777" w:rsidR="00287085" w:rsidRPr="003A2C14" w:rsidRDefault="00287085" w:rsidP="0036442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069" w:type="dxa"/>
            <w:gridSpan w:val="5"/>
            <w:vAlign w:val="center"/>
          </w:tcPr>
          <w:p w14:paraId="6ECD33C7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gridSpan w:val="2"/>
            <w:vAlign w:val="center"/>
          </w:tcPr>
          <w:p w14:paraId="514838E7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084" w:type="dxa"/>
            <w:gridSpan w:val="4"/>
            <w:vAlign w:val="center"/>
          </w:tcPr>
          <w:p w14:paraId="5ABBC710" w14:textId="77777777" w:rsidR="00287085" w:rsidRPr="003A2C14" w:rsidRDefault="00E37CEA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4" w:type="dxa"/>
            <w:gridSpan w:val="3"/>
            <w:vAlign w:val="center"/>
          </w:tcPr>
          <w:p w14:paraId="70D0A626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755" w:type="dxa"/>
            <w:vAlign w:val="center"/>
          </w:tcPr>
          <w:p w14:paraId="0F82EAE1" w14:textId="77777777" w:rsidR="00287085" w:rsidRPr="003A2C14" w:rsidRDefault="00287085" w:rsidP="0036442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3A2C14" w14:paraId="6C343FCA" w14:textId="77777777" w:rsidTr="00927495">
        <w:trPr>
          <w:trHeight w:val="851"/>
        </w:trPr>
        <w:tc>
          <w:tcPr>
            <w:tcW w:w="2073" w:type="dxa"/>
            <w:gridSpan w:val="4"/>
            <w:vAlign w:val="center"/>
          </w:tcPr>
          <w:p w14:paraId="4CA14326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2988" w:type="dxa"/>
            <w:gridSpan w:val="8"/>
            <w:vAlign w:val="center"/>
          </w:tcPr>
          <w:p w14:paraId="6199DC59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04" w:type="dxa"/>
            <w:gridSpan w:val="2"/>
            <w:vAlign w:val="center"/>
          </w:tcPr>
          <w:p w14:paraId="66A7307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393" w:type="dxa"/>
            <w:gridSpan w:val="3"/>
            <w:vAlign w:val="center"/>
          </w:tcPr>
          <w:p w14:paraId="36FB929C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3A2C14" w14:paraId="72412F1E" w14:textId="77777777" w:rsidTr="00927495">
        <w:trPr>
          <w:trHeight w:val="1044"/>
        </w:trPr>
        <w:tc>
          <w:tcPr>
            <w:tcW w:w="2073" w:type="dxa"/>
            <w:gridSpan w:val="4"/>
            <w:vAlign w:val="center"/>
          </w:tcPr>
          <w:p w14:paraId="2B800F69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44" w:type="dxa"/>
            <w:gridSpan w:val="6"/>
            <w:vAlign w:val="center"/>
          </w:tcPr>
          <w:p w14:paraId="6ADBFFB1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8" w:type="dxa"/>
            <w:gridSpan w:val="4"/>
            <w:vAlign w:val="center"/>
          </w:tcPr>
          <w:p w14:paraId="14ED0D42" w14:textId="77777777" w:rsidR="00287085" w:rsidRPr="003A2C14" w:rsidRDefault="00287085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393" w:type="dxa"/>
            <w:gridSpan w:val="3"/>
            <w:vAlign w:val="center"/>
          </w:tcPr>
          <w:p w14:paraId="65225C70" w14:textId="77777777" w:rsidR="00287085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216C8" w:rsidRPr="003A2C14" w14:paraId="4CC0244F" w14:textId="77777777" w:rsidTr="00927495">
        <w:trPr>
          <w:trHeight w:val="1352"/>
        </w:trPr>
        <w:tc>
          <w:tcPr>
            <w:tcW w:w="4417" w:type="dxa"/>
            <w:gridSpan w:val="10"/>
            <w:vAlign w:val="center"/>
          </w:tcPr>
          <w:p w14:paraId="49B98A75" w14:textId="77777777" w:rsidR="00C216C8" w:rsidRPr="003A2C14" w:rsidRDefault="00C216C8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t xml:space="preserve">In qualità di Impresa ausiliaria del seguente </w:t>
            </w:r>
            <w:r w:rsidR="00994E6E" w:rsidRPr="003A2C14">
              <w:rPr>
                <w:rFonts w:ascii="Arial" w:hAnsi="Arial" w:cs="Arial"/>
                <w:b/>
                <w:sz w:val="20"/>
              </w:rPr>
              <w:t>operatore economico</w:t>
            </w:r>
            <w:r w:rsidRPr="003A2C14">
              <w:rPr>
                <w:rFonts w:ascii="Arial" w:hAnsi="Arial" w:cs="Arial"/>
                <w:b/>
                <w:sz w:val="20"/>
              </w:rPr>
              <w:t xml:space="preserve"> avvalente (</w:t>
            </w:r>
            <w:r w:rsidRPr="003A2C14">
              <w:rPr>
                <w:rFonts w:ascii="Arial" w:hAnsi="Arial" w:cs="Arial"/>
                <w:b/>
                <w:i/>
                <w:sz w:val="20"/>
              </w:rPr>
              <w:t>indicare Ragione sociale avvalente</w:t>
            </w:r>
            <w:r w:rsidRPr="003A2C14">
              <w:rPr>
                <w:rFonts w:ascii="Arial" w:hAnsi="Arial" w:cs="Arial"/>
                <w:b/>
                <w:sz w:val="20"/>
              </w:rPr>
              <w:t>):</w:t>
            </w:r>
          </w:p>
        </w:tc>
        <w:tc>
          <w:tcPr>
            <w:tcW w:w="5241" w:type="dxa"/>
            <w:gridSpan w:val="7"/>
            <w:vAlign w:val="center"/>
          </w:tcPr>
          <w:p w14:paraId="6E018E61" w14:textId="77777777" w:rsidR="00C216C8" w:rsidRPr="003A2C14" w:rsidRDefault="00E37CEA" w:rsidP="00364424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3A2C1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C216C8" w:rsidRPr="003A2C1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</w:rPr>
            </w:r>
            <w:r w:rsidRPr="003A2C14">
              <w:rPr>
                <w:rFonts w:ascii="Arial" w:hAnsi="Arial" w:cs="Arial"/>
                <w:b/>
                <w:sz w:val="20"/>
              </w:rPr>
              <w:fldChar w:fldCharType="separate"/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C216C8" w:rsidRPr="003A2C14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023DDB52" w14:textId="77777777" w:rsidR="00A6104B" w:rsidRPr="003A2C14" w:rsidRDefault="004F5C09" w:rsidP="00364424">
      <w:pPr>
        <w:autoSpaceDE w:val="0"/>
        <w:autoSpaceDN w:val="0"/>
        <w:adjustRightInd w:val="0"/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ai sensi degli artt. 46 e 47 del DPR 445/2000, consapevole del fatto che, in caso di mendace dichiarazione saranno applicate nei suoi riguardi, ai sensi dell’art. 76 dello stesso decreto, le sanzioni previste dal </w:t>
      </w:r>
      <w:proofErr w:type="gramStart"/>
      <w:r w:rsidRPr="003A2C14">
        <w:rPr>
          <w:rFonts w:ascii="Arial" w:hAnsi="Arial" w:cs="Arial"/>
          <w:sz w:val="20"/>
          <w:szCs w:val="20"/>
        </w:rPr>
        <w:t>codice penale</w:t>
      </w:r>
      <w:proofErr w:type="gramEnd"/>
      <w:r w:rsidRPr="003A2C14">
        <w:rPr>
          <w:rFonts w:ascii="Arial" w:hAnsi="Arial" w:cs="Arial"/>
          <w:sz w:val="20"/>
          <w:szCs w:val="20"/>
        </w:rPr>
        <w:t xml:space="preserve"> e dalle leggi speciali in materia di falsità negli atti e dichiarazioni mendaci, oltre alle conseguenze amministrative previste per le procedure concernenti gli appalti pubblici</w:t>
      </w:r>
      <w:r w:rsidR="009E4D8F" w:rsidRPr="003A2C14">
        <w:rPr>
          <w:rFonts w:ascii="Arial" w:hAnsi="Arial" w:cs="Arial"/>
          <w:sz w:val="20"/>
          <w:szCs w:val="20"/>
        </w:rPr>
        <w:t>,</w:t>
      </w:r>
    </w:p>
    <w:p w14:paraId="1A138C7E" w14:textId="77777777" w:rsidR="00A6104B" w:rsidRPr="003A2C14" w:rsidRDefault="00A6104B" w:rsidP="00364424">
      <w:pPr>
        <w:spacing w:before="120" w:after="6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lastRenderedPageBreak/>
        <w:t>DICHIARA</w:t>
      </w:r>
      <w:r w:rsidR="004A7383" w:rsidRPr="003A2C14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78781E8" w14:textId="134EDD57" w:rsidR="00E166ED" w:rsidRPr="002F22B3" w:rsidRDefault="004F5C09" w:rsidP="00EA40FC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possedere, ai sensi e per gli effetti dell’art.</w:t>
      </w:r>
      <w:bookmarkStart w:id="2" w:name="_Hlk139453575"/>
      <w:r w:rsidR="00A95FA1">
        <w:rPr>
          <w:rFonts w:ascii="Arial" w:hAnsi="Arial" w:cs="Arial"/>
          <w:sz w:val="20"/>
          <w:szCs w:val="20"/>
        </w:rPr>
        <w:t>104</w:t>
      </w:r>
      <w:r w:rsidRPr="003A2C14">
        <w:rPr>
          <w:rFonts w:ascii="Arial" w:hAnsi="Arial" w:cs="Arial"/>
          <w:sz w:val="20"/>
          <w:szCs w:val="20"/>
        </w:rPr>
        <w:t xml:space="preserve"> del D.Lgs. </w:t>
      </w:r>
      <w:r w:rsidR="00A95FA1">
        <w:rPr>
          <w:rFonts w:ascii="Arial" w:hAnsi="Arial" w:cs="Arial"/>
          <w:sz w:val="20"/>
          <w:szCs w:val="20"/>
        </w:rPr>
        <w:t>36</w:t>
      </w:r>
      <w:r w:rsidRPr="003A2C14">
        <w:rPr>
          <w:rFonts w:ascii="Arial" w:hAnsi="Arial" w:cs="Arial"/>
          <w:sz w:val="20"/>
          <w:szCs w:val="20"/>
        </w:rPr>
        <w:t>/20</w:t>
      </w:r>
      <w:r w:rsidR="00A95FA1">
        <w:rPr>
          <w:rFonts w:ascii="Arial" w:hAnsi="Arial" w:cs="Arial"/>
          <w:sz w:val="20"/>
          <w:szCs w:val="20"/>
        </w:rPr>
        <w:t>23</w:t>
      </w:r>
      <w:bookmarkEnd w:id="2"/>
      <w:r w:rsidRPr="003A2C14">
        <w:rPr>
          <w:rFonts w:ascii="Arial" w:hAnsi="Arial" w:cs="Arial"/>
          <w:sz w:val="20"/>
          <w:szCs w:val="20"/>
        </w:rPr>
        <w:t>, i seguenti requisiti di carattere tecnico e professionale, così come prescritti dal Disciplinare di gara, di cui il concorrente si avvale per poter essere ammesso alla gara di seguito indicati</w:t>
      </w:r>
      <w:r w:rsidR="00443ED2" w:rsidRPr="003A2C14">
        <w:rPr>
          <w:rFonts w:ascii="Arial" w:hAnsi="Arial" w:cs="Arial"/>
          <w:sz w:val="20"/>
          <w:szCs w:val="20"/>
        </w:rPr>
        <w:t>:</w:t>
      </w:r>
    </w:p>
    <w:p w14:paraId="529A4EA3" w14:textId="4C1ECC88" w:rsidR="00993475" w:rsidRDefault="00C1062A" w:rsidP="00EA40FC">
      <w:pPr>
        <w:tabs>
          <w:tab w:val="left" w:pos="567"/>
          <w:tab w:val="left" w:pos="993"/>
        </w:tabs>
        <w:spacing w:before="120" w:after="60" w:line="280" w:lineRule="exact"/>
        <w:ind w:left="990" w:right="11" w:hanging="990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E37CEA" w:rsidRPr="003A2C14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3ED2" w:rsidRPr="003A2C14">
        <w:rPr>
          <w:rFonts w:ascii="Arial" w:hAnsi="Arial" w:cs="Arial"/>
          <w:sz w:val="20"/>
          <w:szCs w:val="20"/>
        </w:rPr>
        <w:instrText xml:space="preserve"> FORMCHECKBOX </w:instrText>
      </w:r>
      <w:r w:rsidR="00BC640B">
        <w:rPr>
          <w:rFonts w:ascii="Arial" w:hAnsi="Arial" w:cs="Arial"/>
          <w:sz w:val="20"/>
          <w:szCs w:val="20"/>
        </w:rPr>
      </w:r>
      <w:r w:rsidR="00BC640B">
        <w:rPr>
          <w:rFonts w:ascii="Arial" w:hAnsi="Arial" w:cs="Arial"/>
          <w:sz w:val="20"/>
          <w:szCs w:val="20"/>
        </w:rPr>
        <w:fldChar w:fldCharType="separate"/>
      </w:r>
      <w:r w:rsidR="00E37CEA" w:rsidRPr="003A2C14">
        <w:rPr>
          <w:rFonts w:ascii="Arial" w:hAnsi="Arial" w:cs="Arial"/>
          <w:sz w:val="20"/>
          <w:szCs w:val="20"/>
        </w:rPr>
        <w:fldChar w:fldCharType="end"/>
      </w:r>
      <w:r w:rsidR="00443ED2" w:rsidRPr="003A2C14">
        <w:rPr>
          <w:rFonts w:ascii="Arial" w:hAnsi="Arial" w:cs="Arial"/>
          <w:sz w:val="20"/>
          <w:szCs w:val="20"/>
        </w:rPr>
        <w:tab/>
      </w:r>
      <w:r w:rsidR="00443ED2" w:rsidRPr="003A2C14">
        <w:rPr>
          <w:rFonts w:ascii="Arial" w:hAnsi="Arial" w:cs="Arial"/>
          <w:b/>
          <w:sz w:val="20"/>
          <w:szCs w:val="20"/>
        </w:rPr>
        <w:t xml:space="preserve">Requisito </w:t>
      </w:r>
      <w:r w:rsidR="004768B1" w:rsidRPr="003A2C14">
        <w:rPr>
          <w:rFonts w:ascii="Arial" w:hAnsi="Arial" w:cs="Arial"/>
          <w:b/>
          <w:sz w:val="20"/>
          <w:szCs w:val="20"/>
        </w:rPr>
        <w:t xml:space="preserve">di cui al Paragrafo </w:t>
      </w:r>
      <w:r w:rsidR="006F106B">
        <w:rPr>
          <w:rFonts w:ascii="Arial" w:hAnsi="Arial" w:cs="Arial"/>
          <w:b/>
          <w:sz w:val="20"/>
          <w:szCs w:val="20"/>
        </w:rPr>
        <w:t>6</w:t>
      </w:r>
      <w:r w:rsidR="003F4074" w:rsidRPr="003A2C14">
        <w:rPr>
          <w:rFonts w:ascii="Arial" w:hAnsi="Arial" w:cs="Arial"/>
          <w:b/>
          <w:sz w:val="20"/>
          <w:szCs w:val="20"/>
        </w:rPr>
        <w:t>.3</w:t>
      </w:r>
      <w:r w:rsidR="004768B1" w:rsidRPr="003A2C14">
        <w:rPr>
          <w:rFonts w:ascii="Arial" w:hAnsi="Arial" w:cs="Arial"/>
          <w:b/>
          <w:sz w:val="20"/>
          <w:szCs w:val="20"/>
        </w:rPr>
        <w:t>, del Disciplinare di gara</w:t>
      </w:r>
    </w:p>
    <w:p w14:paraId="72FD2BB9" w14:textId="60B4C65E" w:rsidR="004D60CF" w:rsidRPr="003A2C14" w:rsidRDefault="00920FBB" w:rsidP="00EA40FC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ab/>
      </w:r>
      <w:r w:rsidR="004D60CF" w:rsidRPr="003A2C14">
        <w:rPr>
          <w:rFonts w:ascii="Arial" w:hAnsi="Arial" w:cs="Arial"/>
          <w:sz w:val="20"/>
          <w:szCs w:val="20"/>
        </w:rPr>
        <w:t xml:space="preserve">di obbligarsi, nei confronti del concorrente e </w:t>
      </w:r>
      <w:r w:rsidR="00616182" w:rsidRPr="003A2C14">
        <w:rPr>
          <w:rFonts w:ascii="Arial" w:hAnsi="Arial" w:cs="Arial"/>
          <w:sz w:val="20"/>
          <w:szCs w:val="20"/>
        </w:rPr>
        <w:t xml:space="preserve">della Stazione appaltante </w:t>
      </w:r>
      <w:r w:rsidR="004D60CF" w:rsidRPr="003A2C14">
        <w:rPr>
          <w:rFonts w:ascii="Arial" w:hAnsi="Arial" w:cs="Arial"/>
          <w:sz w:val="20"/>
          <w:szCs w:val="20"/>
        </w:rPr>
        <w:t xml:space="preserve">a fornire i </w:t>
      </w:r>
      <w:proofErr w:type="gramStart"/>
      <w:r w:rsidR="004D60CF" w:rsidRPr="003A2C14">
        <w:rPr>
          <w:rFonts w:ascii="Arial" w:hAnsi="Arial" w:cs="Arial"/>
          <w:sz w:val="20"/>
          <w:szCs w:val="20"/>
        </w:rPr>
        <w:t>predetti</w:t>
      </w:r>
      <w:proofErr w:type="gramEnd"/>
      <w:r w:rsidR="004D60CF" w:rsidRPr="003A2C14">
        <w:rPr>
          <w:rFonts w:ascii="Arial" w:hAnsi="Arial" w:cs="Arial"/>
          <w:sz w:val="20"/>
          <w:szCs w:val="20"/>
        </w:rPr>
        <w:t xml:space="preserve"> requisiti dei quali è carente il concorrente e a mettere a disposizione le risorse necessarie per tutta la durata del Contratto, nei modi e nei limiti stabiliti dall’art. </w:t>
      </w:r>
      <w:r w:rsidR="00A95FA1" w:rsidRPr="00A95FA1">
        <w:rPr>
          <w:rFonts w:ascii="Arial" w:hAnsi="Arial" w:cs="Arial"/>
          <w:sz w:val="20"/>
          <w:szCs w:val="20"/>
        </w:rPr>
        <w:t>104 del D.Lgs. 36/2023</w:t>
      </w:r>
      <w:r w:rsidR="00A95FA1"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rendendosi inoltre responsabile in solido con il concorrente nei confronti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="004D60CF" w:rsidRPr="003A2C14">
        <w:rPr>
          <w:rFonts w:ascii="Arial" w:hAnsi="Arial" w:cs="Arial"/>
          <w:sz w:val="20"/>
          <w:szCs w:val="20"/>
        </w:rPr>
        <w:t xml:space="preserve"> in relazione alle prestazioni oggetto dell’appalto;</w:t>
      </w:r>
    </w:p>
    <w:p w14:paraId="75833D5B" w14:textId="122ADBF8" w:rsidR="004D60CF" w:rsidRPr="00894F74" w:rsidRDefault="00894F74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 sensi dell’art. 104 comma 12 del D.Lgs. 36/</w:t>
      </w:r>
      <w:proofErr w:type="gramStart"/>
      <w:r>
        <w:rPr>
          <w:rFonts w:ascii="Arial" w:hAnsi="Arial" w:cs="Arial"/>
          <w:sz w:val="20"/>
          <w:szCs w:val="20"/>
        </w:rPr>
        <w:t>2023,solo</w:t>
      </w:r>
      <w:proofErr w:type="gramEnd"/>
      <w:r>
        <w:rPr>
          <w:rFonts w:ascii="Arial" w:hAnsi="Arial" w:cs="Arial"/>
          <w:sz w:val="20"/>
          <w:szCs w:val="20"/>
        </w:rPr>
        <w:t xml:space="preserve"> in caso di avvalimento</w:t>
      </w:r>
      <w:r w:rsidRPr="00894F74">
        <w:rPr>
          <w:rFonts w:cs="Calibri"/>
          <w:color w:val="000000"/>
          <w:sz w:val="27"/>
          <w:szCs w:val="27"/>
          <w:shd w:val="clear" w:color="auto" w:fill="F5FDFE"/>
        </w:rPr>
        <w:t xml:space="preserve"> </w:t>
      </w:r>
      <w:r w:rsidRPr="00894F74">
        <w:rPr>
          <w:rFonts w:ascii="Arial" w:hAnsi="Arial" w:cs="Arial"/>
          <w:sz w:val="20"/>
          <w:szCs w:val="20"/>
        </w:rPr>
        <w:t>finalizzato a migliorare l’offerta</w:t>
      </w:r>
      <w:r>
        <w:rPr>
          <w:rFonts w:ascii="Arial" w:hAnsi="Arial" w:cs="Arial"/>
          <w:sz w:val="20"/>
          <w:szCs w:val="20"/>
        </w:rPr>
        <w:t xml:space="preserve">, c.d. “avvalimento premiale”,  </w:t>
      </w:r>
      <w:r w:rsidR="004D60CF" w:rsidRPr="00894F74">
        <w:rPr>
          <w:rFonts w:ascii="Arial" w:hAnsi="Arial" w:cs="Arial"/>
          <w:sz w:val="20"/>
          <w:szCs w:val="20"/>
        </w:rPr>
        <w:t>di non partecipare a sua volta alla stessa gara</w:t>
      </w:r>
      <w:r>
        <w:rPr>
          <w:rFonts w:ascii="Arial" w:hAnsi="Arial" w:cs="Arial"/>
          <w:sz w:val="20"/>
          <w:szCs w:val="20"/>
        </w:rPr>
        <w:t>;</w:t>
      </w:r>
    </w:p>
    <w:p w14:paraId="46D5D4A7" w14:textId="77777777" w:rsidR="004D60CF" w:rsidRPr="003A2C14" w:rsidRDefault="004D60CF" w:rsidP="00364424">
      <w:pPr>
        <w:pStyle w:val="Paragrafoelenco"/>
        <w:spacing w:before="120" w:after="120" w:line="280" w:lineRule="exact"/>
        <w:ind w:left="2767" w:right="11" w:firstLine="62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DICHIARA ALTRESI’ SOTTO LA PROPRIA RESPONSABILITA’</w:t>
      </w:r>
    </w:p>
    <w:p w14:paraId="144BE99B" w14:textId="3AE32381" w:rsidR="004D60CF" w:rsidRPr="003A2C14" w:rsidRDefault="00EE74B8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[da compilare nel caso in cui la presente dichiarazione sia resa da </w:t>
      </w:r>
      <w:r>
        <w:rPr>
          <w:rFonts w:ascii="Arial" w:hAnsi="Arial" w:cs="Arial"/>
          <w:b/>
          <w:bCs/>
          <w:i/>
          <w:iCs/>
          <w:sz w:val="20"/>
          <w:szCs w:val="20"/>
        </w:rPr>
        <w:t>Impresa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iscritt</w:t>
      </w:r>
      <w:r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7313F3">
        <w:rPr>
          <w:rFonts w:ascii="Arial" w:hAnsi="Arial" w:cs="Arial"/>
          <w:b/>
          <w:bCs/>
          <w:i/>
          <w:iCs/>
          <w:sz w:val="20"/>
          <w:szCs w:val="20"/>
        </w:rPr>
        <w:t xml:space="preserve">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4D60CF" w:rsidRPr="003A2C14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="004D60CF"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37CEA" w:rsidRPr="003A2C14">
        <w:rPr>
          <w:rFonts w:ascii="Arial" w:hAnsi="Arial" w:cs="Arial"/>
          <w:b/>
          <w:sz w:val="20"/>
          <w:szCs w:val="20"/>
        </w:rPr>
      </w:r>
      <w:r w:rsidR="00E37CEA" w:rsidRPr="003A2C14">
        <w:rPr>
          <w:rFonts w:ascii="Arial" w:hAnsi="Arial" w:cs="Arial"/>
          <w:b/>
          <w:sz w:val="20"/>
          <w:szCs w:val="20"/>
        </w:rPr>
        <w:fldChar w:fldCharType="separate"/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4D60CF" w:rsidRPr="003A2C14">
        <w:rPr>
          <w:rFonts w:ascii="Arial" w:hAnsi="Arial" w:cs="Arial"/>
          <w:b/>
          <w:noProof/>
          <w:sz w:val="20"/>
          <w:szCs w:val="20"/>
        </w:rPr>
        <w:t> </w:t>
      </w:r>
      <w:r w:rsidR="00E37CEA" w:rsidRPr="003A2C14">
        <w:rPr>
          <w:rFonts w:ascii="Arial" w:hAnsi="Arial" w:cs="Arial"/>
          <w:b/>
          <w:sz w:val="20"/>
          <w:szCs w:val="20"/>
        </w:rPr>
        <w:fldChar w:fldCharType="end"/>
      </w:r>
      <w:r w:rsidR="004D60CF" w:rsidRPr="003A2C14">
        <w:rPr>
          <w:rFonts w:ascii="Arial" w:hAnsi="Arial" w:cs="Arial"/>
          <w:sz w:val="20"/>
          <w:szCs w:val="20"/>
        </w:rPr>
        <w:t>, e che i dati dell’iscrizione sono i seguenti (</w:t>
      </w:r>
      <w:r w:rsidR="004D60CF" w:rsidRPr="003A2C14">
        <w:rPr>
          <w:rFonts w:ascii="Arial" w:hAnsi="Arial" w:cs="Arial"/>
          <w:i/>
          <w:sz w:val="20"/>
          <w:szCs w:val="20"/>
        </w:rPr>
        <w:t>riportare gli estremi di iscrizione</w:t>
      </w:r>
      <w:r w:rsidR="004D60CF"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4D60CF" w:rsidRPr="003A2C1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183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551"/>
      </w:tblGrid>
      <w:tr w:rsidR="004D60CF" w:rsidRPr="003A2C14" w14:paraId="70F3BEFE" w14:textId="77777777" w:rsidTr="003A2C1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4D981B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11183" w14:textId="77777777" w:rsidR="004D60CF" w:rsidRPr="003A2C14" w:rsidRDefault="00E37CEA" w:rsidP="00364424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998F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35FEB" w14:textId="77777777" w:rsidR="004D60CF" w:rsidRPr="003A2C14" w:rsidRDefault="00E37CEA" w:rsidP="00364424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D60CF" w:rsidRPr="003A2C14">
              <w:rPr>
                <w:rFonts w:ascii="Arial" w:hAnsi="Arial" w:cs="Arial"/>
                <w:sz w:val="20"/>
                <w:szCs w:val="20"/>
              </w:rPr>
              <w:t>/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3F01E816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F30398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DB8A8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2B8E1B0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172ED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12CD42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F592AAE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C716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0667D942" w14:textId="77777777" w:rsidTr="003A2C1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B6D4D6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0FDC8D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8CF0A4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F8B5EB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D60CF" w:rsidRPr="003A2C14" w14:paraId="12F5F9B8" w14:textId="77777777" w:rsidTr="003A2C1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066722" w14:textId="77777777" w:rsidR="004D60CF" w:rsidRPr="003A2C14" w:rsidRDefault="004D60CF" w:rsidP="00364424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66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F58FE" w14:textId="77777777" w:rsidR="004D60CF" w:rsidRPr="003A2C14" w:rsidRDefault="00E37CEA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D60CF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D60CF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179BB79" w14:textId="77777777" w:rsidR="00E166ED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i/>
          <w:sz w:val="20"/>
          <w:szCs w:val="20"/>
        </w:rPr>
        <w:t>da compilare nel caso in cui la presente dichiarazione sia resa da Società di capitali</w:t>
      </w:r>
      <w:r w:rsidRPr="003A2C14">
        <w:rPr>
          <w:rFonts w:ascii="Arial" w:hAnsi="Arial" w:cs="Arial"/>
          <w:sz w:val="20"/>
          <w:szCs w:val="20"/>
        </w:rPr>
        <w:t xml:space="preserve">] </w:t>
      </w:r>
      <w:r w:rsidR="00E166ED" w:rsidRPr="003A2C14">
        <w:rPr>
          <w:rFonts w:ascii="Arial" w:hAnsi="Arial" w:cs="Arial"/>
          <w:sz w:val="20"/>
          <w:szCs w:val="20"/>
        </w:rPr>
        <w:t xml:space="preserve">che la società di capitali ha un sistema di amministrazione e controllo disciplinata dal </w:t>
      </w:r>
      <w:proofErr w:type="gramStart"/>
      <w:r w:rsidR="00E166ED" w:rsidRPr="003A2C14">
        <w:rPr>
          <w:rFonts w:ascii="Arial" w:hAnsi="Arial" w:cs="Arial"/>
          <w:sz w:val="20"/>
          <w:szCs w:val="20"/>
        </w:rPr>
        <w:t>codice civile</w:t>
      </w:r>
      <w:proofErr w:type="gramEnd"/>
      <w:r w:rsidR="00E166ED" w:rsidRPr="003A2C14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178"/>
      </w:tblGrid>
      <w:tr w:rsidR="00E166ED" w:rsidRPr="003A2C14" w14:paraId="3B14A012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3619CA34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640B">
              <w:rPr>
                <w:rFonts w:ascii="Arial" w:hAnsi="Arial" w:cs="Arial"/>
                <w:b/>
                <w:sz w:val="20"/>
                <w:szCs w:val="20"/>
              </w:rPr>
            </w:r>
            <w:r w:rsidR="00BC64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166EFE0B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articolato su un “consiglio di amministrazione” e su un “collegio sindacale”</w:t>
            </w:r>
          </w:p>
        </w:tc>
      </w:tr>
      <w:tr w:rsidR="00E166ED" w:rsidRPr="003A2C14" w14:paraId="51486296" w14:textId="77777777" w:rsidTr="003A2C14">
        <w:trPr>
          <w:trHeight w:val="531"/>
        </w:trPr>
        <w:tc>
          <w:tcPr>
            <w:tcW w:w="680" w:type="dxa"/>
            <w:vAlign w:val="center"/>
          </w:tcPr>
          <w:p w14:paraId="214DB599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640B">
              <w:rPr>
                <w:rFonts w:ascii="Arial" w:hAnsi="Arial" w:cs="Arial"/>
                <w:b/>
                <w:sz w:val="20"/>
                <w:szCs w:val="20"/>
              </w:rPr>
            </w:r>
            <w:r w:rsidR="00BC64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vAlign w:val="center"/>
          </w:tcPr>
          <w:p w14:paraId="3D3C6701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E166ED" w:rsidRPr="003A2C14" w14:paraId="50EBEC4C" w14:textId="77777777" w:rsidTr="003A2C14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AEA6F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C640B">
              <w:rPr>
                <w:rFonts w:ascii="Arial" w:hAnsi="Arial" w:cs="Arial"/>
                <w:b/>
                <w:sz w:val="20"/>
                <w:szCs w:val="20"/>
              </w:rPr>
            </w:r>
            <w:r w:rsidR="00BC640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8B47" w14:textId="77777777" w:rsidR="00E166ED" w:rsidRPr="003A2C14" w:rsidRDefault="00E166ED" w:rsidP="0036442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 costituito al suo interno (art. 2409-sexiesdecies, c.1, c.c.)</w:t>
            </w:r>
          </w:p>
        </w:tc>
      </w:tr>
    </w:tbl>
    <w:p w14:paraId="05D500B8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che:</w:t>
      </w:r>
    </w:p>
    <w:p w14:paraId="578955E7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IMPRESA INDIVIDUALE</w:t>
      </w:r>
      <w:r w:rsidRPr="003A2C14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2CA2C024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AB16E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13EB56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662D5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8A0B2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7E8A3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2D3A6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0DE12A6" w14:textId="77777777" w:rsidTr="003A2C14">
        <w:trPr>
          <w:trHeight w:val="516"/>
        </w:trPr>
        <w:tc>
          <w:tcPr>
            <w:tcW w:w="1814" w:type="dxa"/>
          </w:tcPr>
          <w:p w14:paraId="7AB1E3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5827D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194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734C4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E73F07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799B558" w14:textId="77777777" w:rsidTr="003A2C14">
        <w:trPr>
          <w:trHeight w:val="516"/>
        </w:trPr>
        <w:tc>
          <w:tcPr>
            <w:tcW w:w="1814" w:type="dxa"/>
          </w:tcPr>
          <w:p w14:paraId="727E545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75F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F4BB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C9E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A3A3F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14B16D9" w14:textId="77777777" w:rsidTr="003A2C14">
        <w:trPr>
          <w:trHeight w:val="516"/>
        </w:trPr>
        <w:tc>
          <w:tcPr>
            <w:tcW w:w="1814" w:type="dxa"/>
          </w:tcPr>
          <w:p w14:paraId="3ECEE0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17A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1C17F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73B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530EE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9AD6E82" w14:textId="77777777" w:rsidTr="003A2C14">
        <w:trPr>
          <w:trHeight w:val="516"/>
        </w:trPr>
        <w:tc>
          <w:tcPr>
            <w:tcW w:w="1814" w:type="dxa"/>
          </w:tcPr>
          <w:p w14:paraId="18B85C6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3BC84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23AA45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EC02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D20AD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38D9818" w14:textId="77777777" w:rsidTr="003A2C14">
        <w:trPr>
          <w:trHeight w:val="516"/>
        </w:trPr>
        <w:tc>
          <w:tcPr>
            <w:tcW w:w="1814" w:type="dxa"/>
          </w:tcPr>
          <w:p w14:paraId="2D7524B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0DDF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93342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7F93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3BC8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7F51D38" w14:textId="77777777" w:rsidTr="003A2C14">
        <w:trPr>
          <w:trHeight w:val="516"/>
        </w:trPr>
        <w:tc>
          <w:tcPr>
            <w:tcW w:w="1814" w:type="dxa"/>
          </w:tcPr>
          <w:p w14:paraId="0A109A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9F0B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3BDA0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BC0B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51529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71023C" w14:textId="77777777" w:rsidTr="003A2C14">
        <w:trPr>
          <w:trHeight w:val="516"/>
        </w:trPr>
        <w:tc>
          <w:tcPr>
            <w:tcW w:w="1814" w:type="dxa"/>
          </w:tcPr>
          <w:p w14:paraId="016EBDD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074D7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8BEF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C6DB9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878E8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DBA3151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076F8E7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47F64344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B02DD7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D7F7446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[NEL CASO DI SOCIETA’ IN NOME COLLETTIVO]</w:t>
      </w:r>
      <w:r w:rsidRPr="003A2C14">
        <w:rPr>
          <w:rFonts w:ascii="Arial" w:hAnsi="Arial" w:cs="Arial"/>
          <w:sz w:val="20"/>
          <w:szCs w:val="20"/>
        </w:rPr>
        <w:t xml:space="preserve"> i soci e i direttori tecnici sono (indicare nominativi – compreso il sottoscrittore - qualifica, luogo e data di nascita, residenza):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48925B79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D9C82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8542A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7FF60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D8430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342AD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02054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52E68042" w14:textId="77777777" w:rsidTr="003A2C14">
        <w:trPr>
          <w:trHeight w:val="516"/>
        </w:trPr>
        <w:tc>
          <w:tcPr>
            <w:tcW w:w="1814" w:type="dxa"/>
          </w:tcPr>
          <w:p w14:paraId="31CC1E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BB03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8C6C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12336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EFE75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ADD618E" w14:textId="77777777" w:rsidTr="003A2C14">
        <w:trPr>
          <w:trHeight w:val="516"/>
        </w:trPr>
        <w:tc>
          <w:tcPr>
            <w:tcW w:w="1814" w:type="dxa"/>
          </w:tcPr>
          <w:p w14:paraId="6FD33EC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61CAA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4D5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BEAB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8BA37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A3F2350" w14:textId="77777777" w:rsidTr="003A2C14">
        <w:trPr>
          <w:trHeight w:val="516"/>
        </w:trPr>
        <w:tc>
          <w:tcPr>
            <w:tcW w:w="1814" w:type="dxa"/>
          </w:tcPr>
          <w:p w14:paraId="29F45A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E5033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5CEB89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C82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76BB6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6041231" w14:textId="77777777" w:rsidTr="003A2C14">
        <w:trPr>
          <w:trHeight w:val="516"/>
        </w:trPr>
        <w:tc>
          <w:tcPr>
            <w:tcW w:w="1814" w:type="dxa"/>
          </w:tcPr>
          <w:p w14:paraId="233A89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7BECF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E3CEE7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2959D8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0CA25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E3AFA7" w14:textId="77777777" w:rsidTr="003A2C14">
        <w:trPr>
          <w:trHeight w:val="516"/>
        </w:trPr>
        <w:tc>
          <w:tcPr>
            <w:tcW w:w="1814" w:type="dxa"/>
          </w:tcPr>
          <w:p w14:paraId="153ACB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B8A99B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F38C0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F333F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C12F2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EA31C09" w14:textId="77777777" w:rsidTr="003A2C14">
        <w:trPr>
          <w:trHeight w:val="516"/>
        </w:trPr>
        <w:tc>
          <w:tcPr>
            <w:tcW w:w="1814" w:type="dxa"/>
          </w:tcPr>
          <w:p w14:paraId="32D67A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936A7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0B52B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14411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55336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BE55CC" w14:textId="77777777" w:rsidTr="003A2C14">
        <w:trPr>
          <w:trHeight w:val="516"/>
        </w:trPr>
        <w:tc>
          <w:tcPr>
            <w:tcW w:w="1814" w:type="dxa"/>
          </w:tcPr>
          <w:p w14:paraId="027788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ECF5E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470DE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91403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FCE98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E5AFD62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67EE5C6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FEA8801" w14:textId="77777777" w:rsidTr="003A2C14">
        <w:trPr>
          <w:trHeight w:val="1083"/>
        </w:trPr>
        <w:tc>
          <w:tcPr>
            <w:tcW w:w="8901" w:type="dxa"/>
            <w:gridSpan w:val="5"/>
          </w:tcPr>
          <w:p w14:paraId="43B774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70844E" w14:textId="77777777" w:rsidR="00E166ED" w:rsidRPr="003A2C14" w:rsidRDefault="00E166ED" w:rsidP="00364424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3A2C14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A737403" w14:textId="77777777" w:rsidTr="003A2C1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E90543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1FB9E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CFA34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5BA68E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B584D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5AD75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23AB311A" w14:textId="77777777" w:rsidTr="003A2C14">
        <w:trPr>
          <w:trHeight w:val="516"/>
        </w:trPr>
        <w:tc>
          <w:tcPr>
            <w:tcW w:w="1814" w:type="dxa"/>
          </w:tcPr>
          <w:p w14:paraId="3A368F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A1AB8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E1A15A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BDBB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ED4C5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495CA7F" w14:textId="77777777" w:rsidTr="003A2C14">
        <w:trPr>
          <w:trHeight w:val="516"/>
        </w:trPr>
        <w:tc>
          <w:tcPr>
            <w:tcW w:w="1814" w:type="dxa"/>
          </w:tcPr>
          <w:p w14:paraId="798770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F32E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3F21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1A5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A3D814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819290" w14:textId="77777777" w:rsidTr="003A2C14">
        <w:trPr>
          <w:trHeight w:val="516"/>
        </w:trPr>
        <w:tc>
          <w:tcPr>
            <w:tcW w:w="1814" w:type="dxa"/>
          </w:tcPr>
          <w:p w14:paraId="618669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C87DE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37C4F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30284F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2B2E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39F4CEB" w14:textId="77777777" w:rsidTr="003A2C14">
        <w:trPr>
          <w:trHeight w:val="516"/>
        </w:trPr>
        <w:tc>
          <w:tcPr>
            <w:tcW w:w="1814" w:type="dxa"/>
          </w:tcPr>
          <w:p w14:paraId="39E069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12C7BD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2978A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1AA81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D04FE5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7B8D38" w14:textId="77777777" w:rsidTr="003A2C14">
        <w:trPr>
          <w:trHeight w:val="516"/>
        </w:trPr>
        <w:tc>
          <w:tcPr>
            <w:tcW w:w="1814" w:type="dxa"/>
          </w:tcPr>
          <w:p w14:paraId="1156950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19F4C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735CF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6699C2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C98B5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D0A048C" w14:textId="77777777" w:rsidTr="003A2C14">
        <w:trPr>
          <w:trHeight w:val="516"/>
        </w:trPr>
        <w:tc>
          <w:tcPr>
            <w:tcW w:w="1814" w:type="dxa"/>
          </w:tcPr>
          <w:p w14:paraId="03E560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11B8DE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C4352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DC7FA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E14B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4A2A62" w14:textId="77777777" w:rsidTr="003A2C14">
        <w:trPr>
          <w:trHeight w:val="516"/>
        </w:trPr>
        <w:tc>
          <w:tcPr>
            <w:tcW w:w="1814" w:type="dxa"/>
          </w:tcPr>
          <w:p w14:paraId="145D573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BE873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FA807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2946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67F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A46769F" w14:textId="77777777" w:rsidTr="003A2C14">
        <w:trPr>
          <w:trHeight w:val="557"/>
        </w:trPr>
        <w:tc>
          <w:tcPr>
            <w:tcW w:w="8901" w:type="dxa"/>
            <w:gridSpan w:val="5"/>
            <w:vAlign w:val="center"/>
          </w:tcPr>
          <w:p w14:paraId="7F48E35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4542125" w14:textId="77777777" w:rsidTr="003A2C14">
        <w:trPr>
          <w:trHeight w:val="1083"/>
        </w:trPr>
        <w:tc>
          <w:tcPr>
            <w:tcW w:w="8901" w:type="dxa"/>
            <w:gridSpan w:val="5"/>
          </w:tcPr>
          <w:p w14:paraId="6C416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A88461B" w14:textId="4762B2AC" w:rsidR="00E166ED" w:rsidRPr="003A2C14" w:rsidRDefault="00E166ED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</w:t>
      </w:r>
      <w:r w:rsidRPr="003A2C14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3A2C14">
        <w:rPr>
          <w:rFonts w:ascii="Arial" w:hAnsi="Arial" w:cs="Arial"/>
          <w:sz w:val="20"/>
          <w:szCs w:val="20"/>
        </w:rPr>
        <w:t>] i membri del consiglio di amministrazione cui sia stata conferita la legale rappresentanza, ivi compresi institori e procuratori generali, i membri degli organi con poteri di direzione e di vigilanza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3A2C14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3A2C14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3A2C14">
        <w:rPr>
          <w:rFonts w:ascii="Arial" w:hAnsi="Arial" w:cs="Arial"/>
          <w:sz w:val="20"/>
          <w:szCs w:val="20"/>
        </w:rPr>
        <w:t xml:space="preserve">, i direttori tecnici (ove presenti), il socio unico sono </w:t>
      </w:r>
      <w:r w:rsidRPr="003A2C14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3A2C14">
        <w:rPr>
          <w:rFonts w:ascii="Arial" w:hAnsi="Arial" w:cs="Arial"/>
          <w:sz w:val="20"/>
          <w:szCs w:val="20"/>
        </w:rPr>
        <w:t xml:space="preserve">: </w:t>
      </w:r>
    </w:p>
    <w:p w14:paraId="68F66674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B53CFB8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FC5588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0E19A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49FB3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4898CD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ECE7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6E7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53C9F5" w14:textId="77777777" w:rsidTr="00474ECE">
        <w:trPr>
          <w:trHeight w:val="516"/>
        </w:trPr>
        <w:tc>
          <w:tcPr>
            <w:tcW w:w="1814" w:type="dxa"/>
          </w:tcPr>
          <w:p w14:paraId="5954BF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33618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D43BA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A4C11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37BC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CA95232" w14:textId="77777777" w:rsidTr="00474ECE">
        <w:trPr>
          <w:trHeight w:val="516"/>
        </w:trPr>
        <w:tc>
          <w:tcPr>
            <w:tcW w:w="1814" w:type="dxa"/>
          </w:tcPr>
          <w:p w14:paraId="3577B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DC10B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1F240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5AA3F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F4EC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1856C54B" w14:textId="77777777" w:rsidTr="00474ECE">
        <w:trPr>
          <w:trHeight w:val="516"/>
        </w:trPr>
        <w:tc>
          <w:tcPr>
            <w:tcW w:w="1814" w:type="dxa"/>
          </w:tcPr>
          <w:p w14:paraId="06C338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A54EB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6DE1F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27C73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B787C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9FAAEB6" w14:textId="77777777" w:rsidTr="00474ECE">
        <w:trPr>
          <w:trHeight w:val="516"/>
        </w:trPr>
        <w:tc>
          <w:tcPr>
            <w:tcW w:w="1814" w:type="dxa"/>
          </w:tcPr>
          <w:p w14:paraId="53DB85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790A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2A103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600B58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4158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8E39B7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010D5E3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0650D34F" w14:textId="77777777" w:rsidTr="00474ECE">
        <w:trPr>
          <w:trHeight w:val="1083"/>
        </w:trPr>
        <w:tc>
          <w:tcPr>
            <w:tcW w:w="8901" w:type="dxa"/>
            <w:gridSpan w:val="5"/>
          </w:tcPr>
          <w:p w14:paraId="4ECF6B3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C7254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3A2C14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5837B253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ED519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25F9D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092D893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2F6CB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F3F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AB90D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1C244F94" w14:textId="77777777" w:rsidTr="00474ECE">
        <w:trPr>
          <w:trHeight w:val="516"/>
        </w:trPr>
        <w:tc>
          <w:tcPr>
            <w:tcW w:w="1814" w:type="dxa"/>
          </w:tcPr>
          <w:p w14:paraId="6BC0EF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3BF10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3D7E56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C8814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7ED7A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B93907" w14:textId="77777777" w:rsidTr="00474ECE">
        <w:trPr>
          <w:trHeight w:val="516"/>
        </w:trPr>
        <w:tc>
          <w:tcPr>
            <w:tcW w:w="1814" w:type="dxa"/>
          </w:tcPr>
          <w:p w14:paraId="380DAA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F5E19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FC38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215DDF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BF2412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09C56FB" w14:textId="77777777" w:rsidTr="00474ECE">
        <w:trPr>
          <w:trHeight w:val="516"/>
        </w:trPr>
        <w:tc>
          <w:tcPr>
            <w:tcW w:w="1814" w:type="dxa"/>
          </w:tcPr>
          <w:p w14:paraId="57CD883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2EEF1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3AF02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0BA0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51D50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5637CB0" w14:textId="77777777" w:rsidTr="00474ECE">
        <w:trPr>
          <w:trHeight w:val="516"/>
        </w:trPr>
        <w:tc>
          <w:tcPr>
            <w:tcW w:w="1814" w:type="dxa"/>
          </w:tcPr>
          <w:p w14:paraId="48C1A9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8986C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A82A7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15126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12F79E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B71E182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64B33E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734BACD1" w14:textId="77777777" w:rsidTr="00474ECE">
        <w:trPr>
          <w:trHeight w:val="1083"/>
        </w:trPr>
        <w:tc>
          <w:tcPr>
            <w:tcW w:w="8901" w:type="dxa"/>
            <w:gridSpan w:val="5"/>
          </w:tcPr>
          <w:p w14:paraId="6AE521B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931BC72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monistico] </w:t>
      </w:r>
      <w:r w:rsidRPr="003A2C14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7A12F02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41738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9D6037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24F844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92A3C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021E524B" w14:textId="77777777" w:rsidTr="00474ECE">
        <w:trPr>
          <w:trHeight w:val="516"/>
        </w:trPr>
        <w:tc>
          <w:tcPr>
            <w:tcW w:w="3940" w:type="dxa"/>
          </w:tcPr>
          <w:p w14:paraId="6D9517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BC39B6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2E13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4BDD8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E23905F" w14:textId="77777777" w:rsidTr="00474ECE">
        <w:trPr>
          <w:trHeight w:val="516"/>
        </w:trPr>
        <w:tc>
          <w:tcPr>
            <w:tcW w:w="3940" w:type="dxa"/>
          </w:tcPr>
          <w:p w14:paraId="6047B37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9BC49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759B4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7777DD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393E48" w14:textId="77777777" w:rsidTr="00474ECE">
        <w:trPr>
          <w:trHeight w:val="516"/>
        </w:trPr>
        <w:tc>
          <w:tcPr>
            <w:tcW w:w="3940" w:type="dxa"/>
          </w:tcPr>
          <w:p w14:paraId="156682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8AD0B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1A34C5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0B3A7C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33E2E0D" w14:textId="77777777" w:rsidTr="00474ECE">
        <w:trPr>
          <w:trHeight w:val="516"/>
        </w:trPr>
        <w:tc>
          <w:tcPr>
            <w:tcW w:w="3940" w:type="dxa"/>
          </w:tcPr>
          <w:p w14:paraId="6A1756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C4D215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604E0A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42BE6B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BFEFF3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33799E7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5B683DBB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D651F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151BCE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0A50DEA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49D884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269AE9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B5AAAF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05DD21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3A806884" w14:textId="77777777" w:rsidTr="00474ECE">
        <w:trPr>
          <w:trHeight w:val="516"/>
        </w:trPr>
        <w:tc>
          <w:tcPr>
            <w:tcW w:w="3940" w:type="dxa"/>
          </w:tcPr>
          <w:p w14:paraId="5B794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732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59FAA9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050E57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1BA8503" w14:textId="77777777" w:rsidTr="00474ECE">
        <w:trPr>
          <w:trHeight w:val="516"/>
        </w:trPr>
        <w:tc>
          <w:tcPr>
            <w:tcW w:w="3940" w:type="dxa"/>
          </w:tcPr>
          <w:p w14:paraId="6B3658B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EF60E4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8F14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12A11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023F2CD" w14:textId="77777777" w:rsidTr="00474ECE">
        <w:trPr>
          <w:trHeight w:val="516"/>
        </w:trPr>
        <w:tc>
          <w:tcPr>
            <w:tcW w:w="3940" w:type="dxa"/>
          </w:tcPr>
          <w:p w14:paraId="0B8D8A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500AE68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D398A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3946CF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E3FAF4D" w14:textId="77777777" w:rsidTr="00474ECE">
        <w:trPr>
          <w:trHeight w:val="516"/>
        </w:trPr>
        <w:tc>
          <w:tcPr>
            <w:tcW w:w="3940" w:type="dxa"/>
          </w:tcPr>
          <w:p w14:paraId="5E26847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6B52CA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F7E4DC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B7A4F4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E4266C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6C3527B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B2401F0" w14:textId="77777777" w:rsidTr="00474ECE">
        <w:trPr>
          <w:trHeight w:val="1083"/>
        </w:trPr>
        <w:tc>
          <w:tcPr>
            <w:tcW w:w="8901" w:type="dxa"/>
            <w:gridSpan w:val="4"/>
          </w:tcPr>
          <w:p w14:paraId="646E00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F6B445B" w14:textId="77777777" w:rsidR="00E166ED" w:rsidRPr="003A2C14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3A2C14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46CF6F20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12A2D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A29FEA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81B60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40B7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67DFBED3" w14:textId="77777777" w:rsidTr="00474ECE">
        <w:trPr>
          <w:trHeight w:val="516"/>
        </w:trPr>
        <w:tc>
          <w:tcPr>
            <w:tcW w:w="3940" w:type="dxa"/>
          </w:tcPr>
          <w:p w14:paraId="1EE6E79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B4FFC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6836BE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5ACF90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699A97F6" w14:textId="77777777" w:rsidTr="00474ECE">
        <w:trPr>
          <w:trHeight w:val="516"/>
        </w:trPr>
        <w:tc>
          <w:tcPr>
            <w:tcW w:w="3940" w:type="dxa"/>
          </w:tcPr>
          <w:p w14:paraId="0DA8913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D819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B484C7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1FAA76C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186C1" w14:textId="77777777" w:rsidTr="00474ECE">
        <w:trPr>
          <w:trHeight w:val="516"/>
        </w:trPr>
        <w:tc>
          <w:tcPr>
            <w:tcW w:w="3940" w:type="dxa"/>
          </w:tcPr>
          <w:p w14:paraId="6AC4AE0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6543CF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38B2EF0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38799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68931EF" w14:textId="77777777" w:rsidTr="00474ECE">
        <w:trPr>
          <w:trHeight w:val="516"/>
        </w:trPr>
        <w:tc>
          <w:tcPr>
            <w:tcW w:w="3940" w:type="dxa"/>
          </w:tcPr>
          <w:p w14:paraId="553B829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670CB0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CCC642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82A36E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9B342F5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84D54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26C8C307" w14:textId="77777777" w:rsidTr="00474ECE">
        <w:trPr>
          <w:trHeight w:val="1083"/>
        </w:trPr>
        <w:tc>
          <w:tcPr>
            <w:tcW w:w="8901" w:type="dxa"/>
            <w:gridSpan w:val="4"/>
          </w:tcPr>
          <w:p w14:paraId="5D1C6E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EEEADCB" w14:textId="77777777" w:rsidR="00E166ED" w:rsidRPr="00EA40FC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EA40FC">
        <w:rPr>
          <w:rFonts w:ascii="Arial" w:hAnsi="Arial" w:cs="Arial"/>
          <w:b/>
          <w:bCs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6706FA40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58E45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E008FB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696141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68D30B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93849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352B5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14B6CBD" w14:textId="77777777" w:rsidTr="00474ECE">
        <w:trPr>
          <w:trHeight w:val="516"/>
        </w:trPr>
        <w:tc>
          <w:tcPr>
            <w:tcW w:w="1814" w:type="dxa"/>
          </w:tcPr>
          <w:p w14:paraId="11BB64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D1B70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BE668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236F2B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AE654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28C3D10A" w14:textId="77777777" w:rsidTr="00474ECE">
        <w:trPr>
          <w:trHeight w:val="516"/>
        </w:trPr>
        <w:tc>
          <w:tcPr>
            <w:tcW w:w="1814" w:type="dxa"/>
          </w:tcPr>
          <w:p w14:paraId="759788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516A906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031AA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C56E7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CFA48B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45E7ED5" w14:textId="77777777" w:rsidTr="00474ECE">
        <w:trPr>
          <w:trHeight w:val="516"/>
        </w:trPr>
        <w:tc>
          <w:tcPr>
            <w:tcW w:w="1814" w:type="dxa"/>
          </w:tcPr>
          <w:p w14:paraId="7B3725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0D955B5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5DCBBA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01769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4D384FE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B7F027E" w14:textId="77777777" w:rsidTr="00474ECE">
        <w:trPr>
          <w:trHeight w:val="516"/>
        </w:trPr>
        <w:tc>
          <w:tcPr>
            <w:tcW w:w="1814" w:type="dxa"/>
          </w:tcPr>
          <w:p w14:paraId="383455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4AAF728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7C92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A99311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1FD3FA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3F08199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328F71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6A15134C" w14:textId="77777777" w:rsidTr="00474ECE">
        <w:trPr>
          <w:trHeight w:val="1083"/>
        </w:trPr>
        <w:tc>
          <w:tcPr>
            <w:tcW w:w="8901" w:type="dxa"/>
            <w:gridSpan w:val="5"/>
          </w:tcPr>
          <w:p w14:paraId="7CA892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5922D71" w14:textId="77777777" w:rsidR="00E166ED" w:rsidRPr="00EA40FC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EA40FC">
        <w:rPr>
          <w:rFonts w:ascii="Arial" w:hAnsi="Arial" w:cs="Arial"/>
          <w:b/>
          <w:bCs/>
          <w:sz w:val="20"/>
          <w:szCs w:val="20"/>
        </w:rPr>
        <w:t>Soggetti muniti di poteri di rappresentanza</w:t>
      </w:r>
      <w:r w:rsidRPr="00EA40FC">
        <w:rPr>
          <w:rStyle w:val="Rimandonotaapidipagina"/>
          <w:rFonts w:ascii="Arial" w:hAnsi="Arial" w:cs="Arial"/>
          <w:b/>
          <w:bCs/>
          <w:iCs/>
          <w:sz w:val="20"/>
          <w:szCs w:val="20"/>
        </w:rPr>
        <w:footnoteReference w:id="4"/>
      </w:r>
      <w:r w:rsidRPr="00EA40FC">
        <w:rPr>
          <w:rFonts w:ascii="Arial" w:hAnsi="Arial" w:cs="Arial"/>
          <w:b/>
          <w:bCs/>
          <w:sz w:val="20"/>
          <w:szCs w:val="20"/>
        </w:rPr>
        <w:t>, di direzione</w:t>
      </w:r>
      <w:r w:rsidRPr="00EA40FC">
        <w:rPr>
          <w:rStyle w:val="Rimandonotaapidipagina"/>
          <w:rFonts w:ascii="Arial" w:hAnsi="Arial" w:cs="Arial"/>
          <w:b/>
          <w:bCs/>
          <w:iCs/>
          <w:sz w:val="20"/>
          <w:szCs w:val="20"/>
        </w:rPr>
        <w:footnoteReference w:id="5"/>
      </w:r>
      <w:r w:rsidRPr="00EA40FC">
        <w:rPr>
          <w:rFonts w:ascii="Arial" w:hAnsi="Arial" w:cs="Arial"/>
          <w:b/>
          <w:bCs/>
          <w:sz w:val="20"/>
          <w:szCs w:val="20"/>
        </w:rPr>
        <w:t xml:space="preserve"> e di controllo</w:t>
      </w:r>
      <w:r w:rsidRPr="00EA40FC">
        <w:rPr>
          <w:rStyle w:val="Rimandonotaapidipagina"/>
          <w:rFonts w:ascii="Arial" w:hAnsi="Arial" w:cs="Arial"/>
          <w:b/>
          <w:bCs/>
          <w:iCs/>
          <w:sz w:val="20"/>
          <w:szCs w:val="20"/>
        </w:rPr>
        <w:footnoteReference w:id="6"/>
      </w:r>
      <w:r w:rsidRPr="00EA40FC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166ED" w:rsidRPr="003A2C14" w14:paraId="7C05B69C" w14:textId="77777777" w:rsidTr="00474ECE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3E611E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7C4AB50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Qualifica</w:t>
            </w:r>
          </w:p>
          <w:p w14:paraId="5910622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9349D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18584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A2F1A0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41C0CFBD" w14:textId="77777777" w:rsidTr="00474ECE">
        <w:trPr>
          <w:trHeight w:val="516"/>
        </w:trPr>
        <w:tc>
          <w:tcPr>
            <w:tcW w:w="1814" w:type="dxa"/>
          </w:tcPr>
          <w:p w14:paraId="023B7C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3F11EE0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2DE5B2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0084F2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39D1D4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04E8E81" w14:textId="77777777" w:rsidTr="00474ECE">
        <w:trPr>
          <w:trHeight w:val="516"/>
        </w:trPr>
        <w:tc>
          <w:tcPr>
            <w:tcW w:w="1814" w:type="dxa"/>
          </w:tcPr>
          <w:p w14:paraId="1CEE576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7E9C112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44A5C2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3BF434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0B84CA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2FBF43" w14:textId="77777777" w:rsidTr="00474ECE">
        <w:trPr>
          <w:trHeight w:val="516"/>
        </w:trPr>
        <w:tc>
          <w:tcPr>
            <w:tcW w:w="1814" w:type="dxa"/>
          </w:tcPr>
          <w:p w14:paraId="60BD9B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64FA66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753E33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E395A2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4481A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5098D7A" w14:textId="77777777" w:rsidTr="00474ECE">
        <w:trPr>
          <w:trHeight w:val="516"/>
        </w:trPr>
        <w:tc>
          <w:tcPr>
            <w:tcW w:w="1814" w:type="dxa"/>
          </w:tcPr>
          <w:p w14:paraId="76C9390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14:paraId="209D39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4AC038B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4B4D39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6C92566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08438E5D" w14:textId="77777777" w:rsidTr="00474ECE">
        <w:trPr>
          <w:trHeight w:val="557"/>
        </w:trPr>
        <w:tc>
          <w:tcPr>
            <w:tcW w:w="8901" w:type="dxa"/>
            <w:gridSpan w:val="5"/>
            <w:vAlign w:val="center"/>
          </w:tcPr>
          <w:p w14:paraId="1A8556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885BD9D" w14:textId="77777777" w:rsidTr="00474ECE">
        <w:trPr>
          <w:trHeight w:val="1083"/>
        </w:trPr>
        <w:tc>
          <w:tcPr>
            <w:tcW w:w="8901" w:type="dxa"/>
            <w:gridSpan w:val="5"/>
          </w:tcPr>
          <w:p w14:paraId="22B9448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80513" w14:textId="77777777" w:rsidR="00E166ED" w:rsidRPr="00EA40FC" w:rsidRDefault="00E166ED" w:rsidP="00364424">
      <w:pPr>
        <w:pStyle w:val="Paragrafoelenco"/>
        <w:numPr>
          <w:ilvl w:val="0"/>
          <w:numId w:val="5"/>
        </w:numPr>
        <w:spacing w:before="120" w:after="60" w:line="280" w:lineRule="exact"/>
        <w:ind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EA40FC">
        <w:rPr>
          <w:rFonts w:ascii="Arial" w:hAnsi="Arial" w:cs="Arial"/>
          <w:b/>
          <w:bCs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E166ED" w:rsidRPr="003A2C14" w14:paraId="285EC989" w14:textId="77777777" w:rsidTr="00474ECE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D77B05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73B434E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35E1FD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CF75AA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E166ED" w:rsidRPr="003A2C14" w14:paraId="7C16EFFD" w14:textId="77777777" w:rsidTr="00474ECE">
        <w:trPr>
          <w:trHeight w:val="516"/>
        </w:trPr>
        <w:tc>
          <w:tcPr>
            <w:tcW w:w="3940" w:type="dxa"/>
          </w:tcPr>
          <w:p w14:paraId="57665E1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0D338F1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0E0521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5EF658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53CB2839" w14:textId="77777777" w:rsidTr="00474ECE">
        <w:trPr>
          <w:trHeight w:val="516"/>
        </w:trPr>
        <w:tc>
          <w:tcPr>
            <w:tcW w:w="3940" w:type="dxa"/>
          </w:tcPr>
          <w:p w14:paraId="1701B82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8031B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A4F04B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747551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4433C0FF" w14:textId="77777777" w:rsidTr="00474ECE">
        <w:trPr>
          <w:trHeight w:val="516"/>
        </w:trPr>
        <w:tc>
          <w:tcPr>
            <w:tcW w:w="3940" w:type="dxa"/>
          </w:tcPr>
          <w:p w14:paraId="33D2EC8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3DC9888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7787A2C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97D3A5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7792F508" w14:textId="77777777" w:rsidTr="00474ECE">
        <w:trPr>
          <w:trHeight w:val="516"/>
        </w:trPr>
        <w:tc>
          <w:tcPr>
            <w:tcW w:w="3940" w:type="dxa"/>
          </w:tcPr>
          <w:p w14:paraId="107FC29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35" w:type="dxa"/>
          </w:tcPr>
          <w:p w14:paraId="1059E1E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84" w:type="dxa"/>
          </w:tcPr>
          <w:p w14:paraId="633CC8E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14:paraId="2DF3A87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166ED" w:rsidRPr="003A2C14" w14:paraId="3714A7A9" w14:textId="77777777" w:rsidTr="00474ECE">
        <w:trPr>
          <w:trHeight w:val="557"/>
        </w:trPr>
        <w:tc>
          <w:tcPr>
            <w:tcW w:w="8901" w:type="dxa"/>
            <w:gridSpan w:val="4"/>
            <w:vAlign w:val="center"/>
          </w:tcPr>
          <w:p w14:paraId="5BCF344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E166ED" w:rsidRPr="003A2C14" w14:paraId="39E22A72" w14:textId="77777777" w:rsidTr="00474ECE">
        <w:trPr>
          <w:trHeight w:val="1083"/>
        </w:trPr>
        <w:tc>
          <w:tcPr>
            <w:tcW w:w="8901" w:type="dxa"/>
            <w:gridSpan w:val="4"/>
          </w:tcPr>
          <w:p w14:paraId="2E70D6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43D636" w14:textId="77777777" w:rsidR="002D2E92" w:rsidRPr="00BE4F7B" w:rsidRDefault="002D2E92" w:rsidP="002D2E92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E4F7B">
        <w:rPr>
          <w:rFonts w:ascii="Arial" w:hAnsi="Arial" w:cs="Arial"/>
          <w:b/>
          <w:bCs/>
          <w:sz w:val="20"/>
          <w:szCs w:val="20"/>
        </w:rPr>
        <w:t>Socio unico:</w:t>
      </w:r>
    </w:p>
    <w:p w14:paraId="167D7F21" w14:textId="77777777" w:rsidR="002D2E92" w:rsidRPr="00BE4F7B" w:rsidRDefault="002D2E92" w:rsidP="002D2E9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E4F7B">
        <w:rPr>
          <w:rFonts w:ascii="Arial" w:hAnsi="Arial" w:cs="Arial"/>
          <w:b/>
          <w:sz w:val="20"/>
          <w:szCs w:val="20"/>
          <w:u w:val="single"/>
        </w:rPr>
        <w:t>Nel caso di socio unico:</w:t>
      </w:r>
    </w:p>
    <w:tbl>
      <w:tblPr>
        <w:tblStyle w:val="Grigliatabella"/>
        <w:tblW w:w="67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1635"/>
        <w:gridCol w:w="1484"/>
        <w:gridCol w:w="1842"/>
      </w:tblGrid>
      <w:tr w:rsidR="002D2E92" w:rsidRPr="00182F1A" w14:paraId="0970BDAC" w14:textId="77777777" w:rsidTr="00BE4F7B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782E097" w14:textId="77777777" w:rsidR="002D2E92" w:rsidRPr="00182F1A" w:rsidRDefault="002D2E92" w:rsidP="00BE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EEE543" w14:textId="77777777" w:rsidR="002D2E92" w:rsidRPr="00182F1A" w:rsidRDefault="002D2E92" w:rsidP="00BE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1DDFE1A" w14:textId="77777777" w:rsidR="002D2E92" w:rsidRPr="00182F1A" w:rsidRDefault="002D2E92" w:rsidP="00BE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C69FF36" w14:textId="77777777" w:rsidR="002D2E92" w:rsidRPr="00182F1A" w:rsidRDefault="002D2E92" w:rsidP="00BE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2D2E92" w:rsidRPr="00182F1A" w14:paraId="7675E73B" w14:textId="77777777" w:rsidTr="00BE4F7B">
        <w:trPr>
          <w:trHeight w:val="516"/>
        </w:trPr>
        <w:tc>
          <w:tcPr>
            <w:tcW w:w="1814" w:type="dxa"/>
          </w:tcPr>
          <w:p w14:paraId="4529171F" w14:textId="77777777" w:rsidR="002D2E92" w:rsidRPr="00182F1A" w:rsidRDefault="002D2E92" w:rsidP="00BE4F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468DD79" w14:textId="77777777" w:rsidR="002D2E92" w:rsidRPr="00182F1A" w:rsidRDefault="002D2E92" w:rsidP="00BE4F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05434C" w14:textId="77777777" w:rsidR="002D2E92" w:rsidRPr="00182F1A" w:rsidRDefault="002D2E92" w:rsidP="00BE4F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2F39A5F" w14:textId="77777777" w:rsidR="002D2E92" w:rsidRPr="00182F1A" w:rsidRDefault="002D2E92" w:rsidP="00BE4F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434AF88" w14:textId="77777777" w:rsidR="002D2E92" w:rsidRPr="00BE4F7B" w:rsidRDefault="002D2E92" w:rsidP="002D2E9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E4F7B">
        <w:rPr>
          <w:rFonts w:ascii="Arial" w:hAnsi="Arial" w:cs="Arial"/>
          <w:b/>
          <w:sz w:val="20"/>
          <w:szCs w:val="20"/>
          <w:u w:val="single"/>
        </w:rPr>
        <w:t>Nel caso di socio unico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2D2E92" w:rsidRPr="00182F1A" w14:paraId="3D6043AE" w14:textId="77777777" w:rsidTr="00BE4F7B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43EB9DE" w14:textId="77777777" w:rsidR="002D2E92" w:rsidRPr="00182F1A" w:rsidRDefault="002D2E92" w:rsidP="00BE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56D3BBC" w14:textId="77777777" w:rsidR="002D2E92" w:rsidRPr="00182F1A" w:rsidRDefault="002D2E92" w:rsidP="00BE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A997D15" w14:textId="77777777" w:rsidR="002D2E92" w:rsidRPr="00182F1A" w:rsidRDefault="002D2E92" w:rsidP="00BE4F7B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2D2E92" w:rsidRPr="00182F1A" w14:paraId="5A94CE90" w14:textId="77777777" w:rsidTr="00BE4F7B">
        <w:trPr>
          <w:trHeight w:val="516"/>
        </w:trPr>
        <w:tc>
          <w:tcPr>
            <w:tcW w:w="1814" w:type="dxa"/>
          </w:tcPr>
          <w:p w14:paraId="311134C4" w14:textId="77777777" w:rsidR="002D2E92" w:rsidRPr="00182F1A" w:rsidRDefault="002D2E92" w:rsidP="00BE4F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C2212C6" w14:textId="77777777" w:rsidR="002D2E92" w:rsidRPr="00182F1A" w:rsidRDefault="002D2E92" w:rsidP="00BE4F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2373263" w14:textId="77777777" w:rsidR="002D2E92" w:rsidRPr="00182F1A" w:rsidRDefault="002D2E92" w:rsidP="00BE4F7B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88FF6E5" w14:textId="0B626438" w:rsidR="00994E6E" w:rsidRPr="003A2C14" w:rsidRDefault="00994E6E" w:rsidP="00364424">
      <w:pPr>
        <w:numPr>
          <w:ilvl w:val="0"/>
          <w:numId w:val="1"/>
        </w:numPr>
        <w:tabs>
          <w:tab w:val="num" w:pos="560"/>
        </w:tabs>
        <w:spacing w:before="120" w:after="6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il sottoscritto e tutti i soggetti di cui all’articolo </w:t>
      </w:r>
      <w:r w:rsidR="00A95FA1">
        <w:rPr>
          <w:rFonts w:ascii="Arial" w:hAnsi="Arial" w:cs="Arial"/>
          <w:sz w:val="20"/>
          <w:szCs w:val="20"/>
        </w:rPr>
        <w:t xml:space="preserve">94 </w:t>
      </w:r>
      <w:r w:rsidRPr="003A2C14">
        <w:rPr>
          <w:rFonts w:ascii="Arial" w:hAnsi="Arial" w:cs="Arial"/>
          <w:sz w:val="20"/>
          <w:szCs w:val="20"/>
        </w:rPr>
        <w:t>comma 3</w:t>
      </w:r>
      <w:r w:rsidR="00467F66">
        <w:rPr>
          <w:rFonts w:ascii="Arial" w:hAnsi="Arial" w:cs="Arial"/>
          <w:sz w:val="20"/>
          <w:szCs w:val="20"/>
        </w:rPr>
        <w:t xml:space="preserve"> e 4</w:t>
      </w:r>
      <w:r w:rsidRPr="003A2C14">
        <w:rPr>
          <w:rFonts w:ascii="Arial" w:hAnsi="Arial" w:cs="Arial"/>
          <w:sz w:val="20"/>
          <w:szCs w:val="20"/>
        </w:rPr>
        <w:t xml:space="preserve"> del D.Lgs. </w:t>
      </w:r>
      <w:r w:rsidR="00A95FA1">
        <w:rPr>
          <w:rFonts w:ascii="Arial" w:hAnsi="Arial" w:cs="Arial"/>
          <w:sz w:val="20"/>
          <w:szCs w:val="20"/>
        </w:rPr>
        <w:t>36</w:t>
      </w:r>
      <w:r w:rsidRPr="003A2C14">
        <w:rPr>
          <w:rFonts w:ascii="Arial" w:hAnsi="Arial" w:cs="Arial"/>
          <w:sz w:val="20"/>
          <w:szCs w:val="20"/>
        </w:rPr>
        <w:t>/20</w:t>
      </w:r>
      <w:r w:rsidR="00A95FA1">
        <w:rPr>
          <w:rFonts w:ascii="Arial" w:hAnsi="Arial" w:cs="Arial"/>
          <w:sz w:val="20"/>
          <w:szCs w:val="20"/>
        </w:rPr>
        <w:t xml:space="preserve">23 </w:t>
      </w:r>
      <w:r w:rsidRPr="003A2C14">
        <w:rPr>
          <w:rFonts w:ascii="Arial" w:hAnsi="Arial" w:cs="Arial"/>
          <w:sz w:val="20"/>
          <w:szCs w:val="20"/>
        </w:rPr>
        <w:t>non rientrano nell’elenco delle Persone politicamente esposte</w:t>
      </w:r>
      <w:r w:rsidRPr="003A2C14">
        <w:rPr>
          <w:rStyle w:val="Rimandonotaapidipagina"/>
          <w:rFonts w:ascii="Arial" w:hAnsi="Arial" w:cs="Arial"/>
          <w:sz w:val="20"/>
          <w:szCs w:val="20"/>
        </w:rPr>
        <w:footnoteReference w:id="7"/>
      </w:r>
      <w:r w:rsidRPr="003A2C14">
        <w:rPr>
          <w:rFonts w:ascii="Arial" w:hAnsi="Arial" w:cs="Arial"/>
          <w:sz w:val="20"/>
          <w:szCs w:val="20"/>
        </w:rPr>
        <w:t>;</w:t>
      </w:r>
    </w:p>
    <w:p w14:paraId="45FFAA00" w14:textId="77777777" w:rsidR="00994E6E" w:rsidRPr="003A2C14" w:rsidRDefault="00994E6E" w:rsidP="00364424">
      <w:pPr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994E6E" w:rsidRPr="003A2C14" w14:paraId="42416C04" w14:textId="77777777" w:rsidTr="00071FEF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7C2990B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</w:rPr>
            </w:pPr>
            <w:r w:rsidRPr="003A2C14">
              <w:rPr>
                <w:rFonts w:ascii="Arial" w:hAnsi="Arial" w:cs="Arial"/>
                <w:b/>
                <w:bCs/>
                <w:color w:val="FFFFFF" w:themeColor="background1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61A2EBEA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994E6E" w:rsidRPr="003A2C14" w14:paraId="4A77881F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2D9A08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1F05B65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BC640B">
              <w:rPr>
                <w:rFonts w:ascii="Arial" w:hAnsi="Arial" w:cs="Arial"/>
                <w:b/>
              </w:rPr>
            </w:r>
            <w:r w:rsidR="00BC640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0CEF114E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853A1B6" w14:textId="77777777" w:rsidTr="00071FEF">
        <w:trPr>
          <w:trHeight w:val="516"/>
        </w:trPr>
        <w:tc>
          <w:tcPr>
            <w:tcW w:w="2098" w:type="dxa"/>
            <w:vMerge/>
          </w:tcPr>
          <w:p w14:paraId="66ADDC3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E6D4D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BC640B">
              <w:rPr>
                <w:rFonts w:ascii="Arial" w:hAnsi="Arial" w:cs="Arial"/>
                <w:b/>
              </w:rPr>
            </w:r>
            <w:r w:rsidR="00BC640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5081382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3A436B1" w14:textId="77777777" w:rsidTr="00071FEF">
        <w:trPr>
          <w:trHeight w:val="516"/>
        </w:trPr>
        <w:tc>
          <w:tcPr>
            <w:tcW w:w="2098" w:type="dxa"/>
            <w:vMerge/>
          </w:tcPr>
          <w:p w14:paraId="0B6F746C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D21AA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BC640B">
              <w:rPr>
                <w:rFonts w:ascii="Arial" w:hAnsi="Arial" w:cs="Arial"/>
                <w:b/>
              </w:rPr>
            </w:r>
            <w:r w:rsidR="00BC640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054E36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2EA18F9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6DD2E317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4E5ECB7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BC640B">
              <w:rPr>
                <w:rFonts w:ascii="Arial" w:hAnsi="Arial" w:cs="Arial"/>
                <w:b/>
              </w:rPr>
            </w:r>
            <w:r w:rsidR="00BC640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25AF58B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3DFD4BC4" w14:textId="77777777" w:rsidTr="00071FEF">
        <w:trPr>
          <w:trHeight w:val="516"/>
        </w:trPr>
        <w:tc>
          <w:tcPr>
            <w:tcW w:w="2098" w:type="dxa"/>
            <w:vMerge/>
          </w:tcPr>
          <w:p w14:paraId="79CCFBC5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7E3A34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BC640B">
              <w:rPr>
                <w:rFonts w:ascii="Arial" w:hAnsi="Arial" w:cs="Arial"/>
                <w:b/>
              </w:rPr>
            </w:r>
            <w:r w:rsidR="00BC640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02FCF98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63A35DBD" w14:textId="77777777" w:rsidTr="00071FEF">
        <w:trPr>
          <w:trHeight w:val="516"/>
        </w:trPr>
        <w:tc>
          <w:tcPr>
            <w:tcW w:w="2098" w:type="dxa"/>
            <w:vMerge/>
          </w:tcPr>
          <w:p w14:paraId="39507FFD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04AD8F6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BC640B">
              <w:rPr>
                <w:rFonts w:ascii="Arial" w:hAnsi="Arial" w:cs="Arial"/>
                <w:b/>
              </w:rPr>
            </w:r>
            <w:r w:rsidR="00BC640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32723D38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59757493" w14:textId="77777777" w:rsidTr="00071FEF">
        <w:trPr>
          <w:trHeight w:val="516"/>
        </w:trPr>
        <w:tc>
          <w:tcPr>
            <w:tcW w:w="2098" w:type="dxa"/>
            <w:vMerge w:val="restart"/>
          </w:tcPr>
          <w:p w14:paraId="0D50180B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14:paraId="54B7258D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BC640B">
              <w:rPr>
                <w:rFonts w:ascii="Arial" w:hAnsi="Arial" w:cs="Arial"/>
                <w:b/>
              </w:rPr>
            </w:r>
            <w:r w:rsidR="00BC640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  <w:r w:rsidRPr="003A2C14">
              <w:rPr>
                <w:rFonts w:ascii="Arial" w:hAnsi="Arial" w:cs="Arial"/>
                <w:b/>
              </w:rPr>
              <w:tab/>
            </w:r>
          </w:p>
        </w:tc>
        <w:tc>
          <w:tcPr>
            <w:tcW w:w="6520" w:type="dxa"/>
          </w:tcPr>
          <w:p w14:paraId="11287DF9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Persona direttamente esposta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097C3676" w14:textId="77777777" w:rsidTr="00071FEF">
        <w:trPr>
          <w:trHeight w:val="516"/>
        </w:trPr>
        <w:tc>
          <w:tcPr>
            <w:tcW w:w="2098" w:type="dxa"/>
            <w:vMerge/>
          </w:tcPr>
          <w:p w14:paraId="0A06114F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5D2B860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BC640B">
              <w:rPr>
                <w:rFonts w:ascii="Arial" w:hAnsi="Arial" w:cs="Arial"/>
                <w:b/>
              </w:rPr>
            </w:r>
            <w:r w:rsidR="00BC640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FF808F4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Familiare diretto della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49EB5DFB" w14:textId="77777777" w:rsidTr="00071FEF">
        <w:trPr>
          <w:trHeight w:val="516"/>
        </w:trPr>
        <w:tc>
          <w:tcPr>
            <w:tcW w:w="2098" w:type="dxa"/>
            <w:vMerge/>
          </w:tcPr>
          <w:p w14:paraId="7D41FAB8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73C6B57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FORMCHECKBOX </w:instrText>
            </w:r>
            <w:r w:rsidR="00BC640B">
              <w:rPr>
                <w:rFonts w:ascii="Arial" w:hAnsi="Arial" w:cs="Arial"/>
                <w:b/>
              </w:rPr>
            </w:r>
            <w:r w:rsidR="00BC640B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520" w:type="dxa"/>
          </w:tcPr>
          <w:p w14:paraId="13EEC43F" w14:textId="77777777" w:rsidR="00994E6E" w:rsidRPr="003A2C14" w:rsidRDefault="00994E6E" w:rsidP="00364424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</w:rPr>
            </w:pPr>
            <w:r w:rsidRPr="003A2C14">
              <w:rPr>
                <w:rFonts w:ascii="Arial" w:hAnsi="Arial" w:cs="Arial"/>
              </w:rPr>
              <w:t xml:space="preserve">Soggetto che intrattiene stretti legami con la seguente persona politicamente esposta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  <w:r w:rsidRPr="003A2C14">
              <w:rPr>
                <w:rFonts w:ascii="Arial" w:hAnsi="Arial" w:cs="Arial"/>
              </w:rPr>
              <w:t xml:space="preserve"> che ricopre (o ha ricoperto) la seguente carica </w:t>
            </w:r>
            <w:r w:rsidRPr="003A2C14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</w:rPr>
              <w:instrText xml:space="preserve"> FORMTEXT </w:instrText>
            </w:r>
            <w:r w:rsidRPr="003A2C14">
              <w:rPr>
                <w:rFonts w:ascii="Arial" w:hAnsi="Arial" w:cs="Arial"/>
              </w:rPr>
            </w:r>
            <w:r w:rsidRPr="003A2C14">
              <w:rPr>
                <w:rFonts w:ascii="Arial" w:hAnsi="Arial" w:cs="Arial"/>
              </w:rPr>
              <w:fldChar w:fldCharType="separate"/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  <w:noProof/>
              </w:rPr>
              <w:t> </w:t>
            </w:r>
            <w:r w:rsidRPr="003A2C14">
              <w:rPr>
                <w:rFonts w:ascii="Arial" w:hAnsi="Arial" w:cs="Arial"/>
              </w:rPr>
              <w:fldChar w:fldCharType="end"/>
            </w:r>
          </w:p>
        </w:tc>
      </w:tr>
      <w:tr w:rsidR="00994E6E" w:rsidRPr="003A2C14" w14:paraId="2CDD9CB2" w14:textId="77777777" w:rsidTr="00071FEF">
        <w:trPr>
          <w:trHeight w:val="516"/>
        </w:trPr>
        <w:tc>
          <w:tcPr>
            <w:tcW w:w="9185" w:type="dxa"/>
            <w:gridSpan w:val="3"/>
            <w:vAlign w:val="center"/>
          </w:tcPr>
          <w:p w14:paraId="65814FC1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t>ALTRO (</w:t>
            </w:r>
            <w:r w:rsidRPr="003A2C14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</w:rPr>
              <w:t>):</w:t>
            </w:r>
          </w:p>
        </w:tc>
      </w:tr>
      <w:tr w:rsidR="00994E6E" w:rsidRPr="003A2C14" w14:paraId="0D43F64D" w14:textId="77777777" w:rsidTr="00071FEF">
        <w:trPr>
          <w:trHeight w:val="473"/>
        </w:trPr>
        <w:tc>
          <w:tcPr>
            <w:tcW w:w="9185" w:type="dxa"/>
            <w:gridSpan w:val="3"/>
          </w:tcPr>
          <w:p w14:paraId="4CD11CA0" w14:textId="77777777" w:rsidR="00994E6E" w:rsidRPr="003A2C14" w:rsidRDefault="00994E6E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</w:rPr>
            </w:pPr>
            <w:r w:rsidRPr="003A2C1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</w:rPr>
            </w:r>
            <w:r w:rsidRPr="003A2C14">
              <w:rPr>
                <w:rFonts w:ascii="Arial" w:hAnsi="Arial" w:cs="Arial"/>
                <w:b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  <w:noProof/>
              </w:rPr>
              <w:t> </w:t>
            </w:r>
            <w:r w:rsidRPr="003A2C1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414C0CF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che nell’anno antecedente la data di pubblicazione del Bando di gara si è verificata la seguente operazione societaria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3A2C14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3A2C14">
        <w:rPr>
          <w:rFonts w:ascii="Arial" w:hAnsi="Arial" w:cs="Arial"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sz w:val="20"/>
          <w:szCs w:val="20"/>
        </w:rPr>
      </w:r>
      <w:r w:rsidRPr="003A2C14">
        <w:rPr>
          <w:rFonts w:ascii="Arial" w:hAnsi="Arial" w:cs="Arial"/>
          <w:sz w:val="20"/>
          <w:szCs w:val="20"/>
        </w:rPr>
        <w:fldChar w:fldCharType="separate"/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noProof/>
          <w:sz w:val="20"/>
          <w:szCs w:val="20"/>
        </w:rPr>
        <w:t> </w:t>
      </w:r>
      <w:r w:rsidRPr="003A2C14">
        <w:rPr>
          <w:rFonts w:ascii="Arial" w:hAnsi="Arial" w:cs="Arial"/>
          <w:sz w:val="20"/>
          <w:szCs w:val="20"/>
        </w:rPr>
        <w:fldChar w:fldCharType="end"/>
      </w:r>
      <w:r w:rsidRPr="003A2C14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3A2C14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3A2C14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E166ED" w:rsidRPr="003A2C14" w14:paraId="14CCD6B7" w14:textId="77777777" w:rsidTr="003A2C14">
        <w:tc>
          <w:tcPr>
            <w:tcW w:w="2381" w:type="dxa"/>
            <w:shd w:val="clear" w:color="auto" w:fill="00529E"/>
            <w:vAlign w:val="center"/>
          </w:tcPr>
          <w:p w14:paraId="2B35681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3AE8131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4319BD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2E35822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55CF827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Data cessazione carica</w:t>
            </w:r>
          </w:p>
        </w:tc>
      </w:tr>
      <w:tr w:rsidR="00E166ED" w:rsidRPr="003A2C14" w14:paraId="54B28529" w14:textId="77777777" w:rsidTr="003A2C14">
        <w:trPr>
          <w:trHeight w:val="567"/>
        </w:trPr>
        <w:tc>
          <w:tcPr>
            <w:tcW w:w="2381" w:type="dxa"/>
          </w:tcPr>
          <w:p w14:paraId="1155E8E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27D47EC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1E1117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0B6B6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C96EA9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B34BE15" w14:textId="77777777" w:rsidTr="003A2C14">
        <w:trPr>
          <w:trHeight w:val="567"/>
        </w:trPr>
        <w:tc>
          <w:tcPr>
            <w:tcW w:w="2381" w:type="dxa"/>
          </w:tcPr>
          <w:p w14:paraId="5FAB5BB8" w14:textId="77777777" w:rsidR="00E166ED" w:rsidRPr="003A2C14" w:rsidRDefault="00E166ED" w:rsidP="00364424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4BEA9C4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027A21F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2276CAB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24BA63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241CFB4" w14:textId="77777777" w:rsidTr="003A2C14">
        <w:trPr>
          <w:trHeight w:val="567"/>
        </w:trPr>
        <w:tc>
          <w:tcPr>
            <w:tcW w:w="2381" w:type="dxa"/>
          </w:tcPr>
          <w:p w14:paraId="616D229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32D5CBF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4EFE578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E71F5D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4F050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56AD61D" w14:textId="77777777" w:rsidTr="003A2C14">
        <w:trPr>
          <w:trHeight w:val="567"/>
        </w:trPr>
        <w:tc>
          <w:tcPr>
            <w:tcW w:w="2381" w:type="dxa"/>
          </w:tcPr>
          <w:p w14:paraId="41CA0D0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F636B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2419A44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06BEF5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6D1B07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8912C0" w14:textId="77777777" w:rsidTr="003A2C14">
        <w:trPr>
          <w:trHeight w:val="567"/>
        </w:trPr>
        <w:tc>
          <w:tcPr>
            <w:tcW w:w="2381" w:type="dxa"/>
          </w:tcPr>
          <w:p w14:paraId="3EA4E21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56815D3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3BE3272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146116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BB27D9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C42D25F" w14:textId="77777777" w:rsidTr="003A2C14">
        <w:trPr>
          <w:trHeight w:val="567"/>
        </w:trPr>
        <w:tc>
          <w:tcPr>
            <w:tcW w:w="2381" w:type="dxa"/>
          </w:tcPr>
          <w:p w14:paraId="5AA1243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</w:tcPr>
          <w:p w14:paraId="72F660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4" w:type="dxa"/>
          </w:tcPr>
          <w:p w14:paraId="70EDE74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71" w:type="dxa"/>
          </w:tcPr>
          <w:p w14:paraId="71CF750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3EC9515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B491ECA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3A8D56D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D88A39B" w14:textId="77777777" w:rsidTr="003A2C14">
        <w:trPr>
          <w:trHeight w:val="567"/>
        </w:trPr>
        <w:tc>
          <w:tcPr>
            <w:tcW w:w="9185" w:type="dxa"/>
            <w:gridSpan w:val="5"/>
            <w:vAlign w:val="center"/>
          </w:tcPr>
          <w:p w14:paraId="1F2F1D6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DF95650" w14:textId="77777777" w:rsidR="00E166ED" w:rsidRPr="003A2C14" w:rsidRDefault="00E166ED" w:rsidP="0036442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166ED" w:rsidRPr="003A2C14" w14:paraId="227E118F" w14:textId="77777777" w:rsidTr="00474ECE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51710F3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79613D6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Quota (in %)</w:t>
            </w:r>
          </w:p>
        </w:tc>
      </w:tr>
      <w:tr w:rsidR="00E166ED" w:rsidRPr="003A2C14" w14:paraId="1A527FDD" w14:textId="77777777" w:rsidTr="00474ECE">
        <w:trPr>
          <w:trHeight w:val="515"/>
          <w:jc w:val="right"/>
        </w:trPr>
        <w:tc>
          <w:tcPr>
            <w:tcW w:w="6182" w:type="dxa"/>
          </w:tcPr>
          <w:p w14:paraId="59744CC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5DB2401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ECDBF9" w14:textId="77777777" w:rsidTr="00474ECE">
        <w:trPr>
          <w:trHeight w:val="515"/>
          <w:jc w:val="right"/>
        </w:trPr>
        <w:tc>
          <w:tcPr>
            <w:tcW w:w="6182" w:type="dxa"/>
          </w:tcPr>
          <w:p w14:paraId="6A0007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1E23AE9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454F93" w14:textId="77777777" w:rsidTr="00474ECE">
        <w:trPr>
          <w:trHeight w:val="515"/>
          <w:jc w:val="right"/>
        </w:trPr>
        <w:tc>
          <w:tcPr>
            <w:tcW w:w="6182" w:type="dxa"/>
          </w:tcPr>
          <w:p w14:paraId="6EBFBD7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4CD5630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B8D9388" w14:textId="77777777" w:rsidTr="00474ECE">
        <w:trPr>
          <w:trHeight w:val="515"/>
          <w:jc w:val="right"/>
        </w:trPr>
        <w:tc>
          <w:tcPr>
            <w:tcW w:w="6182" w:type="dxa"/>
          </w:tcPr>
          <w:p w14:paraId="4B0A852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DA41A3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2DE3235" w14:textId="77777777" w:rsidTr="00474ECE">
        <w:trPr>
          <w:trHeight w:val="515"/>
          <w:jc w:val="right"/>
        </w:trPr>
        <w:tc>
          <w:tcPr>
            <w:tcW w:w="6182" w:type="dxa"/>
          </w:tcPr>
          <w:p w14:paraId="1161980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8132E2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763E20D" w14:textId="77777777" w:rsidTr="00474ECE">
        <w:trPr>
          <w:trHeight w:val="515"/>
          <w:jc w:val="right"/>
        </w:trPr>
        <w:tc>
          <w:tcPr>
            <w:tcW w:w="6182" w:type="dxa"/>
          </w:tcPr>
          <w:p w14:paraId="6139034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633EB2F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4E6C169" w14:textId="77777777" w:rsidTr="00474ECE">
        <w:trPr>
          <w:trHeight w:val="515"/>
          <w:jc w:val="right"/>
        </w:trPr>
        <w:tc>
          <w:tcPr>
            <w:tcW w:w="6182" w:type="dxa"/>
          </w:tcPr>
          <w:p w14:paraId="4DE3FB6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97" w:type="dxa"/>
          </w:tcPr>
          <w:p w14:paraId="3E30101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91DAB0B" w14:textId="77777777" w:rsidTr="00474ECE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3396BE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titolari, riportando, per ciascuno di essi, la quota di partecipazione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C287A27" w14:textId="77777777" w:rsidTr="00474ECE">
        <w:trPr>
          <w:trHeight w:val="795"/>
          <w:jc w:val="right"/>
        </w:trPr>
        <w:tc>
          <w:tcPr>
            <w:tcW w:w="9179" w:type="dxa"/>
            <w:gridSpan w:val="2"/>
          </w:tcPr>
          <w:p w14:paraId="4237A7A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7E30FFE" w14:textId="77777777" w:rsidR="00E166ED" w:rsidRPr="003A2C14" w:rsidRDefault="00994E6E" w:rsidP="00364424">
      <w:pPr>
        <w:tabs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10.1.</w:t>
      </w:r>
      <w:r w:rsidRPr="003A2C14">
        <w:rPr>
          <w:rFonts w:ascii="Arial" w:hAnsi="Arial" w:cs="Arial"/>
          <w:sz w:val="20"/>
          <w:szCs w:val="20"/>
        </w:rPr>
        <w:tab/>
      </w:r>
      <w:r w:rsidR="00E166ED" w:rsidRPr="003A2C14">
        <w:rPr>
          <w:rFonts w:ascii="Arial" w:hAnsi="Arial" w:cs="Arial"/>
          <w:sz w:val="20"/>
          <w:szCs w:val="20"/>
        </w:rPr>
        <w:t xml:space="preserve">che </w:t>
      </w:r>
      <w:r w:rsidRPr="003A2C14">
        <w:rPr>
          <w:rFonts w:ascii="Arial" w:hAnsi="Arial" w:cs="Arial"/>
          <w:sz w:val="20"/>
          <w:szCs w:val="20"/>
        </w:rPr>
        <w:t>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</w:t>
      </w:r>
      <w:r w:rsidR="00E166ED" w:rsidRPr="003A2C14">
        <w:rPr>
          <w:rFonts w:ascii="Arial" w:hAnsi="Arial" w:cs="Arial"/>
          <w:sz w:val="20"/>
          <w:szCs w:val="20"/>
        </w:rPr>
        <w:t>):</w:t>
      </w:r>
    </w:p>
    <w:p w14:paraId="0CE97DC9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 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361AB20" w14:textId="77777777" w:rsidTr="003A2C14">
        <w:trPr>
          <w:trHeight w:val="515"/>
          <w:jc w:val="right"/>
        </w:trPr>
        <w:tc>
          <w:tcPr>
            <w:tcW w:w="2567" w:type="dxa"/>
          </w:tcPr>
          <w:p w14:paraId="748B3AD1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C5C69F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05A4D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1C116E6D" w14:textId="77777777" w:rsidTr="003A2C14">
        <w:trPr>
          <w:trHeight w:val="515"/>
          <w:jc w:val="right"/>
        </w:trPr>
        <w:tc>
          <w:tcPr>
            <w:tcW w:w="2567" w:type="dxa"/>
          </w:tcPr>
          <w:p w14:paraId="14EED1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8F94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DA41D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1AC9A53" w14:textId="77777777" w:rsidTr="003A2C14">
        <w:trPr>
          <w:trHeight w:val="515"/>
          <w:jc w:val="right"/>
        </w:trPr>
        <w:tc>
          <w:tcPr>
            <w:tcW w:w="2567" w:type="dxa"/>
          </w:tcPr>
          <w:p w14:paraId="63C6034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E784655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272F03A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22D2CAA9" w14:textId="77777777" w:rsidTr="003A2C14">
        <w:trPr>
          <w:trHeight w:val="515"/>
          <w:jc w:val="right"/>
        </w:trPr>
        <w:tc>
          <w:tcPr>
            <w:tcW w:w="2567" w:type="dxa"/>
          </w:tcPr>
          <w:p w14:paraId="65A94ED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B43B05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ED169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AC3B3DC" w14:textId="77777777" w:rsidTr="003A2C14">
        <w:trPr>
          <w:trHeight w:val="515"/>
          <w:jc w:val="right"/>
        </w:trPr>
        <w:tc>
          <w:tcPr>
            <w:tcW w:w="2567" w:type="dxa"/>
          </w:tcPr>
          <w:p w14:paraId="0BB57C0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C64E39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57B6AF9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FA1EEE7" w14:textId="77777777" w:rsidTr="003A2C14">
        <w:trPr>
          <w:trHeight w:val="515"/>
          <w:jc w:val="right"/>
        </w:trPr>
        <w:tc>
          <w:tcPr>
            <w:tcW w:w="2567" w:type="dxa"/>
          </w:tcPr>
          <w:p w14:paraId="40D8043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A26B79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A5D7D6E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E3C2295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3256FD32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lastRenderedPageBreak/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034640C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7407898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EF165F" w14:textId="77777777" w:rsidR="00994E6E" w:rsidRPr="003A2C14" w:rsidRDefault="00994E6E" w:rsidP="00364424">
      <w:pPr>
        <w:tabs>
          <w:tab w:val="left" w:pos="574"/>
          <w:tab w:val="left" w:pos="1134"/>
        </w:tabs>
        <w:spacing w:before="120" w:after="6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10.2.</w:t>
      </w:r>
      <w:r w:rsidRPr="003A2C14">
        <w:rPr>
          <w:rFonts w:ascii="Arial" w:hAnsi="Arial" w:cs="Arial"/>
          <w:sz w:val="20"/>
          <w:szCs w:val="20"/>
        </w:rPr>
        <w:tab/>
        <w:t>che (</w:t>
      </w:r>
      <w:r w:rsidRPr="003A2C14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Pr="003A2C14">
        <w:rPr>
          <w:rFonts w:ascii="Arial" w:hAnsi="Arial" w:cs="Arial"/>
          <w:sz w:val="20"/>
          <w:szCs w:val="20"/>
        </w:rPr>
        <w:t>)):</w:t>
      </w:r>
    </w:p>
    <w:p w14:paraId="733A1792" w14:textId="77777777" w:rsidR="00E166ED" w:rsidRPr="003A2C14" w:rsidRDefault="00E166ED" w:rsidP="00364424">
      <w:pPr>
        <w:pStyle w:val="Paragrafoelenco"/>
        <w:numPr>
          <w:ilvl w:val="0"/>
          <w:numId w:val="5"/>
        </w:numPr>
        <w:tabs>
          <w:tab w:val="left" w:pos="1134"/>
        </w:tabs>
        <w:spacing w:before="120" w:after="120" w:line="280" w:lineRule="exact"/>
        <w:ind w:right="11" w:hanging="295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nelle assemblee societarie svoltesi nell’ultimo esercizio sociale, antecedente alla data della presente Dichiarazione, hanno esercitato il diritto di voto in base a procura irrevocabile o ne hanno avuto comunque diritto, le seguenti persone: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7"/>
        <w:gridCol w:w="2485"/>
        <w:gridCol w:w="2997"/>
      </w:tblGrid>
      <w:tr w:rsidR="00E166ED" w:rsidRPr="003A2C14" w14:paraId="4479B8EF" w14:textId="77777777" w:rsidTr="003A2C14">
        <w:trPr>
          <w:trHeight w:val="515"/>
          <w:jc w:val="right"/>
        </w:trPr>
        <w:tc>
          <w:tcPr>
            <w:tcW w:w="2567" w:type="dxa"/>
          </w:tcPr>
          <w:p w14:paraId="16A72CCF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66EC2EA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23849F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3127D6EC" w14:textId="77777777" w:rsidTr="003A2C14">
        <w:trPr>
          <w:trHeight w:val="515"/>
          <w:jc w:val="right"/>
        </w:trPr>
        <w:tc>
          <w:tcPr>
            <w:tcW w:w="2567" w:type="dxa"/>
          </w:tcPr>
          <w:p w14:paraId="0CB8718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AE75A0D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87665B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59421B61" w14:textId="77777777" w:rsidTr="003A2C14">
        <w:trPr>
          <w:trHeight w:val="515"/>
          <w:jc w:val="right"/>
        </w:trPr>
        <w:tc>
          <w:tcPr>
            <w:tcW w:w="2567" w:type="dxa"/>
          </w:tcPr>
          <w:p w14:paraId="606CE83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D16311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76643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06427328" w14:textId="77777777" w:rsidTr="003A2C14">
        <w:trPr>
          <w:trHeight w:val="515"/>
          <w:jc w:val="right"/>
        </w:trPr>
        <w:tc>
          <w:tcPr>
            <w:tcW w:w="2567" w:type="dxa"/>
          </w:tcPr>
          <w:p w14:paraId="5821310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C62BCC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42EFD81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76420032" w14:textId="77777777" w:rsidTr="003A2C14">
        <w:trPr>
          <w:trHeight w:val="515"/>
          <w:jc w:val="right"/>
        </w:trPr>
        <w:tc>
          <w:tcPr>
            <w:tcW w:w="2567" w:type="dxa"/>
          </w:tcPr>
          <w:p w14:paraId="3E4875DC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CDE58D4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7902AA08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4DDAEB43" w14:textId="77777777" w:rsidTr="003A2C14">
        <w:trPr>
          <w:trHeight w:val="515"/>
          <w:jc w:val="right"/>
        </w:trPr>
        <w:tc>
          <w:tcPr>
            <w:tcW w:w="2567" w:type="dxa"/>
          </w:tcPr>
          <w:p w14:paraId="5D0E71C7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E2FC3A0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59708CEB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166ED" w:rsidRPr="003A2C14" w14:paraId="6DFCE91D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628045A6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ALTRO (</w:t>
            </w:r>
            <w:r w:rsidRPr="003A2C14">
              <w:rPr>
                <w:rFonts w:ascii="Arial" w:hAnsi="Arial" w:cs="Arial"/>
                <w:b/>
                <w:i/>
                <w:sz w:val="20"/>
                <w:szCs w:val="20"/>
              </w:rPr>
              <w:t>indicare eventuali ulteriori nominativi, riportando, per ciascuno di essi, le informazioni di cui sopra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E166ED" w:rsidRPr="003A2C14" w14:paraId="6AEAD256" w14:textId="77777777" w:rsidTr="003A2C14">
        <w:trPr>
          <w:trHeight w:val="515"/>
          <w:jc w:val="right"/>
        </w:trPr>
        <w:tc>
          <w:tcPr>
            <w:tcW w:w="8049" w:type="dxa"/>
            <w:gridSpan w:val="3"/>
            <w:vAlign w:val="center"/>
          </w:tcPr>
          <w:p w14:paraId="1A87E863" w14:textId="77777777" w:rsidR="00E166ED" w:rsidRPr="003A2C14" w:rsidRDefault="00E166ED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942C2C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a conoscenza che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74201CFB" w14:textId="77777777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616182" w:rsidRPr="003A2C14">
        <w:rPr>
          <w:rFonts w:ascii="Arial" w:hAnsi="Arial" w:cs="Arial"/>
          <w:sz w:val="20"/>
          <w:szCs w:val="20"/>
        </w:rPr>
        <w:t>della Stazione appaltante</w:t>
      </w:r>
      <w:r w:rsidRPr="003A2C14">
        <w:rPr>
          <w:rFonts w:ascii="Arial" w:hAnsi="Arial" w:cs="Arial"/>
          <w:sz w:val="20"/>
          <w:szCs w:val="20"/>
        </w:rPr>
        <w:t>, la veridicità di quanto sopra dichiarato;</w:t>
      </w:r>
    </w:p>
    <w:p w14:paraId="0F04AF2A" w14:textId="631B1423" w:rsidR="004D60CF" w:rsidRPr="003A2C14" w:rsidRDefault="004D60CF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EE74B8" w:rsidRPr="003A2C14">
        <w:rPr>
          <w:rFonts w:ascii="Arial" w:hAnsi="Arial" w:cs="Arial"/>
          <w:sz w:val="20"/>
          <w:szCs w:val="20"/>
        </w:rPr>
        <w:t>l’</w:t>
      </w:r>
      <w:r w:rsidR="00EE74B8">
        <w:rPr>
          <w:rFonts w:ascii="Arial" w:hAnsi="Arial" w:cs="Arial"/>
          <w:sz w:val="20"/>
          <w:szCs w:val="20"/>
        </w:rPr>
        <w:t>operatore economico concorrente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verrà </w:t>
      </w:r>
      <w:r w:rsidR="00EE74B8" w:rsidRPr="003A2C14">
        <w:rPr>
          <w:rFonts w:ascii="Arial" w:hAnsi="Arial" w:cs="Arial"/>
          <w:sz w:val="20"/>
          <w:szCs w:val="20"/>
        </w:rPr>
        <w:t>esclus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</w:t>
      </w:r>
      <w:r w:rsidRPr="003A2C14">
        <w:rPr>
          <w:rFonts w:ascii="Arial" w:hAnsi="Arial" w:cs="Arial"/>
          <w:sz w:val="20"/>
          <w:szCs w:val="20"/>
        </w:rPr>
        <w:t xml:space="preserve">dalla procedura di gara o, se </w:t>
      </w:r>
      <w:r w:rsidR="00EE74B8" w:rsidRPr="003A2C14">
        <w:rPr>
          <w:rFonts w:ascii="Arial" w:hAnsi="Arial" w:cs="Arial"/>
          <w:sz w:val="20"/>
          <w:szCs w:val="20"/>
        </w:rPr>
        <w:t>risultat</w:t>
      </w:r>
      <w:r w:rsidR="00EE74B8">
        <w:rPr>
          <w:rFonts w:ascii="Arial" w:hAnsi="Arial" w:cs="Arial"/>
          <w:sz w:val="20"/>
          <w:szCs w:val="20"/>
        </w:rPr>
        <w:t>o</w:t>
      </w:r>
      <w:r w:rsidR="00EE74B8" w:rsidRPr="003A2C14">
        <w:rPr>
          <w:rFonts w:ascii="Arial" w:hAnsi="Arial" w:cs="Arial"/>
          <w:sz w:val="20"/>
          <w:szCs w:val="20"/>
        </w:rPr>
        <w:t xml:space="preserve"> aggiudicatari</w:t>
      </w:r>
      <w:r w:rsidR="00EE74B8">
        <w:rPr>
          <w:rFonts w:ascii="Arial" w:hAnsi="Arial" w:cs="Arial"/>
          <w:sz w:val="20"/>
          <w:szCs w:val="20"/>
        </w:rPr>
        <w:t>o</w:t>
      </w:r>
      <w:r w:rsidRPr="003A2C14">
        <w:rPr>
          <w:rFonts w:ascii="Arial" w:hAnsi="Arial" w:cs="Arial"/>
          <w:sz w:val="20"/>
          <w:szCs w:val="20"/>
        </w:rPr>
        <w:t xml:space="preserve">, decadrà dalla aggiudicazione medesima la quale verrà annullata e/o revocata e </w:t>
      </w:r>
      <w:r w:rsidR="00616182" w:rsidRPr="003A2C14">
        <w:rPr>
          <w:rFonts w:ascii="Arial" w:hAnsi="Arial" w:cs="Arial"/>
          <w:sz w:val="20"/>
          <w:szCs w:val="20"/>
        </w:rPr>
        <w:t>la Stazione appaltante</w:t>
      </w:r>
      <w:r w:rsidRPr="003A2C14">
        <w:rPr>
          <w:rFonts w:ascii="Arial" w:hAnsi="Arial" w:cs="Arial"/>
          <w:sz w:val="20"/>
          <w:szCs w:val="20"/>
        </w:rPr>
        <w:t xml:space="preserve"> avrà la facoltà di escutere la garanzia provvisoria; inoltre, qualora la non veridicità del contenuto della presente dichiarazione fosse accertata dopo la stipula del contratto questo potrà essere risolto di diritto da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ai sensi dell’art.1456 del Codice civile;</w:t>
      </w:r>
    </w:p>
    <w:p w14:paraId="41C099FA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di acconsentire, ai sensi del Regolamento (UE) 2016/679 (“GDPR”), al trattamento dei dati personali per le basi giuridiche e finalità indicate nell’informativa presente sul Portale fornitori da me letta e conosciuta;</w:t>
      </w:r>
    </w:p>
    <w:p w14:paraId="14DFDCBF" w14:textId="77777777" w:rsidR="00EF6765" w:rsidRPr="003A2C14" w:rsidRDefault="00EF6765" w:rsidP="0036442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che le informazioni per consentire a</w:t>
      </w:r>
      <w:r w:rsidR="00616182" w:rsidRPr="003A2C14">
        <w:rPr>
          <w:rFonts w:ascii="Arial" w:hAnsi="Arial" w:cs="Arial"/>
          <w:sz w:val="20"/>
          <w:szCs w:val="20"/>
        </w:rPr>
        <w:t>lla Stazione appaltante</w:t>
      </w:r>
      <w:r w:rsidRPr="003A2C14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dell’ottemperanza alle norme contenute nella legge n. 68/1999, sono le seguenti:</w:t>
      </w:r>
    </w:p>
    <w:p w14:paraId="6B244574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EF6765" w:rsidRPr="003A2C14" w14:paraId="0D676F81" w14:textId="77777777" w:rsidTr="003A2C14">
        <w:tc>
          <w:tcPr>
            <w:tcW w:w="5499" w:type="dxa"/>
            <w:vAlign w:val="center"/>
          </w:tcPr>
          <w:p w14:paraId="69896A93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57CA77EC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36A57829" w14:textId="77777777" w:rsidTr="003A2C14">
        <w:tc>
          <w:tcPr>
            <w:tcW w:w="5499" w:type="dxa"/>
            <w:vAlign w:val="center"/>
          </w:tcPr>
          <w:p w14:paraId="542D6860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3402" w:type="dxa"/>
            <w:vAlign w:val="center"/>
          </w:tcPr>
          <w:p w14:paraId="6D0A13C6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A574C28" w14:textId="77777777" w:rsidTr="003A2C14">
        <w:tc>
          <w:tcPr>
            <w:tcW w:w="5499" w:type="dxa"/>
            <w:vAlign w:val="center"/>
          </w:tcPr>
          <w:p w14:paraId="04FF7FA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8D123CD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56C11DE" w14:textId="77777777" w:rsidTr="003A2C14">
        <w:tc>
          <w:tcPr>
            <w:tcW w:w="5499" w:type="dxa"/>
            <w:vAlign w:val="center"/>
          </w:tcPr>
          <w:p w14:paraId="32118ED2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6A0E488" w14:textId="77777777" w:rsidR="00EF6765" w:rsidRPr="003A2C14" w:rsidRDefault="00EF676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DF65108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 DURC</w:t>
      </w:r>
    </w:p>
    <w:p w14:paraId="4D8F8283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 xml:space="preserve">CCNL applicato: </w:t>
      </w:r>
      <w:r w:rsidRPr="003A2C14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3A2C1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A2C14">
        <w:rPr>
          <w:rFonts w:ascii="Arial" w:hAnsi="Arial" w:cs="Arial"/>
          <w:b/>
          <w:sz w:val="20"/>
          <w:szCs w:val="20"/>
        </w:rPr>
      </w:r>
      <w:r w:rsidRPr="003A2C14">
        <w:rPr>
          <w:rFonts w:ascii="Arial" w:hAnsi="Arial" w:cs="Arial"/>
          <w:b/>
          <w:sz w:val="20"/>
          <w:szCs w:val="20"/>
        </w:rPr>
        <w:fldChar w:fldCharType="separate"/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b/>
          <w:noProof/>
          <w:sz w:val="20"/>
          <w:szCs w:val="20"/>
        </w:rPr>
        <w:t> </w:t>
      </w:r>
      <w:r w:rsidRPr="003A2C14">
        <w:rPr>
          <w:rFonts w:ascii="Arial" w:hAnsi="Arial" w:cs="Arial"/>
          <w:b/>
          <w:sz w:val="20"/>
          <w:szCs w:val="20"/>
        </w:rPr>
        <w:fldChar w:fldCharType="end"/>
      </w:r>
    </w:p>
    <w:p w14:paraId="158EB6EE" w14:textId="77777777" w:rsidR="00EF6765" w:rsidRPr="003A2C14" w:rsidRDefault="00EF6765" w:rsidP="00364424">
      <w:pPr>
        <w:pStyle w:val="Paragrafoelenco"/>
        <w:numPr>
          <w:ilvl w:val="0"/>
          <w:numId w:val="8"/>
        </w:numPr>
        <w:spacing w:before="120" w:after="6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Posizioni assicurative e contributive: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EF6765" w:rsidRPr="003A2C14" w14:paraId="5ADB83E4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F0C8C0C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F657C0E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354FAC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E2682E2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3A2C1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677EDF9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41F12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24F03A4F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325FA29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9EC34E6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5B6131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0506B099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B19840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742AB1B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F6765" w:rsidRPr="003A2C14" w14:paraId="3CB896AA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2EF99C2D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38E93C05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66B06534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827707B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C12EA70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3BACECDB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1078D8A5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71BE01A" w14:textId="77777777" w:rsidR="00EF6765" w:rsidRPr="003A2C14" w:rsidRDefault="00EF6765" w:rsidP="00364424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370F4B9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694EA6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5FB104A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F6765" w:rsidRPr="003A2C14" w14:paraId="4C679E07" w14:textId="77777777" w:rsidTr="003A2C14">
        <w:trPr>
          <w:trHeight w:val="544"/>
        </w:trPr>
        <w:tc>
          <w:tcPr>
            <w:tcW w:w="2946" w:type="dxa"/>
            <w:vAlign w:val="center"/>
          </w:tcPr>
          <w:p w14:paraId="74075EB4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9C914BA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22D0ECC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9D58D0" w14:textId="77777777" w:rsidR="00EF6765" w:rsidRPr="003A2C14" w:rsidRDefault="00EF6765" w:rsidP="00364424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A2C14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6064FFF3" w14:textId="77777777" w:rsidR="00EF6765" w:rsidRPr="003A2C14" w:rsidRDefault="00EF6765" w:rsidP="00364424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DBBE5B2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264D82" w14:textId="77777777" w:rsidR="00EF6765" w:rsidRPr="003A2C14" w:rsidRDefault="00EF6765" w:rsidP="00364424">
      <w:pPr>
        <w:pStyle w:val="Paragrafoelenco"/>
        <w:numPr>
          <w:ilvl w:val="0"/>
          <w:numId w:val="4"/>
        </w:numPr>
        <w:spacing w:before="120" w:after="6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3A2C14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3A2C14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EF6765" w:rsidRPr="003A2C14" w14:paraId="36D7FC8E" w14:textId="77777777" w:rsidTr="00EF6765">
        <w:trPr>
          <w:trHeight w:val="767"/>
        </w:trPr>
        <w:tc>
          <w:tcPr>
            <w:tcW w:w="4341" w:type="dxa"/>
            <w:vAlign w:val="center"/>
          </w:tcPr>
          <w:p w14:paraId="5E783B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4589142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58C16022" w14:textId="77777777" w:rsidTr="00EF6765">
        <w:trPr>
          <w:trHeight w:val="546"/>
        </w:trPr>
        <w:tc>
          <w:tcPr>
            <w:tcW w:w="4341" w:type="dxa"/>
            <w:vAlign w:val="center"/>
          </w:tcPr>
          <w:p w14:paraId="1700B73E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11828F55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41C2CBA9" w14:textId="77777777" w:rsidTr="00EF6765">
        <w:trPr>
          <w:trHeight w:val="412"/>
        </w:trPr>
        <w:tc>
          <w:tcPr>
            <w:tcW w:w="4341" w:type="dxa"/>
            <w:vAlign w:val="center"/>
          </w:tcPr>
          <w:p w14:paraId="0D91D14B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2E16F50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F6765" w:rsidRPr="003A2C14" w14:paraId="6D3A657D" w14:textId="77777777" w:rsidTr="00EF6765">
        <w:trPr>
          <w:trHeight w:val="504"/>
        </w:trPr>
        <w:tc>
          <w:tcPr>
            <w:tcW w:w="4341" w:type="dxa"/>
            <w:vAlign w:val="center"/>
          </w:tcPr>
          <w:p w14:paraId="690BDC1F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07088747" w14:textId="77777777" w:rsidR="00EF6765" w:rsidRPr="003A2C14" w:rsidRDefault="00EF6765" w:rsidP="0036442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sz w:val="20"/>
                <w:szCs w:val="20"/>
              </w:rPr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545D2D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p w14:paraId="63876F6C" w14:textId="20E060AD" w:rsidR="00126249" w:rsidRPr="003A2C14" w:rsidRDefault="0042529D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  <w:r w:rsidRPr="003A2C14">
        <w:rPr>
          <w:rFonts w:ascii="Arial" w:hAnsi="Arial" w:cs="Arial"/>
          <w:sz w:val="20"/>
          <w:szCs w:val="20"/>
        </w:rPr>
        <w:t>L’</w:t>
      </w:r>
      <w:r w:rsidR="00566B52" w:rsidRPr="003A2C14">
        <w:rPr>
          <w:rFonts w:ascii="Arial" w:hAnsi="Arial" w:cs="Arial"/>
          <w:sz w:val="20"/>
          <w:szCs w:val="20"/>
        </w:rPr>
        <w:t>Ausiliaria</w:t>
      </w:r>
      <w:r w:rsidRPr="003A2C14">
        <w:rPr>
          <w:rFonts w:ascii="Arial" w:hAnsi="Arial" w:cs="Arial"/>
          <w:sz w:val="20"/>
          <w:szCs w:val="20"/>
        </w:rPr>
        <w:t>,</w:t>
      </w:r>
    </w:p>
    <w:p w14:paraId="5DCA679C" w14:textId="77777777" w:rsidR="00E31703" w:rsidRPr="003A2C14" w:rsidRDefault="00E31703" w:rsidP="00364424">
      <w:pPr>
        <w:spacing w:before="120" w:after="0" w:line="280" w:lineRule="exact"/>
        <w:ind w:left="-100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2939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0"/>
        <w:gridCol w:w="2909"/>
      </w:tblGrid>
      <w:tr w:rsidR="00492105" w:rsidRPr="003A2C14" w14:paraId="06A11F33" w14:textId="77777777" w:rsidTr="00E31703">
        <w:trPr>
          <w:trHeight w:val="218"/>
        </w:trPr>
        <w:tc>
          <w:tcPr>
            <w:tcW w:w="2430" w:type="pct"/>
            <w:vAlign w:val="center"/>
          </w:tcPr>
          <w:p w14:paraId="38F5C2A9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570" w:type="pct"/>
            <w:vAlign w:val="center"/>
          </w:tcPr>
          <w:p w14:paraId="473991F4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492105" w:rsidRPr="003A2C14" w14:paraId="43C00DE3" w14:textId="77777777" w:rsidTr="00E31703">
        <w:trPr>
          <w:trHeight w:val="390"/>
        </w:trPr>
        <w:tc>
          <w:tcPr>
            <w:tcW w:w="2430" w:type="pct"/>
            <w:vAlign w:val="center"/>
          </w:tcPr>
          <w:p w14:paraId="6E36AE08" w14:textId="77777777" w:rsidR="00492105" w:rsidRPr="003A2C14" w:rsidRDefault="00E37CEA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92105"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92105"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0" w:type="pct"/>
            <w:vAlign w:val="center"/>
          </w:tcPr>
          <w:p w14:paraId="42BF6630" w14:textId="77777777" w:rsidR="00492105" w:rsidRPr="003A2C14" w:rsidRDefault="00B50791" w:rsidP="00364424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492105" w:rsidRPr="003A2C14" w14:paraId="1F7BF13E" w14:textId="77777777" w:rsidTr="00E31703">
        <w:trPr>
          <w:trHeight w:val="436"/>
        </w:trPr>
        <w:tc>
          <w:tcPr>
            <w:tcW w:w="5000" w:type="pct"/>
            <w:gridSpan w:val="2"/>
            <w:vAlign w:val="center"/>
          </w:tcPr>
          <w:p w14:paraId="39E19E1F" w14:textId="77777777" w:rsidR="00492105" w:rsidRPr="003A2C14" w:rsidRDefault="00492105" w:rsidP="00364424">
            <w:pPr>
              <w:spacing w:before="120" w:after="6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2C14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3A2C1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A2C1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37CEA" w:rsidRPr="003A2C1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0E2932A" w14:textId="77777777" w:rsidR="006D357D" w:rsidRPr="003A2C14" w:rsidRDefault="006D357D" w:rsidP="00364424">
      <w:pPr>
        <w:spacing w:before="120" w:after="12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6D357D" w:rsidRPr="003A2C14" w:rsidSect="00810E7F">
      <w:headerReference w:type="default" r:id="rId8"/>
      <w:footerReference w:type="default" r:id="rId9"/>
      <w:pgSz w:w="11906" w:h="16838"/>
      <w:pgMar w:top="1417" w:right="1134" w:bottom="1134" w:left="1134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0D1A" w14:textId="77777777" w:rsidR="00F269F4" w:rsidRDefault="00F269F4" w:rsidP="00A6104B">
      <w:pPr>
        <w:spacing w:after="0" w:line="240" w:lineRule="auto"/>
      </w:pPr>
      <w:r>
        <w:separator/>
      </w:r>
    </w:p>
  </w:endnote>
  <w:endnote w:type="continuationSeparator" w:id="0">
    <w:p w14:paraId="08707C86" w14:textId="77777777" w:rsidR="00F269F4" w:rsidRDefault="00F269F4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785313309"/>
      <w:docPartObj>
        <w:docPartGallery w:val="Page Numbers (Bottom of Page)"/>
        <w:docPartUnique/>
      </w:docPartObj>
    </w:sdtPr>
    <w:sdtEndPr/>
    <w:sdtContent>
      <w:p w14:paraId="47215690" w14:textId="063CBE84" w:rsidR="003F4074" w:rsidRPr="00EF6765" w:rsidRDefault="00616182" w:rsidP="00AD5105">
        <w:pPr>
          <w:pStyle w:val="Pidipagina"/>
          <w:spacing w:before="240"/>
          <w:rPr>
            <w:rFonts w:ascii="Arial" w:hAnsi="Arial" w:cs="Arial"/>
          </w:rPr>
        </w:pPr>
        <w:r w:rsidRPr="00EF6765">
          <w:rPr>
            <w:rFonts w:ascii="Arial" w:hAnsi="Arial" w:cs="Arial"/>
          </w:rPr>
          <w:t>V</w:t>
        </w:r>
        <w:r w:rsidR="00D8202C">
          <w:rPr>
            <w:rFonts w:ascii="Arial" w:hAnsi="Arial" w:cs="Arial"/>
          </w:rPr>
          <w:t>5</w:t>
        </w:r>
        <w:r w:rsidR="003F4074" w:rsidRPr="00EF6765">
          <w:rPr>
            <w:rFonts w:ascii="Arial" w:hAnsi="Arial" w:cs="Arial"/>
          </w:rPr>
          <w:tab/>
        </w:r>
        <w:r w:rsidR="003F4074" w:rsidRPr="00EF6765">
          <w:rPr>
            <w:rFonts w:ascii="Arial" w:hAnsi="Arial" w:cs="Arial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F4074" w:rsidRPr="00EF6765">
              <w:rPr>
                <w:rFonts w:ascii="Arial" w:hAnsi="Arial" w:cs="Arial"/>
              </w:rPr>
              <w:t xml:space="preserve">Pag.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PAGE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10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  <w:r w:rsidR="003F4074" w:rsidRPr="00EF6765">
              <w:rPr>
                <w:rFonts w:ascii="Arial" w:hAnsi="Arial" w:cs="Arial"/>
              </w:rPr>
              <w:t xml:space="preserve"> di 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begin"/>
            </w:r>
            <w:r w:rsidR="003F4074" w:rsidRPr="00EF6765">
              <w:rPr>
                <w:rFonts w:ascii="Arial" w:hAnsi="Arial" w:cs="Arial"/>
                <w:b/>
                <w:bCs/>
              </w:rPr>
              <w:instrText>NUMPAGES</w:instrTex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separate"/>
            </w:r>
            <w:r w:rsidR="00364424">
              <w:rPr>
                <w:rFonts w:ascii="Arial" w:hAnsi="Arial" w:cs="Arial"/>
                <w:b/>
                <w:bCs/>
                <w:noProof/>
              </w:rPr>
              <w:t>13</w:t>
            </w:r>
            <w:r w:rsidR="003F4074" w:rsidRPr="00EF6765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502AF12" w14:textId="77777777" w:rsidR="003F4074" w:rsidRPr="0074638C" w:rsidRDefault="003F4074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6C9B1" w14:textId="77777777" w:rsidR="00F269F4" w:rsidRDefault="00F269F4" w:rsidP="00A6104B">
      <w:pPr>
        <w:spacing w:after="0" w:line="240" w:lineRule="auto"/>
      </w:pPr>
      <w:r>
        <w:separator/>
      </w:r>
    </w:p>
  </w:footnote>
  <w:footnote w:type="continuationSeparator" w:id="0">
    <w:p w14:paraId="1141D23C" w14:textId="77777777" w:rsidR="00F269F4" w:rsidRDefault="00F269F4" w:rsidP="00A6104B">
      <w:pPr>
        <w:spacing w:after="0" w:line="240" w:lineRule="auto"/>
      </w:pPr>
      <w:r>
        <w:continuationSeparator/>
      </w:r>
    </w:p>
  </w:footnote>
  <w:footnote w:id="1">
    <w:p w14:paraId="1E7E4846" w14:textId="7273DADF" w:rsidR="003F4074" w:rsidRPr="00E726DB" w:rsidRDefault="003F4074" w:rsidP="004D60CF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 xml:space="preserve">n caso d’Impresa con sede in uno Stato diverso dall’Italia, indicare i dati equivalenti vigenti nel relativo Stato, ai sensi di quanto previsto dall’art. </w:t>
      </w:r>
      <w:r w:rsidR="002F22B3">
        <w:rPr>
          <w:rFonts w:ascii="Arial" w:hAnsi="Arial" w:cs="Arial"/>
          <w:sz w:val="18"/>
          <w:szCs w:val="18"/>
        </w:rPr>
        <w:t>100</w:t>
      </w:r>
      <w:r w:rsidRPr="000C1E6D">
        <w:rPr>
          <w:rFonts w:ascii="Arial" w:hAnsi="Arial" w:cs="Arial"/>
          <w:sz w:val="18"/>
          <w:szCs w:val="18"/>
        </w:rPr>
        <w:t xml:space="preserve">, comma 3, del </w:t>
      </w:r>
      <w:proofErr w:type="spellStart"/>
      <w:r w:rsidRPr="000C1E6D">
        <w:rPr>
          <w:rFonts w:ascii="Arial" w:hAnsi="Arial" w:cs="Arial"/>
          <w:sz w:val="18"/>
          <w:szCs w:val="18"/>
        </w:rPr>
        <w:t>D.Lgs.</w:t>
      </w:r>
      <w:proofErr w:type="spellEnd"/>
      <w:r w:rsidRPr="000C1E6D">
        <w:rPr>
          <w:rFonts w:ascii="Arial" w:hAnsi="Arial" w:cs="Arial"/>
          <w:sz w:val="18"/>
          <w:szCs w:val="18"/>
        </w:rPr>
        <w:t xml:space="preserve"> </w:t>
      </w:r>
      <w:r w:rsidR="002F22B3">
        <w:rPr>
          <w:rFonts w:ascii="Arial" w:hAnsi="Arial" w:cs="Arial"/>
          <w:sz w:val="18"/>
          <w:szCs w:val="18"/>
        </w:rPr>
        <w:t>36</w:t>
      </w:r>
      <w:r w:rsidRPr="000C1E6D">
        <w:rPr>
          <w:rFonts w:ascii="Arial" w:hAnsi="Arial" w:cs="Arial"/>
          <w:sz w:val="18"/>
          <w:szCs w:val="18"/>
        </w:rPr>
        <w:t>/</w:t>
      </w:r>
      <w:r w:rsidR="002F22B3" w:rsidRPr="000C1E6D">
        <w:rPr>
          <w:rFonts w:ascii="Arial" w:hAnsi="Arial" w:cs="Arial"/>
          <w:sz w:val="18"/>
          <w:szCs w:val="18"/>
        </w:rPr>
        <w:t>20</w:t>
      </w:r>
      <w:r w:rsidR="002F22B3">
        <w:rPr>
          <w:rFonts w:ascii="Arial" w:hAnsi="Arial" w:cs="Arial"/>
          <w:sz w:val="18"/>
          <w:szCs w:val="18"/>
        </w:rPr>
        <w:t>23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6DA75AED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48582A7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961CE26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382E8D7A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6CF65CF5" w14:textId="77777777" w:rsidR="00E166ED" w:rsidRPr="00E726DB" w:rsidRDefault="00E166ED" w:rsidP="00E166E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Revisore contabile e Organismo di vigilanza di cui all’art. 6 del </w:t>
      </w:r>
      <w:proofErr w:type="spellStart"/>
      <w:r>
        <w:rPr>
          <w:rFonts w:ascii="Arial" w:hAnsi="Arial" w:cs="Arial"/>
          <w:sz w:val="18"/>
          <w:szCs w:val="18"/>
        </w:rPr>
        <w:t>D.Lgs.</w:t>
      </w:r>
      <w:proofErr w:type="spellEnd"/>
      <w:r>
        <w:rPr>
          <w:rFonts w:ascii="Arial" w:hAnsi="Arial" w:cs="Arial"/>
          <w:sz w:val="18"/>
          <w:szCs w:val="18"/>
        </w:rPr>
        <w:t xml:space="preserve"> n. 231/2001 cui sia affidato il compito di vigilare sul funzionamento e sull’osservanza dei modelli di organizzazione e di gestione idonei a prevenire reati.</w:t>
      </w:r>
    </w:p>
  </w:footnote>
  <w:footnote w:id="7">
    <w:p w14:paraId="42590276" w14:textId="77777777" w:rsidR="00994E6E" w:rsidRPr="002618E4" w:rsidRDefault="00994E6E" w:rsidP="00994E6E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proofErr w:type="gramStart"/>
      <w:r w:rsidRPr="002618E4">
        <w:rPr>
          <w:rFonts w:ascii="Arial" w:hAnsi="Arial" w:cs="Arial"/>
          <w:sz w:val="18"/>
          <w:szCs w:val="18"/>
        </w:rPr>
        <w:t>predetti</w:t>
      </w:r>
      <w:proofErr w:type="gramEnd"/>
      <w:r w:rsidRPr="002618E4">
        <w:rPr>
          <w:rFonts w:ascii="Arial" w:hAnsi="Arial" w:cs="Arial"/>
          <w:sz w:val="18"/>
          <w:szCs w:val="18"/>
        </w:rPr>
        <w:t xml:space="preserve"> soggetti intrattengono notoriamente stretti legami, come elencate dall’art. 1, comma 2, lettera </w:t>
      </w:r>
      <w:proofErr w:type="spellStart"/>
      <w:r w:rsidRPr="002618E4">
        <w:rPr>
          <w:rFonts w:ascii="Arial" w:hAnsi="Arial" w:cs="Arial"/>
          <w:sz w:val="18"/>
          <w:szCs w:val="18"/>
        </w:rPr>
        <w:t>dd</w:t>
      </w:r>
      <w:proofErr w:type="spellEnd"/>
      <w:r w:rsidRPr="002618E4">
        <w:rPr>
          <w:rFonts w:ascii="Arial" w:hAnsi="Arial" w:cs="Arial"/>
          <w:sz w:val="18"/>
          <w:szCs w:val="18"/>
        </w:rPr>
        <w:t>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C7CA" w14:textId="77777777" w:rsidR="003F4074" w:rsidRPr="003142E7" w:rsidRDefault="003F4074">
    <w:pPr>
      <w:pStyle w:val="Intestazione"/>
      <w:rPr>
        <w:rFonts w:ascii="Arial" w:hAnsi="Arial" w:cs="Arial"/>
        <w:b/>
      </w:rPr>
    </w:pPr>
    <w:r w:rsidRPr="003142E7">
      <w:rPr>
        <w:rFonts w:ascii="Arial" w:hAnsi="Arial" w:cs="Arial"/>
        <w:b/>
        <w:noProof/>
      </w:rPr>
      <w:t xml:space="preserve">ALLEGATO </w:t>
    </w:r>
    <w:r w:rsidR="00E166ED">
      <w:rPr>
        <w:rFonts w:ascii="Arial" w:hAnsi="Arial" w:cs="Arial"/>
        <w:b/>
        <w:noProof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EE1A91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702F1E"/>
    <w:multiLevelType w:val="multilevel"/>
    <w:tmpl w:val="4CC0F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" w15:restartNumberingAfterBreak="0">
    <w:nsid w:val="3E07574A"/>
    <w:multiLevelType w:val="hybridMultilevel"/>
    <w:tmpl w:val="FBEAF36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E5629C8"/>
    <w:multiLevelType w:val="hybridMultilevel"/>
    <w:tmpl w:val="793A4628"/>
    <w:lvl w:ilvl="0" w:tplc="F762089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7C0032"/>
    <w:multiLevelType w:val="hybridMultilevel"/>
    <w:tmpl w:val="D68A297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 w15:restartNumberingAfterBreak="0">
    <w:nsid w:val="4C7A2D8F"/>
    <w:multiLevelType w:val="hybridMultilevel"/>
    <w:tmpl w:val="8BEAFF08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921061169">
    <w:abstractNumId w:val="4"/>
  </w:num>
  <w:num w:numId="2" w16cid:durableId="1089548647">
    <w:abstractNumId w:val="7"/>
  </w:num>
  <w:num w:numId="3" w16cid:durableId="435029563">
    <w:abstractNumId w:val="3"/>
  </w:num>
  <w:num w:numId="4" w16cid:durableId="40134963">
    <w:abstractNumId w:val="5"/>
  </w:num>
  <w:num w:numId="5" w16cid:durableId="1875344946">
    <w:abstractNumId w:val="6"/>
  </w:num>
  <w:num w:numId="6" w16cid:durableId="330834906">
    <w:abstractNumId w:val="0"/>
  </w:num>
  <w:num w:numId="7" w16cid:durableId="354187306">
    <w:abstractNumId w:val="2"/>
  </w:num>
  <w:num w:numId="8" w16cid:durableId="487861756">
    <w:abstractNumId w:val="8"/>
  </w:num>
  <w:num w:numId="9" w16cid:durableId="65059624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icbiUjRUuQx2k17K9focS4spllWXSCzhD/zv3t7AoMfVr9QkaBh3MSvq6gI4YuGLUp+7o59p8OEyp7YVI61yg==" w:salt="z3StIhgD5AF0NfsWdaTtW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4F10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77E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6F0C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387"/>
    <w:rsid w:val="000B3A5B"/>
    <w:rsid w:val="000B52F0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D6E1A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1D35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5B63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CAA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F6E60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63E47"/>
    <w:rsid w:val="00265ABC"/>
    <w:rsid w:val="002676A2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1E14"/>
    <w:rsid w:val="002964F6"/>
    <w:rsid w:val="00297C11"/>
    <w:rsid w:val="002A0D87"/>
    <w:rsid w:val="002A12C6"/>
    <w:rsid w:val="002A1A61"/>
    <w:rsid w:val="002A1B29"/>
    <w:rsid w:val="002A4C7B"/>
    <w:rsid w:val="002B2B8B"/>
    <w:rsid w:val="002B56BC"/>
    <w:rsid w:val="002C415F"/>
    <w:rsid w:val="002D003D"/>
    <w:rsid w:val="002D0231"/>
    <w:rsid w:val="002D276F"/>
    <w:rsid w:val="002D2E92"/>
    <w:rsid w:val="002E381E"/>
    <w:rsid w:val="002E3972"/>
    <w:rsid w:val="002E4DC0"/>
    <w:rsid w:val="002E6942"/>
    <w:rsid w:val="002E7874"/>
    <w:rsid w:val="002F097C"/>
    <w:rsid w:val="002F22B3"/>
    <w:rsid w:val="002F61BB"/>
    <w:rsid w:val="002F68B2"/>
    <w:rsid w:val="002F7EA1"/>
    <w:rsid w:val="00300CAC"/>
    <w:rsid w:val="003012C9"/>
    <w:rsid w:val="00305DCE"/>
    <w:rsid w:val="00306B04"/>
    <w:rsid w:val="003142E7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424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28FD"/>
    <w:rsid w:val="003A2C14"/>
    <w:rsid w:val="003A30F0"/>
    <w:rsid w:val="003A4ED5"/>
    <w:rsid w:val="003A576C"/>
    <w:rsid w:val="003A5C20"/>
    <w:rsid w:val="003B6DFD"/>
    <w:rsid w:val="003C0384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9B6"/>
    <w:rsid w:val="003F0A76"/>
    <w:rsid w:val="003F1C4D"/>
    <w:rsid w:val="003F2755"/>
    <w:rsid w:val="003F4074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3ED2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67F66"/>
    <w:rsid w:val="004729FD"/>
    <w:rsid w:val="004753F9"/>
    <w:rsid w:val="00475634"/>
    <w:rsid w:val="004768B1"/>
    <w:rsid w:val="004821D7"/>
    <w:rsid w:val="00492105"/>
    <w:rsid w:val="004962B0"/>
    <w:rsid w:val="00496E81"/>
    <w:rsid w:val="00497E69"/>
    <w:rsid w:val="004A0160"/>
    <w:rsid w:val="004A562E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0CF"/>
    <w:rsid w:val="004D6538"/>
    <w:rsid w:val="004D6FD4"/>
    <w:rsid w:val="004E11CF"/>
    <w:rsid w:val="004E2B4F"/>
    <w:rsid w:val="004E2E62"/>
    <w:rsid w:val="004E3E75"/>
    <w:rsid w:val="004E5CCC"/>
    <w:rsid w:val="004E659C"/>
    <w:rsid w:val="004F2E73"/>
    <w:rsid w:val="004F2F4D"/>
    <w:rsid w:val="004F3343"/>
    <w:rsid w:val="004F5C09"/>
    <w:rsid w:val="004F60E2"/>
    <w:rsid w:val="005036E4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09E4"/>
    <w:rsid w:val="00556140"/>
    <w:rsid w:val="00556720"/>
    <w:rsid w:val="00556A23"/>
    <w:rsid w:val="005627D2"/>
    <w:rsid w:val="0056510A"/>
    <w:rsid w:val="00566B52"/>
    <w:rsid w:val="00573B9F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A5DFF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6182"/>
    <w:rsid w:val="00622F72"/>
    <w:rsid w:val="00623D22"/>
    <w:rsid w:val="006247DD"/>
    <w:rsid w:val="00631511"/>
    <w:rsid w:val="006320D6"/>
    <w:rsid w:val="00640F57"/>
    <w:rsid w:val="00642057"/>
    <w:rsid w:val="0064228D"/>
    <w:rsid w:val="00644741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01A8"/>
    <w:rsid w:val="00662912"/>
    <w:rsid w:val="00665990"/>
    <w:rsid w:val="00673B4E"/>
    <w:rsid w:val="00675B5C"/>
    <w:rsid w:val="006762BD"/>
    <w:rsid w:val="00677F9B"/>
    <w:rsid w:val="006865DB"/>
    <w:rsid w:val="0068708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4A6F"/>
    <w:rsid w:val="006C6463"/>
    <w:rsid w:val="006C6620"/>
    <w:rsid w:val="006C7880"/>
    <w:rsid w:val="006D0049"/>
    <w:rsid w:val="006D0D27"/>
    <w:rsid w:val="006D2318"/>
    <w:rsid w:val="006D357D"/>
    <w:rsid w:val="006D5ADE"/>
    <w:rsid w:val="006D604B"/>
    <w:rsid w:val="006D6223"/>
    <w:rsid w:val="006E7CF2"/>
    <w:rsid w:val="006F106B"/>
    <w:rsid w:val="006F1EEE"/>
    <w:rsid w:val="006F3DBD"/>
    <w:rsid w:val="006F5DDA"/>
    <w:rsid w:val="006F6212"/>
    <w:rsid w:val="006F6B6D"/>
    <w:rsid w:val="0070214B"/>
    <w:rsid w:val="007047D4"/>
    <w:rsid w:val="007068C1"/>
    <w:rsid w:val="00714E58"/>
    <w:rsid w:val="007157CF"/>
    <w:rsid w:val="00715BDB"/>
    <w:rsid w:val="00715DF5"/>
    <w:rsid w:val="00716814"/>
    <w:rsid w:val="00717BE1"/>
    <w:rsid w:val="007218E0"/>
    <w:rsid w:val="00722DBB"/>
    <w:rsid w:val="00723DDA"/>
    <w:rsid w:val="00725F72"/>
    <w:rsid w:val="00726476"/>
    <w:rsid w:val="0073007C"/>
    <w:rsid w:val="0073129E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04"/>
    <w:rsid w:val="007E65FD"/>
    <w:rsid w:val="007E7155"/>
    <w:rsid w:val="007F3BE1"/>
    <w:rsid w:val="007F4ABD"/>
    <w:rsid w:val="00800A87"/>
    <w:rsid w:val="00800F93"/>
    <w:rsid w:val="008010AC"/>
    <w:rsid w:val="00802389"/>
    <w:rsid w:val="00810E7F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55A6B"/>
    <w:rsid w:val="00861B05"/>
    <w:rsid w:val="00867230"/>
    <w:rsid w:val="0087211B"/>
    <w:rsid w:val="0087672A"/>
    <w:rsid w:val="00877C01"/>
    <w:rsid w:val="00880A55"/>
    <w:rsid w:val="00891334"/>
    <w:rsid w:val="00894F74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1415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20FBB"/>
    <w:rsid w:val="0092154C"/>
    <w:rsid w:val="00923D8E"/>
    <w:rsid w:val="009253C7"/>
    <w:rsid w:val="00927495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3475"/>
    <w:rsid w:val="00994E6E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3B79"/>
    <w:rsid w:val="009C4719"/>
    <w:rsid w:val="009C4EE0"/>
    <w:rsid w:val="009C5318"/>
    <w:rsid w:val="009D1157"/>
    <w:rsid w:val="009D18AF"/>
    <w:rsid w:val="009D425F"/>
    <w:rsid w:val="009D4390"/>
    <w:rsid w:val="009E4D8F"/>
    <w:rsid w:val="009F2D7B"/>
    <w:rsid w:val="009F59F5"/>
    <w:rsid w:val="00A012E4"/>
    <w:rsid w:val="00A0357B"/>
    <w:rsid w:val="00A04E0B"/>
    <w:rsid w:val="00A054AF"/>
    <w:rsid w:val="00A058FD"/>
    <w:rsid w:val="00A05DF8"/>
    <w:rsid w:val="00A062BC"/>
    <w:rsid w:val="00A102FB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65854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5FA1"/>
    <w:rsid w:val="00A9663B"/>
    <w:rsid w:val="00AA0800"/>
    <w:rsid w:val="00AA51EA"/>
    <w:rsid w:val="00AA533E"/>
    <w:rsid w:val="00AA78C2"/>
    <w:rsid w:val="00AB0097"/>
    <w:rsid w:val="00AB2220"/>
    <w:rsid w:val="00AB535C"/>
    <w:rsid w:val="00AB5853"/>
    <w:rsid w:val="00AB5B03"/>
    <w:rsid w:val="00AB5F60"/>
    <w:rsid w:val="00AB6DE7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AF0F9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0F21"/>
    <w:rsid w:val="00B32EA6"/>
    <w:rsid w:val="00B34273"/>
    <w:rsid w:val="00B41718"/>
    <w:rsid w:val="00B41AE5"/>
    <w:rsid w:val="00B4283A"/>
    <w:rsid w:val="00B42EAF"/>
    <w:rsid w:val="00B459BB"/>
    <w:rsid w:val="00B45B81"/>
    <w:rsid w:val="00B46C13"/>
    <w:rsid w:val="00B50791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C077F"/>
    <w:rsid w:val="00BC3AE6"/>
    <w:rsid w:val="00BC45B8"/>
    <w:rsid w:val="00BC640B"/>
    <w:rsid w:val="00BD14AC"/>
    <w:rsid w:val="00BD4E48"/>
    <w:rsid w:val="00BE102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062A"/>
    <w:rsid w:val="00C11485"/>
    <w:rsid w:val="00C15998"/>
    <w:rsid w:val="00C15D83"/>
    <w:rsid w:val="00C16274"/>
    <w:rsid w:val="00C1635D"/>
    <w:rsid w:val="00C213EC"/>
    <w:rsid w:val="00C216C8"/>
    <w:rsid w:val="00C22824"/>
    <w:rsid w:val="00C22EA8"/>
    <w:rsid w:val="00C242A9"/>
    <w:rsid w:val="00C265AB"/>
    <w:rsid w:val="00C31187"/>
    <w:rsid w:val="00C31B06"/>
    <w:rsid w:val="00C34156"/>
    <w:rsid w:val="00C34494"/>
    <w:rsid w:val="00C3501E"/>
    <w:rsid w:val="00C37C70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2D55"/>
    <w:rsid w:val="00C933C8"/>
    <w:rsid w:val="00C95D98"/>
    <w:rsid w:val="00C96690"/>
    <w:rsid w:val="00C97788"/>
    <w:rsid w:val="00CA06B6"/>
    <w:rsid w:val="00CA5469"/>
    <w:rsid w:val="00CA5FBA"/>
    <w:rsid w:val="00CB0675"/>
    <w:rsid w:val="00CB336E"/>
    <w:rsid w:val="00CB437F"/>
    <w:rsid w:val="00CC4385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461C7"/>
    <w:rsid w:val="00D51FFD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20A"/>
    <w:rsid w:val="00D72306"/>
    <w:rsid w:val="00D76C2E"/>
    <w:rsid w:val="00D81E0C"/>
    <w:rsid w:val="00D8202C"/>
    <w:rsid w:val="00D829B3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6C83"/>
    <w:rsid w:val="00DA7616"/>
    <w:rsid w:val="00DB0AB1"/>
    <w:rsid w:val="00DB5994"/>
    <w:rsid w:val="00DC128C"/>
    <w:rsid w:val="00DC34D7"/>
    <w:rsid w:val="00DC3BA5"/>
    <w:rsid w:val="00DC50BC"/>
    <w:rsid w:val="00DC5BE7"/>
    <w:rsid w:val="00DD0056"/>
    <w:rsid w:val="00DD12A0"/>
    <w:rsid w:val="00DD1338"/>
    <w:rsid w:val="00DD7A74"/>
    <w:rsid w:val="00DE111A"/>
    <w:rsid w:val="00DE3343"/>
    <w:rsid w:val="00DE3534"/>
    <w:rsid w:val="00DE7141"/>
    <w:rsid w:val="00DE7D02"/>
    <w:rsid w:val="00DF2CB9"/>
    <w:rsid w:val="00DF60E9"/>
    <w:rsid w:val="00E047D4"/>
    <w:rsid w:val="00E12445"/>
    <w:rsid w:val="00E1270A"/>
    <w:rsid w:val="00E14827"/>
    <w:rsid w:val="00E166ED"/>
    <w:rsid w:val="00E1686E"/>
    <w:rsid w:val="00E228F4"/>
    <w:rsid w:val="00E24163"/>
    <w:rsid w:val="00E3069D"/>
    <w:rsid w:val="00E312A4"/>
    <w:rsid w:val="00E31703"/>
    <w:rsid w:val="00E3338E"/>
    <w:rsid w:val="00E37CEA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4AEB"/>
    <w:rsid w:val="00E75934"/>
    <w:rsid w:val="00E8155F"/>
    <w:rsid w:val="00E84155"/>
    <w:rsid w:val="00E84962"/>
    <w:rsid w:val="00E84E86"/>
    <w:rsid w:val="00E901AD"/>
    <w:rsid w:val="00E90388"/>
    <w:rsid w:val="00E93077"/>
    <w:rsid w:val="00E94756"/>
    <w:rsid w:val="00E9477B"/>
    <w:rsid w:val="00E964B2"/>
    <w:rsid w:val="00E96CEA"/>
    <w:rsid w:val="00EA0520"/>
    <w:rsid w:val="00EA38E7"/>
    <w:rsid w:val="00EA40FC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E74B8"/>
    <w:rsid w:val="00EF080C"/>
    <w:rsid w:val="00EF5CE9"/>
    <w:rsid w:val="00EF6765"/>
    <w:rsid w:val="00EF6D1B"/>
    <w:rsid w:val="00EF6E8E"/>
    <w:rsid w:val="00EF7A79"/>
    <w:rsid w:val="00F00F2D"/>
    <w:rsid w:val="00F023F3"/>
    <w:rsid w:val="00F125F8"/>
    <w:rsid w:val="00F12C7E"/>
    <w:rsid w:val="00F148A6"/>
    <w:rsid w:val="00F21E86"/>
    <w:rsid w:val="00F253D3"/>
    <w:rsid w:val="00F255D7"/>
    <w:rsid w:val="00F25E77"/>
    <w:rsid w:val="00F26821"/>
    <w:rsid w:val="00F269F4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06B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2566"/>
    <w:rsid w:val="00FA496F"/>
    <w:rsid w:val="00FB2FD1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0CBC"/>
    <w:rsid w:val="00FF16D8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EF6"/>
  <w15:docId w15:val="{B6D58F4C-295B-4909-994C-ED4B5DA9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qFormat/>
    <w:rsid w:val="00004F10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166ED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166ED"/>
    <w:rPr>
      <w:rFonts w:ascii="Trebuchet MS" w:eastAsia="Times New Roman" w:hAnsi="Trebuchet MS" w:cs="Times New Roman"/>
      <w:kern w:val="2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F77D-3775-469D-88A4-EC821A79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3341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Leonetti Luca</cp:lastModifiedBy>
  <cp:revision>39</cp:revision>
  <cp:lastPrinted>2014-06-04T14:17:00Z</cp:lastPrinted>
  <dcterms:created xsi:type="dcterms:W3CDTF">2019-07-03T15:01:00Z</dcterms:created>
  <dcterms:modified xsi:type="dcterms:W3CDTF">2023-10-03T13:06:00Z</dcterms:modified>
</cp:coreProperties>
</file>