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919A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5B9F6E0D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E4DCFE7" w14:textId="77777777" w:rsidR="0044531A" w:rsidRDefault="0044531A" w:rsidP="0044531A">
      <w:pPr>
        <w:spacing w:before="120" w:after="0" w:line="280" w:lineRule="exact"/>
        <w:ind w:right="11"/>
        <w:jc w:val="both"/>
        <w:rPr>
          <w:rFonts w:ascii="Arial" w:eastAsia="Times New Roman" w:hAnsi="Arial"/>
          <w:b/>
          <w:lang w:eastAsia="it-IT"/>
        </w:rPr>
      </w:pPr>
    </w:p>
    <w:p w14:paraId="13490A75" w14:textId="77777777" w:rsidR="00D6163A" w:rsidRDefault="005041FB" w:rsidP="0044531A">
      <w:pPr>
        <w:spacing w:before="120" w:after="0" w:line="280" w:lineRule="exact"/>
        <w:ind w:right="11"/>
        <w:jc w:val="both"/>
        <w:rPr>
          <w:rFonts w:ascii="Arial" w:eastAsia="Times New Roman" w:hAnsi="Arial"/>
          <w:b/>
          <w:lang w:eastAsia="it-IT"/>
        </w:rPr>
      </w:pPr>
      <w:r w:rsidRPr="0044531A">
        <w:rPr>
          <w:rFonts w:ascii="Arial" w:eastAsia="Times New Roman" w:hAnsi="Arial"/>
          <w:b/>
          <w:lang w:eastAsia="it-IT"/>
        </w:rPr>
        <w:t>GARA EUROPEA A PROCEDURA TELEMATICA APERTA, PER L’AFFIDAMENTO, IN REGIME DI ACCORDO QUADRO,</w:t>
      </w:r>
      <w:r w:rsidRPr="0044531A">
        <w:rPr>
          <w:rFonts w:ascii="Arial" w:eastAsia="Times New Roman" w:hAnsi="Arial"/>
          <w:b/>
          <w:bCs/>
          <w:lang w:eastAsia="it-IT"/>
        </w:rPr>
        <w:t xml:space="preserve"> AI SENSI DELL’ARTICOLO 54, COMMA 3, DEL D.LGS. 50/2016</w:t>
      </w:r>
      <w:r w:rsidRPr="0044531A">
        <w:rPr>
          <w:rFonts w:ascii="Arial" w:eastAsia="Times New Roman" w:hAnsi="Arial"/>
          <w:b/>
          <w:lang w:eastAsia="it-IT"/>
        </w:rPr>
        <w:t>, DELLA FORNITURA DI DERRATE ALIMENTARI E BEVANDE.</w:t>
      </w:r>
      <w:r w:rsidR="0044531A">
        <w:rPr>
          <w:rFonts w:ascii="Arial" w:eastAsia="Times New Roman" w:hAnsi="Arial"/>
          <w:b/>
          <w:lang w:eastAsia="it-IT"/>
        </w:rPr>
        <w:t xml:space="preserve"> </w:t>
      </w:r>
    </w:p>
    <w:p w14:paraId="5A2D88F7" w14:textId="30FEF189" w:rsidR="0044531A" w:rsidRPr="007E1D24" w:rsidRDefault="005041FB" w:rsidP="0044531A">
      <w:pPr>
        <w:spacing w:before="120" w:after="0" w:line="280" w:lineRule="exact"/>
        <w:ind w:right="11"/>
        <w:jc w:val="both"/>
        <w:rPr>
          <w:rFonts w:ascii="Arial" w:eastAsia="Times New Roman" w:hAnsi="Arial"/>
          <w:b/>
          <w:bCs/>
          <w:lang w:eastAsia="it-IT"/>
        </w:rPr>
      </w:pPr>
      <w:r w:rsidRPr="0044531A">
        <w:rPr>
          <w:rFonts w:ascii="Arial" w:eastAsia="Times New Roman" w:hAnsi="Arial"/>
          <w:b/>
          <w:lang w:eastAsia="it-IT"/>
        </w:rPr>
        <w:t>R.A. 00</w:t>
      </w:r>
      <w:r w:rsidR="00D6163A">
        <w:rPr>
          <w:rFonts w:ascii="Arial" w:eastAsia="Times New Roman" w:hAnsi="Arial"/>
          <w:b/>
          <w:lang w:eastAsia="it-IT"/>
        </w:rPr>
        <w:t>1</w:t>
      </w:r>
      <w:r w:rsidRPr="0044531A">
        <w:rPr>
          <w:rFonts w:ascii="Arial" w:eastAsia="Times New Roman" w:hAnsi="Arial"/>
          <w:b/>
          <w:lang w:eastAsia="it-IT"/>
        </w:rPr>
        <w:t>/2</w:t>
      </w:r>
      <w:r w:rsidR="00D6163A">
        <w:rPr>
          <w:rFonts w:ascii="Arial" w:eastAsia="Times New Roman" w:hAnsi="Arial"/>
          <w:b/>
          <w:lang w:eastAsia="it-IT"/>
        </w:rPr>
        <w:t>3</w:t>
      </w:r>
      <w:r w:rsidRPr="0044531A">
        <w:rPr>
          <w:rFonts w:ascii="Arial" w:eastAsia="Times New Roman" w:hAnsi="Arial"/>
          <w:b/>
          <w:lang w:eastAsia="it-IT"/>
        </w:rPr>
        <w:t>/</w:t>
      </w:r>
      <w:r w:rsidRPr="007E1D24">
        <w:rPr>
          <w:rFonts w:ascii="Arial" w:eastAsia="Times New Roman" w:hAnsi="Arial"/>
          <w:b/>
          <w:lang w:eastAsia="it-IT"/>
        </w:rPr>
        <w:t xml:space="preserve">PA - CIG: </w:t>
      </w:r>
      <w:r w:rsidR="007E1D24" w:rsidRPr="007E1D24">
        <w:rPr>
          <w:rFonts w:ascii="Arial" w:eastAsiaTheme="minorHAnsi" w:hAnsi="Arial" w:cs="Arial"/>
          <w:b/>
          <w:bCs/>
        </w:rPr>
        <w:t>9740686C5D</w:t>
      </w:r>
    </w:p>
    <w:p w14:paraId="1FEC407A" w14:textId="77777777" w:rsidR="005041FB" w:rsidRPr="005041FB" w:rsidRDefault="005041FB" w:rsidP="005041FB">
      <w:pPr>
        <w:spacing w:before="120"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5B3559AA" w14:textId="77777777" w:rsidTr="00474ECE">
        <w:tc>
          <w:tcPr>
            <w:tcW w:w="2552" w:type="dxa"/>
            <w:gridSpan w:val="5"/>
            <w:vAlign w:val="center"/>
          </w:tcPr>
          <w:p w14:paraId="45724C8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CEDD5F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A1C54C" w14:textId="77777777" w:rsidTr="00474ECE">
        <w:tc>
          <w:tcPr>
            <w:tcW w:w="1560" w:type="dxa"/>
            <w:gridSpan w:val="3"/>
            <w:vAlign w:val="center"/>
          </w:tcPr>
          <w:p w14:paraId="28BDA3C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0E41CF89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DC3690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CA0019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416AAAF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42EACA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08A7197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421AFDE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14DBA83D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7A3460F4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A9A">
              <w:rPr>
                <w:rFonts w:ascii="Arial" w:hAnsi="Arial" w:cs="Arial"/>
                <w:b/>
                <w:sz w:val="20"/>
                <w:szCs w:val="20"/>
              </w:rPr>
            </w:r>
            <w:r w:rsidR="00FA5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786C33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A5A9A">
              <w:rPr>
                <w:rFonts w:ascii="Arial" w:hAnsi="Arial" w:cs="Arial"/>
                <w:b/>
                <w:sz w:val="20"/>
                <w:szCs w:val="20"/>
              </w:rPr>
            </w:r>
            <w:r w:rsidR="00FA5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12832D24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49D1D91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1DECF60D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4D677E5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A9A">
              <w:rPr>
                <w:rFonts w:ascii="Arial" w:hAnsi="Arial" w:cs="Arial"/>
                <w:b/>
                <w:sz w:val="20"/>
                <w:szCs w:val="20"/>
              </w:rPr>
            </w:r>
            <w:r w:rsidR="00FA5A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1667B025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2DD46A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4D2D987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6A801BA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16570E7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6547E28" w14:textId="77777777" w:rsidTr="00474ECE">
        <w:tc>
          <w:tcPr>
            <w:tcW w:w="9923" w:type="dxa"/>
            <w:gridSpan w:val="19"/>
            <w:vAlign w:val="center"/>
          </w:tcPr>
          <w:p w14:paraId="47EFD1E8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434C642" w14:textId="77777777" w:rsidTr="00474ECE">
        <w:tc>
          <w:tcPr>
            <w:tcW w:w="1135" w:type="dxa"/>
            <w:gridSpan w:val="2"/>
            <w:vAlign w:val="center"/>
          </w:tcPr>
          <w:p w14:paraId="0278AC50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6A771C20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767EF82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0001E82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A2C03A5" w14:textId="77777777" w:rsidTr="00474ECE">
        <w:tc>
          <w:tcPr>
            <w:tcW w:w="1135" w:type="dxa"/>
            <w:gridSpan w:val="2"/>
            <w:vAlign w:val="center"/>
          </w:tcPr>
          <w:p w14:paraId="57A6CFDB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580F241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2EDA7E75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F3215F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F824954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443DAC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2C50774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5594892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E5DE665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335C9300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01802678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0774EE00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25FD972C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0C9D3BEE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0710D97E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C745F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BDB3641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3BD18F2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5872B605" w14:textId="77777777" w:rsidR="005041FB" w:rsidRDefault="005B18D3" w:rsidP="005041FB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p w14:paraId="43BDC58E" w14:textId="77777777" w:rsidR="0044531A" w:rsidRDefault="0044531A" w:rsidP="0044531A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p w14:paraId="6250B1C0" w14:textId="77777777" w:rsidR="0044531A" w:rsidRPr="0044531A" w:rsidRDefault="0044531A" w:rsidP="0044531A">
      <w:pPr>
        <w:spacing w:before="120" w:after="120" w:line="280" w:lineRule="exact"/>
        <w:ind w:right="1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3F98B62A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4CBFF26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AC4647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B4E0DE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C78427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0C99B5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FD9AD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CDDAF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14921C4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E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FA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752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6B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3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DD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0A540B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12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D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6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55B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09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9FC42A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95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B86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C5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26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7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DE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395624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E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B8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2B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49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B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C9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260D67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57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F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7B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9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37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BCE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AE6A7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10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D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5B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54D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69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C6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106D14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382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B2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4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8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CF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72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6A986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EE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4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F2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1D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50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73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9A307D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B9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71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79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7A2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A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3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34FBC8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1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22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44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32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3E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DB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58A0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A00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2C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A2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A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9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08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CFD89E2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1FE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A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68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B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0C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4E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E3C8D8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4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6B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3C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FD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20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B36D5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A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7D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9D4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40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F9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7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2CE7BC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BC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4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46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E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1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AF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7BFC13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0D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DD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06C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1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C2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17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FF600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36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F93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32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68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A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F2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D0097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0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6C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18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A9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DD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626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036703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4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5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E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7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0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8C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797CDD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48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2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96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F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E1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CB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4E59EA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D3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7D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B0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78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49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8D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D71113C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AE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1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B0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05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66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46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5AF2D3E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lastRenderedPageBreak/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105F988B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5C67AC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470F60D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27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F53DA2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2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1842A7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B2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38A0E4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CA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D7F44F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75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1FF38F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C2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FB37C7D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8F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DEB73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4B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E00E48B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CFD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5C63F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61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7CCC61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F4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18B7D14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9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F4A20D5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5E3143D7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59DA90E6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30F5BBC5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6114D70A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23046FB1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C3D91F1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8F5F15A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778A8AA6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E38C4AA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8962" w14:textId="77777777" w:rsidR="00376259" w:rsidRDefault="00376259" w:rsidP="00A6104B">
      <w:pPr>
        <w:spacing w:after="0" w:line="240" w:lineRule="auto"/>
      </w:pPr>
      <w:r>
        <w:separator/>
      </w:r>
    </w:p>
  </w:endnote>
  <w:endnote w:type="continuationSeparator" w:id="0">
    <w:p w14:paraId="1B17D254" w14:textId="77777777" w:rsidR="00376259" w:rsidRDefault="0037625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F10322E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D55C0E">
              <w:rPr>
                <w:rFonts w:ascii="Arial" w:hAnsi="Arial" w:cs="Arial"/>
                <w:b/>
                <w:bCs/>
                <w:noProof/>
              </w:rPr>
              <w:t>2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D55C0E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1B61DA51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85B9" w14:textId="77777777" w:rsidR="00376259" w:rsidRDefault="00376259" w:rsidP="00A6104B">
      <w:pPr>
        <w:spacing w:after="0" w:line="240" w:lineRule="auto"/>
      </w:pPr>
      <w:r>
        <w:separator/>
      </w:r>
    </w:p>
  </w:footnote>
  <w:footnote w:type="continuationSeparator" w:id="0">
    <w:p w14:paraId="5626A1BC" w14:textId="77777777" w:rsidR="00376259" w:rsidRDefault="00376259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B2B4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511605138">
    <w:abstractNumId w:val="13"/>
  </w:num>
  <w:num w:numId="2" w16cid:durableId="680618938">
    <w:abstractNumId w:val="6"/>
  </w:num>
  <w:num w:numId="3" w16cid:durableId="1940142800">
    <w:abstractNumId w:val="18"/>
  </w:num>
  <w:num w:numId="4" w16cid:durableId="1675065594">
    <w:abstractNumId w:val="17"/>
  </w:num>
  <w:num w:numId="5" w16cid:durableId="261886951">
    <w:abstractNumId w:val="0"/>
  </w:num>
  <w:num w:numId="6" w16cid:durableId="1142311997">
    <w:abstractNumId w:val="23"/>
  </w:num>
  <w:num w:numId="7" w16cid:durableId="782697182">
    <w:abstractNumId w:val="8"/>
  </w:num>
  <w:num w:numId="8" w16cid:durableId="2128502977">
    <w:abstractNumId w:val="24"/>
  </w:num>
  <w:num w:numId="9" w16cid:durableId="338390492">
    <w:abstractNumId w:val="4"/>
  </w:num>
  <w:num w:numId="10" w16cid:durableId="645279646">
    <w:abstractNumId w:val="2"/>
  </w:num>
  <w:num w:numId="11" w16cid:durableId="1363937808">
    <w:abstractNumId w:val="21"/>
  </w:num>
  <w:num w:numId="12" w16cid:durableId="604584019">
    <w:abstractNumId w:val="20"/>
  </w:num>
  <w:num w:numId="13" w16cid:durableId="176888930">
    <w:abstractNumId w:val="19"/>
  </w:num>
  <w:num w:numId="14" w16cid:durableId="1516963444">
    <w:abstractNumId w:val="3"/>
  </w:num>
  <w:num w:numId="15" w16cid:durableId="1051073492">
    <w:abstractNumId w:val="9"/>
  </w:num>
  <w:num w:numId="16" w16cid:durableId="1841004229">
    <w:abstractNumId w:val="14"/>
  </w:num>
  <w:num w:numId="17" w16cid:durableId="533663095">
    <w:abstractNumId w:val="25"/>
  </w:num>
  <w:num w:numId="18" w16cid:durableId="1590575553">
    <w:abstractNumId w:val="1"/>
  </w:num>
  <w:num w:numId="19" w16cid:durableId="1488865964">
    <w:abstractNumId w:val="22"/>
  </w:num>
  <w:num w:numId="20" w16cid:durableId="2120905831">
    <w:abstractNumId w:val="11"/>
  </w:num>
  <w:num w:numId="21" w16cid:durableId="1873153437">
    <w:abstractNumId w:val="15"/>
  </w:num>
  <w:num w:numId="22" w16cid:durableId="16461558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71869385">
    <w:abstractNumId w:val="23"/>
  </w:num>
  <w:num w:numId="24" w16cid:durableId="810099831">
    <w:abstractNumId w:val="2"/>
  </w:num>
  <w:num w:numId="25" w16cid:durableId="1409305889">
    <w:abstractNumId w:val="12"/>
  </w:num>
  <w:num w:numId="26" w16cid:durableId="223879897">
    <w:abstractNumId w:val="5"/>
  </w:num>
  <w:num w:numId="27" w16cid:durableId="2101750592">
    <w:abstractNumId w:val="29"/>
  </w:num>
  <w:num w:numId="28" w16cid:durableId="1674406382">
    <w:abstractNumId w:val="28"/>
  </w:num>
  <w:num w:numId="29" w16cid:durableId="1584218754">
    <w:abstractNumId w:val="27"/>
  </w:num>
  <w:num w:numId="30" w16cid:durableId="1273198589">
    <w:abstractNumId w:val="10"/>
  </w:num>
  <w:num w:numId="31" w16cid:durableId="1467551720">
    <w:abstractNumId w:val="30"/>
  </w:num>
  <w:num w:numId="32" w16cid:durableId="1340351567">
    <w:abstractNumId w:val="26"/>
  </w:num>
  <w:num w:numId="33" w16cid:durableId="1678072581">
    <w:abstractNumId w:val="16"/>
  </w:num>
  <w:num w:numId="34" w16cid:durableId="98370135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/e2vrITH7KLvGjZyNUejFA/BW9m8QpxMpC8KX/RFemLKr4b5tqrhCXm+WMSoSYMuA5er5xxOrCz91qaGzz+qA==" w:salt="W7f1yUHloDG/A/dzbHQiW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6292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259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1A"/>
    <w:rsid w:val="00445352"/>
    <w:rsid w:val="00445437"/>
    <w:rsid w:val="00446654"/>
    <w:rsid w:val="004502E4"/>
    <w:rsid w:val="00451360"/>
    <w:rsid w:val="00452BBC"/>
    <w:rsid w:val="0046161E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041F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D24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A3F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5C0E"/>
    <w:rsid w:val="00D56B60"/>
    <w:rsid w:val="00D56D18"/>
    <w:rsid w:val="00D6163A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496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A5A9A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40CB5"/>
  <w15:docId w15:val="{32B63C1C-B201-4D34-BFAC-03A8D04C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45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4531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718D-CF29-48CC-A443-2A55FE5D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Farina Sabrina</cp:lastModifiedBy>
  <cp:revision>20</cp:revision>
  <cp:lastPrinted>2014-06-04T14:17:00Z</cp:lastPrinted>
  <dcterms:created xsi:type="dcterms:W3CDTF">2017-09-22T10:43:00Z</dcterms:created>
  <dcterms:modified xsi:type="dcterms:W3CDTF">2023-03-30T08:05:00Z</dcterms:modified>
</cp:coreProperties>
</file>