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8114DC">
        <w:rPr>
          <w:rFonts w:ascii="Arial" w:hAnsi="Arial" w:cs="Arial"/>
          <w:b/>
          <w:sz w:val="20"/>
          <w:szCs w:val="20"/>
        </w:rPr>
        <w:t>.</w:t>
      </w:r>
    </w:p>
    <w:p w:rsidR="00060D91" w:rsidRPr="00060D91" w:rsidRDefault="00060D91" w:rsidP="00060D91">
      <w:pPr>
        <w:shd w:val="clear" w:color="auto" w:fill="FFFFFF"/>
        <w:spacing w:before="120" w:after="0" w:line="280" w:lineRule="exact"/>
        <w:jc w:val="both"/>
        <w:rPr>
          <w:rFonts w:ascii="Arial" w:eastAsia="Times New Roman" w:hAnsi="Arial"/>
          <w:b/>
          <w:bCs/>
          <w:lang w:eastAsia="it-IT"/>
        </w:rPr>
      </w:pPr>
      <w:r w:rsidRPr="00060D91">
        <w:rPr>
          <w:rFonts w:ascii="Arial" w:eastAsia="Times New Roman" w:hAnsi="Arial"/>
          <w:b/>
          <w:bCs/>
          <w:lang w:eastAsia="it-IT"/>
        </w:rPr>
        <w:t xml:space="preserve">PROCEDURA APERTA PER L’AFFIDAMENTO DELL’ESECUZIONE DEI LAVORI DI RIQUALIFICAZIONE DELLE GALLERIE SOTTO-GRADONATE DELLO STADIO DEI MARMI, NELL’AMBITO  DEGLI INTERVENTI PREVISTI DAL PIANO STRATEGICO PER IL RECUPERO E LA VALORIZZAZIONE DEL PARCO DEL FORO ITALICO, ROMA. R.A.186/23/PA - CIG: </w:t>
      </w:r>
      <w:r w:rsidR="0057410B" w:rsidRPr="0057410B">
        <w:rPr>
          <w:rFonts w:ascii="Arial" w:eastAsia="Times New Roman" w:hAnsi="Arial"/>
          <w:b/>
          <w:bCs/>
          <w:lang w:eastAsia="it-IT"/>
        </w:rPr>
        <w:t>A00D987330</w:t>
      </w:r>
      <w:r w:rsidRPr="00060D91">
        <w:rPr>
          <w:rFonts w:ascii="Arial" w:eastAsia="Times New Roman" w:hAnsi="Arial"/>
          <w:b/>
          <w:bCs/>
          <w:lang w:eastAsia="it-IT"/>
        </w:rPr>
        <w:t xml:space="preserve"> - CUP: </w:t>
      </w:r>
      <w:r w:rsidRPr="00060D91">
        <w:rPr>
          <w:rFonts w:ascii="Arial" w:eastAsia="Times New Roman" w:hAnsi="Arial"/>
          <w:b/>
          <w:bCs/>
          <w:iCs/>
          <w:lang w:eastAsia="it-IT"/>
        </w:rPr>
        <w:t>J84J22000930001</w:t>
      </w:r>
    </w:p>
    <w:p w:rsidR="00057F84" w:rsidRPr="00057F84" w:rsidRDefault="00057F84" w:rsidP="000A1662">
      <w:pPr>
        <w:spacing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:rsidTr="00FC4A8C">
        <w:trPr>
          <w:trHeight w:val="265"/>
        </w:trPr>
        <w:tc>
          <w:tcPr>
            <w:tcW w:w="853" w:type="dxa"/>
            <w:vMerge w:val="restart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6" w:type="dxa"/>
            <w:vMerge w:val="restart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FC4A8C">
        <w:trPr>
          <w:trHeight w:val="512"/>
        </w:trPr>
        <w:tc>
          <w:tcPr>
            <w:tcW w:w="853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FC4A8C">
        <w:trPr>
          <w:trHeight w:val="531"/>
        </w:trPr>
        <w:tc>
          <w:tcPr>
            <w:tcW w:w="853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FC4A8C">
        <w:trPr>
          <w:trHeight w:val="531"/>
        </w:trPr>
        <w:tc>
          <w:tcPr>
            <w:tcW w:w="853" w:type="dxa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6" w:type="dxa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4" w:type="dxa"/>
            <w:gridSpan w:val="16"/>
            <w:vAlign w:val="center"/>
          </w:tcPr>
          <w:p w:rsidR="00F81777" w:rsidRPr="00FC4A8C" w:rsidRDefault="00FC4A8C" w:rsidP="00FC4A8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Consorzio di cui all’art. 65, comma 2, lettera b) del D.Lgs.36/2023 e s.m.i.</w:t>
            </w:r>
          </w:p>
        </w:tc>
      </w:tr>
      <w:tr w:rsidR="00FC4A8C" w:rsidRPr="00FC4A8C" w:rsidTr="000C3878">
        <w:trPr>
          <w:trHeight w:val="454"/>
        </w:trPr>
        <w:tc>
          <w:tcPr>
            <w:tcW w:w="9923" w:type="dxa"/>
            <w:gridSpan w:val="18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FC4A8C">
        <w:trPr>
          <w:trHeight w:val="531"/>
        </w:trPr>
        <w:tc>
          <w:tcPr>
            <w:tcW w:w="853" w:type="dxa"/>
            <w:vAlign w:val="center"/>
          </w:tcPr>
          <w:p w:rsidR="00FC4A8C" w:rsidRPr="00FC4A8C" w:rsidRDefault="00FC4A8C" w:rsidP="00A567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6" w:type="dxa"/>
            <w:vAlign w:val="center"/>
          </w:tcPr>
          <w:p w:rsidR="00FC4A8C" w:rsidRPr="00FC4A8C" w:rsidRDefault="00FC4A8C" w:rsidP="00A567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4" w:type="dxa"/>
            <w:gridSpan w:val="16"/>
            <w:vAlign w:val="center"/>
          </w:tcPr>
          <w:p w:rsidR="00FC4A8C" w:rsidRPr="00FC4A8C" w:rsidRDefault="00FC4A8C" w:rsidP="00FC4A8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65, comma 2, lettera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t>) del D.Lgs.36/2023 e s.m.i.</w:t>
            </w:r>
          </w:p>
        </w:tc>
      </w:tr>
      <w:tr w:rsidR="00FC4A8C" w:rsidRPr="00060D91" w:rsidTr="00A56788">
        <w:trPr>
          <w:trHeight w:val="531"/>
        </w:trPr>
        <w:tc>
          <w:tcPr>
            <w:tcW w:w="9923" w:type="dxa"/>
            <w:gridSpan w:val="18"/>
            <w:vAlign w:val="center"/>
          </w:tcPr>
          <w:p w:rsidR="00FC4A8C" w:rsidRPr="00060D91" w:rsidRDefault="00FC4A8C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FC4A8C">
        <w:trPr>
          <w:trHeight w:val="531"/>
        </w:trPr>
        <w:tc>
          <w:tcPr>
            <w:tcW w:w="853" w:type="dxa"/>
            <w:vAlign w:val="center"/>
          </w:tcPr>
          <w:p w:rsidR="00F81777" w:rsidRPr="00FC4A8C" w:rsidRDefault="00FC4A8C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6" w:type="dxa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4" w:type="dxa"/>
            <w:gridSpan w:val="16"/>
            <w:vAlign w:val="center"/>
          </w:tcPr>
          <w:p w:rsidR="00F81777" w:rsidRPr="00FC4A8C" w:rsidRDefault="00FC4A8C" w:rsidP="00FC4A8C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65, comma 2, lettera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t>) del D.Lgs.36/2023 e s.m.i.</w:t>
            </w:r>
          </w:p>
        </w:tc>
      </w:tr>
      <w:tr w:rsidR="00FC4A8C" w:rsidRPr="00FC4A8C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FC4A8C">
        <w:trPr>
          <w:trHeight w:val="531"/>
        </w:trPr>
        <w:tc>
          <w:tcPr>
            <w:tcW w:w="853" w:type="dxa"/>
            <w:vAlign w:val="center"/>
          </w:tcPr>
          <w:p w:rsidR="00F81777" w:rsidRPr="00FC4A8C" w:rsidRDefault="00FC4A8C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6" w:type="dxa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4" w:type="dxa"/>
            <w:gridSpan w:val="16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  <w:r w:rsidR="00C57EAE">
              <w:rPr>
                <w:rFonts w:ascii="Arial" w:hAnsi="Arial" w:cs="Arial"/>
                <w:b/>
                <w:sz w:val="20"/>
                <w:szCs w:val="20"/>
              </w:rPr>
              <w:t xml:space="preserve"> di cui all’</w:t>
            </w:r>
            <w:r w:rsidR="00C57EAE" w:rsidRPr="00C57EAE">
              <w:rPr>
                <w:rFonts w:ascii="Arial" w:hAnsi="Arial" w:cs="Arial"/>
                <w:b/>
                <w:sz w:val="20"/>
                <w:szCs w:val="20"/>
              </w:rPr>
              <w:t>art. 65, comma 2, lettera e), del D. Lgs. 36/2023</w:t>
            </w:r>
          </w:p>
        </w:tc>
      </w:tr>
      <w:tr w:rsidR="00FC4A8C" w:rsidRPr="00FC4A8C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FC4A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FC4A8C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 w:rsidRPr="00FC4A8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6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5843D6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>di un Raggruppamento temporaneo di Conc</w:t>
            </w:r>
            <w:r w:rsidR="005843D6">
              <w:rPr>
                <w:rFonts w:ascii="Arial" w:hAnsi="Arial" w:cs="Arial"/>
                <w:sz w:val="20"/>
                <w:szCs w:val="20"/>
              </w:rPr>
              <w:t xml:space="preserve">orrenti di cui </w:t>
            </w:r>
            <w:r w:rsidR="005843D6" w:rsidRPr="005843D6">
              <w:rPr>
                <w:rFonts w:ascii="Arial" w:hAnsi="Arial" w:cs="Arial"/>
                <w:sz w:val="20"/>
                <w:szCs w:val="20"/>
              </w:rPr>
              <w:t xml:space="preserve">art. 65, comma 2, lett. e), D. Lgs. </w:t>
            </w:r>
            <w:r w:rsidR="005843D6">
              <w:rPr>
                <w:rFonts w:ascii="Arial" w:hAnsi="Arial" w:cs="Arial"/>
                <w:sz w:val="20"/>
                <w:szCs w:val="20"/>
              </w:rPr>
              <w:t>36/2023</w:t>
            </w:r>
            <w:r w:rsidR="005843D6" w:rsidRPr="005843D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C4A8C" w:rsidRPr="00FC4A8C" w:rsidTr="00FC4A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6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C4A8C" w:rsidRPr="00FC4A8C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FC4A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1944" w:rsidRPr="00FC4A8C" w:rsidRDefault="00FC4A8C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  <w:r w:rsidR="005843D6">
              <w:rPr>
                <w:rFonts w:ascii="Arial" w:hAnsi="Arial" w:cs="Arial"/>
                <w:sz w:val="20"/>
                <w:szCs w:val="20"/>
              </w:rPr>
              <w:t>di cui all’</w:t>
            </w:r>
            <w:r w:rsidR="005843D6" w:rsidRPr="005843D6">
              <w:rPr>
                <w:rFonts w:ascii="Arial" w:hAnsi="Arial" w:cs="Arial"/>
                <w:sz w:val="20"/>
                <w:szCs w:val="20"/>
              </w:rPr>
              <w:t>art. 65</w:t>
            </w:r>
            <w:r w:rsidR="005843D6">
              <w:rPr>
                <w:rFonts w:ascii="Arial" w:hAnsi="Arial" w:cs="Arial"/>
                <w:sz w:val="20"/>
                <w:szCs w:val="20"/>
              </w:rPr>
              <w:t>, comma 2, lett. f), D. Lgs.</w:t>
            </w:r>
            <w:r w:rsidR="005843D6" w:rsidRPr="005843D6">
              <w:rPr>
                <w:rFonts w:ascii="Arial" w:hAnsi="Arial" w:cs="Arial"/>
                <w:sz w:val="20"/>
                <w:szCs w:val="20"/>
              </w:rPr>
              <w:t>36/2023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4A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4A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4A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4A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4A8C" w:rsidRPr="00FC4A8C" w:rsidTr="00FC4A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944" w:rsidRPr="00FC4A8C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A8C"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C4A8C" w:rsidRPr="00FC4A8C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0B44BD" w:rsidRPr="004417EB" w:rsidTr="00D06877">
        <w:trPr>
          <w:trHeight w:val="673"/>
        </w:trPr>
        <w:tc>
          <w:tcPr>
            <w:tcW w:w="853" w:type="dxa"/>
            <w:vMerge w:val="restart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6" w:type="dxa"/>
            <w:vMerge w:val="restart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t xml:space="preserve">Consorziato indicato dal seguente Consorzio </w:t>
            </w:r>
            <w:r w:rsidRPr="004417EB">
              <w:rPr>
                <w:rFonts w:ascii="Arial" w:hAnsi="Arial" w:cs="Arial"/>
                <w:sz w:val="20"/>
                <w:szCs w:val="20"/>
              </w:rPr>
              <w:t>(</w:t>
            </w:r>
            <w:r w:rsidRPr="004417EB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4417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:rsidR="000B44BD" w:rsidRPr="004417EB" w:rsidRDefault="000B44BD" w:rsidP="00D0687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7EB">
              <w:rPr>
                <w:rFonts w:ascii="Arial" w:hAnsi="Arial" w:cs="Arial"/>
                <w:sz w:val="20"/>
                <w:szCs w:val="20"/>
              </w:rPr>
              <w:t>Consorzio di cui all’art. 65, comma 2, lettera b) del D.Lgs.36/2023 e s.m.i.</w:t>
            </w:r>
          </w:p>
        </w:tc>
        <w:tc>
          <w:tcPr>
            <w:tcW w:w="1935" w:type="dxa"/>
            <w:gridSpan w:val="3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7EB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3" w:type="dxa"/>
            <w:vMerge w:val="restart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7EB"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0B44BD" w:rsidRPr="004417EB" w:rsidTr="00FC4A8C">
        <w:trPr>
          <w:trHeight w:val="673"/>
        </w:trPr>
        <w:tc>
          <w:tcPr>
            <w:tcW w:w="853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:rsidR="000B44BD" w:rsidRPr="004417EB" w:rsidRDefault="000B44BD" w:rsidP="00D0687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BD" w:rsidRPr="004417EB" w:rsidTr="00FC4A8C">
        <w:trPr>
          <w:trHeight w:val="531"/>
        </w:trPr>
        <w:tc>
          <w:tcPr>
            <w:tcW w:w="853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:rsidR="000B44BD" w:rsidRPr="004009A1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9A1">
              <w:rPr>
                <w:rFonts w:ascii="Arial" w:hAnsi="Arial" w:cs="Arial"/>
                <w:sz w:val="20"/>
                <w:szCs w:val="20"/>
              </w:rPr>
              <w:t>Consorzio di cui all’art. 65, comma 2, lettera c) del D.Lgs.36/2023 e s.m.i.</w:t>
            </w:r>
          </w:p>
        </w:tc>
        <w:tc>
          <w:tcPr>
            <w:tcW w:w="1935" w:type="dxa"/>
            <w:gridSpan w:val="3"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7EB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3" w:type="dxa"/>
            <w:vMerge/>
            <w:vAlign w:val="center"/>
          </w:tcPr>
          <w:p w:rsidR="000B44BD" w:rsidRPr="004417EB" w:rsidRDefault="000B44BD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BD" w:rsidRPr="004417EB" w:rsidTr="00FC4A8C">
        <w:trPr>
          <w:trHeight w:val="447"/>
        </w:trPr>
        <w:tc>
          <w:tcPr>
            <w:tcW w:w="853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BD" w:rsidRPr="004417EB" w:rsidTr="00FC4A8C">
        <w:trPr>
          <w:trHeight w:val="447"/>
        </w:trPr>
        <w:tc>
          <w:tcPr>
            <w:tcW w:w="853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7EB">
              <w:rPr>
                <w:rFonts w:ascii="Arial" w:hAnsi="Arial" w:cs="Arial"/>
                <w:sz w:val="20"/>
                <w:szCs w:val="20"/>
              </w:rPr>
              <w:t>Consorzio di cui all’art. 65, comma 2, lettera d) del D.Lgs.36/2023 e s.m.i.</w:t>
            </w:r>
          </w:p>
        </w:tc>
        <w:tc>
          <w:tcPr>
            <w:tcW w:w="1935" w:type="dxa"/>
            <w:gridSpan w:val="3"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417EB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3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BD" w:rsidRPr="004417EB" w:rsidTr="00FC4A8C">
        <w:trPr>
          <w:trHeight w:val="531"/>
        </w:trPr>
        <w:tc>
          <w:tcPr>
            <w:tcW w:w="853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417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vMerge/>
            <w:vAlign w:val="center"/>
          </w:tcPr>
          <w:p w:rsidR="000B44BD" w:rsidRPr="004417EB" w:rsidRDefault="000B44BD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D91" w:rsidRPr="00060D91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060D91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44BD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C4A8C" w:rsidRPr="00FC4A8C" w:rsidTr="00FC4A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FC4A8C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 (cd. rete - soggetto)</w:t>
            </w:r>
          </w:p>
        </w:tc>
      </w:tr>
      <w:tr w:rsidR="00FC4A8C" w:rsidRPr="00FC4A8C" w:rsidTr="00FC4A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4A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con potere di rappresentanza ma priva di soggettività giuridica (cd. rete - contratto)</w:t>
            </w:r>
          </w:p>
        </w:tc>
      </w:tr>
      <w:tr w:rsidR="00FC4A8C" w:rsidRPr="00FC4A8C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FC4A8C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A8C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B1166" w:rsidRPr="00FB1166" w:rsidTr="00FC4A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Pr="00FB1166" w:rsidRDefault="00FC4A8C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 (cd. rete - soggetto)</w:t>
            </w:r>
          </w:p>
        </w:tc>
      </w:tr>
      <w:tr w:rsidR="00FB1166" w:rsidRPr="00FB1166" w:rsidTr="00FC4A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ma priva di soggettività giuridica (cd. rete - contratto)</w:t>
            </w:r>
          </w:p>
        </w:tc>
      </w:tr>
      <w:tr w:rsidR="00FB1166" w:rsidRPr="00FB1166" w:rsidTr="00FC4A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B1166" w:rsidRPr="00FB1166" w:rsidTr="00FC4A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B1166" w:rsidRPr="00FB1166" w:rsidTr="00FC4A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1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Pr="00FB1166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6">
              <w:rPr>
                <w:rFonts w:ascii="Arial" w:hAnsi="Arial" w:cs="Arial"/>
                <w:b/>
                <w:sz w:val="20"/>
                <w:szCs w:val="20"/>
              </w:rPr>
              <w:t>dotata di organo comune privo dei requisiti di qualificazione</w:t>
            </w:r>
          </w:p>
        </w:tc>
      </w:tr>
    </w:tbl>
    <w:p w:rsidR="0041518B" w:rsidRPr="00E26F8C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E26F8C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</w:t>
      </w:r>
      <w:r w:rsidR="00E76A93" w:rsidRPr="00E26F8C">
        <w:rPr>
          <w:rFonts w:ascii="Arial" w:hAnsi="Arial" w:cs="Arial"/>
        </w:rPr>
        <w:t xml:space="preserve">lo </w:t>
      </w:r>
      <w:r w:rsidRPr="00E26F8C">
        <w:rPr>
          <w:rFonts w:ascii="Arial" w:hAnsi="Arial" w:cs="Arial"/>
        </w:rPr>
        <w:t xml:space="preserve">scrivente </w:t>
      </w:r>
      <w:r w:rsidR="00E76A93" w:rsidRPr="00E26F8C">
        <w:rPr>
          <w:rFonts w:ascii="Arial" w:hAnsi="Arial" w:cs="Arial"/>
        </w:rPr>
        <w:t xml:space="preserve">operatore economico </w:t>
      </w:r>
      <w:r w:rsidRPr="00E26F8C">
        <w:rPr>
          <w:rFonts w:ascii="Arial" w:hAnsi="Arial" w:cs="Arial"/>
        </w:rPr>
        <w:t xml:space="preserve">decadrà dai benefici per i quali la stessa </w:t>
      </w:r>
      <w:r w:rsidR="0006590D" w:rsidRPr="00E26F8C">
        <w:rPr>
          <w:rFonts w:ascii="Arial" w:hAnsi="Arial" w:cs="Arial"/>
        </w:rPr>
        <w:t>è</w:t>
      </w:r>
      <w:r w:rsidRPr="00E26F8C">
        <w:rPr>
          <w:rFonts w:ascii="Arial" w:hAnsi="Arial" w:cs="Arial"/>
        </w:rPr>
        <w:t xml:space="preserve"> rilasciata,</w:t>
      </w:r>
    </w:p>
    <w:p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E26F8C" w:rsidRDefault="006C5C86" w:rsidP="00E26F8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E26F8C">
        <w:rPr>
          <w:rFonts w:ascii="Arial" w:hAnsi="Arial" w:cs="Arial"/>
          <w:b/>
          <w:bCs/>
          <w:i/>
          <w:iCs/>
        </w:rPr>
        <w:t>[da compilare nel caso in cui la presente dichiarazione sia resa da operatore economico a iscritto nel Registro delle Imprese]</w:t>
      </w:r>
      <w:r w:rsidRPr="00E26F8C">
        <w:rPr>
          <w:rFonts w:ascii="Arial" w:hAnsi="Arial" w:cs="Arial"/>
        </w:rPr>
        <w:t xml:space="preserve"> </w:t>
      </w:r>
      <w:r w:rsidR="00060D91" w:rsidRPr="00E26F8C">
        <w:rPr>
          <w:rFonts w:ascii="Arial" w:hAnsi="Arial" w:cs="Arial"/>
        </w:rPr>
        <w:t xml:space="preserve"> che l’operatore economico è iscritto nel Registro delle Imprese </w:t>
      </w:r>
      <w:r w:rsidR="00E26F8C">
        <w:rPr>
          <w:rFonts w:ascii="Arial" w:hAnsi="Arial" w:cs="Arial"/>
        </w:rPr>
        <w:t>presso la</w:t>
      </w:r>
      <w:r w:rsidR="00060D91" w:rsidRPr="00E26F8C">
        <w:rPr>
          <w:rFonts w:ascii="Arial" w:hAnsi="Arial" w:cs="Arial"/>
        </w:rPr>
        <w:t xml:space="preserve"> Camera di commercio di </w:t>
      </w:r>
      <w:r w:rsidR="00060D91" w:rsidRPr="00E26F8C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060D91" w:rsidRPr="00E26F8C">
        <w:rPr>
          <w:rFonts w:ascii="Arial" w:hAnsi="Arial" w:cs="Arial"/>
          <w:b/>
        </w:rPr>
        <w:instrText xml:space="preserve"> FORMTEXT </w:instrText>
      </w:r>
      <w:r w:rsidR="00060D91" w:rsidRPr="00E26F8C">
        <w:rPr>
          <w:rFonts w:ascii="Arial" w:hAnsi="Arial" w:cs="Arial"/>
          <w:b/>
        </w:rPr>
      </w:r>
      <w:r w:rsidR="00060D91" w:rsidRPr="00E26F8C">
        <w:rPr>
          <w:rFonts w:ascii="Arial" w:hAnsi="Arial" w:cs="Arial"/>
          <w:b/>
        </w:rPr>
        <w:fldChar w:fldCharType="separate"/>
      </w:r>
      <w:r w:rsidR="00060D91" w:rsidRPr="00E26F8C">
        <w:rPr>
          <w:rFonts w:ascii="Arial" w:hAnsi="Arial" w:cs="Arial"/>
          <w:b/>
        </w:rPr>
        <w:t> </w:t>
      </w:r>
      <w:r w:rsidR="00060D91" w:rsidRPr="00E26F8C">
        <w:rPr>
          <w:rFonts w:ascii="Arial" w:hAnsi="Arial" w:cs="Arial"/>
          <w:b/>
        </w:rPr>
        <w:t> </w:t>
      </w:r>
      <w:r w:rsidR="00060D91" w:rsidRPr="00E26F8C">
        <w:rPr>
          <w:rFonts w:ascii="Arial" w:hAnsi="Arial" w:cs="Arial"/>
          <w:b/>
        </w:rPr>
        <w:t> </w:t>
      </w:r>
      <w:r w:rsidR="00060D91" w:rsidRPr="00E26F8C">
        <w:rPr>
          <w:rFonts w:ascii="Arial" w:hAnsi="Arial" w:cs="Arial"/>
          <w:b/>
        </w:rPr>
        <w:t> </w:t>
      </w:r>
      <w:r w:rsidR="00060D91" w:rsidRPr="00E26F8C">
        <w:rPr>
          <w:rFonts w:ascii="Arial" w:hAnsi="Arial" w:cs="Arial"/>
          <w:b/>
        </w:rPr>
        <w:t> </w:t>
      </w:r>
      <w:r w:rsidR="00060D91" w:rsidRPr="00E26F8C">
        <w:rPr>
          <w:rFonts w:ascii="Arial" w:hAnsi="Arial" w:cs="Arial"/>
        </w:rPr>
        <w:fldChar w:fldCharType="end"/>
      </w:r>
      <w:bookmarkEnd w:id="2"/>
      <w:r w:rsidR="00060D91" w:rsidRPr="00E26F8C">
        <w:rPr>
          <w:rFonts w:ascii="Arial" w:hAnsi="Arial" w:cs="Arial"/>
        </w:rPr>
        <w:t xml:space="preserve">, per </w:t>
      </w:r>
      <w:r w:rsidR="00E26F8C" w:rsidRPr="00E26F8C">
        <w:rPr>
          <w:rFonts w:ascii="Arial" w:eastAsia="Times New Roman" w:hAnsi="Arial" w:cs="Arial"/>
          <w:szCs w:val="24"/>
          <w:lang w:eastAsia="it-IT"/>
        </w:rPr>
        <w:t xml:space="preserve">attività coerenti con </w:t>
      </w:r>
      <w:r w:rsidR="00E26F8C" w:rsidRPr="00E26F8C">
        <w:rPr>
          <w:rFonts w:ascii="Arial" w:hAnsi="Arial" w:cs="Arial"/>
        </w:rPr>
        <w:t xml:space="preserve">quelle oggetto della procedura di gara </w:t>
      </w:r>
      <w:r w:rsidR="00060D91" w:rsidRPr="00E26F8C">
        <w:rPr>
          <w:rFonts w:ascii="Arial" w:hAnsi="Arial" w:cs="Arial"/>
        </w:rPr>
        <w:t>e che i dati dell’iscrizione sono i seguenti (</w:t>
      </w:r>
      <w:r w:rsidR="00060D91" w:rsidRPr="00E26F8C">
        <w:rPr>
          <w:rFonts w:ascii="Arial" w:hAnsi="Arial" w:cs="Arial"/>
          <w:i/>
        </w:rPr>
        <w:t>riportare gli estremi di iscrizione</w:t>
      </w:r>
      <w:r w:rsidR="00060D91" w:rsidRPr="00E26F8C">
        <w:rPr>
          <w:rFonts w:ascii="Arial" w:hAnsi="Arial" w:cs="Arial"/>
          <w:iCs/>
          <w:vertAlign w:val="superscript"/>
        </w:rPr>
        <w:footnoteReference w:id="1"/>
      </w:r>
      <w:r w:rsidR="00060D91" w:rsidRPr="00E26F8C">
        <w:rPr>
          <w:rFonts w:ascii="Arial" w:hAnsi="Arial" w:cs="Arial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F37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Pr="00E26F8C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E26F8C">
        <w:rPr>
          <w:rFonts w:ascii="Arial" w:hAnsi="Arial" w:cs="Arial"/>
        </w:rPr>
        <w:lastRenderedPageBreak/>
        <w:t>[</w:t>
      </w:r>
      <w:r w:rsidR="007E779A" w:rsidRPr="00E26F8C">
        <w:rPr>
          <w:rFonts w:ascii="Arial" w:hAnsi="Arial" w:cs="Arial"/>
          <w:b/>
          <w:i/>
        </w:rPr>
        <w:t>da compilare nel caso in cui la presente dichiarazione sia resa da Società di capitali</w:t>
      </w:r>
      <w:r w:rsidRPr="00E26F8C">
        <w:rPr>
          <w:rFonts w:ascii="Arial" w:hAnsi="Arial" w:cs="Arial"/>
        </w:rPr>
        <w:t xml:space="preserve">] </w:t>
      </w:r>
      <w:r w:rsidR="00A37D89" w:rsidRPr="00E26F8C">
        <w:rPr>
          <w:rFonts w:ascii="Arial" w:hAnsi="Arial" w:cs="Arial"/>
        </w:rPr>
        <w:t>che</w:t>
      </w:r>
      <w:r w:rsidR="00AA6082" w:rsidRPr="00E26F8C">
        <w:rPr>
          <w:rFonts w:ascii="Arial" w:hAnsi="Arial" w:cs="Arial"/>
        </w:rPr>
        <w:t xml:space="preserve"> l</w:t>
      </w:r>
      <w:r w:rsidR="007E779A" w:rsidRPr="00E26F8C">
        <w:rPr>
          <w:rFonts w:ascii="Arial" w:hAnsi="Arial" w:cs="Arial"/>
        </w:rPr>
        <w:t xml:space="preserve">’operatore economico </w:t>
      </w:r>
      <w:r w:rsidR="00AA6082" w:rsidRPr="00E26F8C">
        <w:rPr>
          <w:rFonts w:ascii="Arial" w:hAnsi="Arial" w:cs="Arial"/>
        </w:rPr>
        <w:t>ha un sistema di amministrazione e controllo disciplinata dal codice civile a seguito della riforma introdotta dal D.Lgs. n. 6/2003 come segue:</w:t>
      </w:r>
    </w:p>
    <w:tbl>
      <w:tblPr>
        <w:tblW w:w="934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19"/>
      </w:tblGrid>
      <w:tr w:rsidR="00AA6082" w:rsidRPr="00182F1A" w:rsidTr="000E6E98">
        <w:trPr>
          <w:trHeight w:val="672"/>
        </w:trPr>
        <w:tc>
          <w:tcPr>
            <w:tcW w:w="427" w:type="dxa"/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9" w:type="dxa"/>
            <w:vAlign w:val="center"/>
          </w:tcPr>
          <w:p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0E6E98">
        <w:trPr>
          <w:trHeight w:val="672"/>
        </w:trPr>
        <w:tc>
          <w:tcPr>
            <w:tcW w:w="427" w:type="dxa"/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9" w:type="dxa"/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0E6E98">
        <w:trPr>
          <w:trHeight w:val="67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</w:r>
            <w:r w:rsidR="00DF79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Pr="000B44BD" w:rsidRDefault="009250D7" w:rsidP="00C62CC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B44BD">
        <w:rPr>
          <w:rFonts w:ascii="Arial" w:hAnsi="Arial" w:cs="Arial"/>
          <w:sz w:val="20"/>
          <w:szCs w:val="20"/>
        </w:rPr>
        <w:t>che</w:t>
      </w:r>
      <w:r w:rsidR="00C62CC3" w:rsidRPr="000B44B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</w:t>
      </w:r>
      <w:r w:rsidR="00C62CC3" w:rsidRPr="000B44BD">
        <w:rPr>
          <w:rFonts w:ascii="Arial" w:hAnsi="Arial" w:cs="Arial"/>
          <w:sz w:val="20"/>
          <w:szCs w:val="20"/>
        </w:rPr>
        <w:t xml:space="preserve"> dati identificativi dei soggetti di cui all’art. 94, comma 3, del D.lgs 36/2023, sono i seguenti</w:t>
      </w:r>
      <w:r w:rsidRPr="000B44BD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EF373F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060D91" w:rsidRPr="00060D91">
        <w:rPr>
          <w:rFonts w:ascii="Arial" w:hAnsi="Arial" w:cs="Arial"/>
          <w:b/>
          <w:sz w:val="20"/>
          <w:szCs w:val="20"/>
        </w:rPr>
        <w:t>NEL CASO DI OPERATORE ECONOMICO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2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8"/>
        <w:gridCol w:w="2131"/>
        <w:gridCol w:w="1638"/>
        <w:gridCol w:w="1487"/>
        <w:gridCol w:w="1846"/>
      </w:tblGrid>
      <w:tr w:rsidR="00AC5CF7" w:rsidRPr="00182F1A" w:rsidTr="000E6E98">
        <w:trPr>
          <w:trHeight w:val="532"/>
        </w:trPr>
        <w:tc>
          <w:tcPr>
            <w:tcW w:w="1818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31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8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7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6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spacing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44"/>
        </w:trPr>
        <w:tc>
          <w:tcPr>
            <w:tcW w:w="181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E6E98">
        <w:trPr>
          <w:trHeight w:val="588"/>
        </w:trPr>
        <w:tc>
          <w:tcPr>
            <w:tcW w:w="8920" w:type="dxa"/>
            <w:gridSpan w:val="5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0E6E98">
        <w:trPr>
          <w:trHeight w:val="584"/>
        </w:trPr>
        <w:tc>
          <w:tcPr>
            <w:tcW w:w="8920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E6E98" w:rsidRPr="000E6E98" w:rsidRDefault="000E6E98" w:rsidP="000E6E98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 </w:t>
      </w:r>
      <w:r w:rsidR="00AC5CF7" w:rsidRPr="00A1504F">
        <w:rPr>
          <w:rFonts w:ascii="Arial" w:hAnsi="Arial" w:cs="Arial"/>
          <w:sz w:val="20"/>
          <w:szCs w:val="20"/>
        </w:rPr>
        <w:t>[</w:t>
      </w:r>
      <w:r w:rsidR="00AC5CF7"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="00AC5CF7"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="00AC5CF7"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="00AC5CF7"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653301">
        <w:trPr>
          <w:trHeight w:val="66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EF373F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0E6E98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653301">
        <w:trPr>
          <w:trHeight w:val="677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60D91" w:rsidRPr="00060D91" w:rsidRDefault="00060D91" w:rsidP="00060D91">
      <w:pPr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060D91">
        <w:rPr>
          <w:rFonts w:ascii="Arial" w:hAnsi="Arial" w:cs="Arial"/>
          <w:b/>
        </w:rPr>
        <w:t>NEL CASO DI ALTRO TIPO DI SOCIETA’ O CONSORZIO</w:t>
      </w:r>
      <w:r w:rsidRPr="00060D91">
        <w:rPr>
          <w:rFonts w:ascii="Arial" w:hAnsi="Arial" w:cs="Arial"/>
        </w:rPr>
        <w:t xml:space="preserve">] </w:t>
      </w:r>
      <w:r w:rsidRPr="00060D91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l’amministratore di fatto, i membri degli organi con poteri di direzione e di vigilanza</w:t>
      </w:r>
      <w:r w:rsidRPr="00060D91">
        <w:rPr>
          <w:rFonts w:ascii="Arial" w:hAnsi="Arial" w:cs="Arial"/>
          <w:iCs/>
          <w:vertAlign w:val="superscript"/>
        </w:rPr>
        <w:footnoteReference w:id="2"/>
      </w:r>
      <w:r w:rsidRPr="00060D91">
        <w:rPr>
          <w:rFonts w:ascii="Arial" w:hAnsi="Arial" w:cs="Arial"/>
        </w:rPr>
        <w:t xml:space="preserve">, </w:t>
      </w:r>
      <w:r w:rsidRPr="00060D91">
        <w:rPr>
          <w:rFonts w:ascii="Arial" w:hAnsi="Arial" w:cs="Arial"/>
          <w:u w:val="single"/>
        </w:rPr>
        <w:t>i soggetti muniti di poteri di rappresentanza, di direzione e di controllo</w:t>
      </w:r>
      <w:r w:rsidRPr="00060D91">
        <w:rPr>
          <w:rFonts w:ascii="Arial" w:hAnsi="Arial" w:cs="Arial"/>
          <w:iCs/>
          <w:vertAlign w:val="superscript"/>
        </w:rPr>
        <w:footnoteReference w:id="3"/>
      </w:r>
      <w:r w:rsidRPr="00060D91">
        <w:rPr>
          <w:rFonts w:ascii="Arial" w:hAnsi="Arial" w:cs="Arial"/>
        </w:rPr>
        <w:t xml:space="preserve">, i </w:t>
      </w:r>
      <w:r w:rsidRPr="00060D91">
        <w:rPr>
          <w:rFonts w:ascii="Arial" w:hAnsi="Arial" w:cs="Arial"/>
        </w:rPr>
        <w:lastRenderedPageBreak/>
        <w:t xml:space="preserve">direttori tecnici (ove presenti), il socio unico, </w:t>
      </w:r>
      <w:r w:rsidR="000871F0" w:rsidRPr="000871F0">
        <w:rPr>
          <w:rFonts w:ascii="Arial" w:hAnsi="Arial" w:cs="Arial"/>
        </w:rPr>
        <w:t>l’Amministratore di fatto</w:t>
      </w:r>
      <w:r w:rsidR="000871F0">
        <w:rPr>
          <w:rFonts w:ascii="Arial" w:hAnsi="Arial" w:cs="Arial"/>
        </w:rPr>
        <w:t xml:space="preserve">, </w:t>
      </w:r>
      <w:r w:rsidRPr="00060D91">
        <w:rPr>
          <w:rFonts w:ascii="Arial" w:hAnsi="Arial" w:cs="Arial"/>
        </w:rPr>
        <w:t xml:space="preserve">sono </w:t>
      </w:r>
      <w:r w:rsidRPr="00060D91">
        <w:rPr>
          <w:rFonts w:ascii="Arial" w:hAnsi="Arial" w:cs="Arial"/>
          <w:i/>
        </w:rPr>
        <w:t>(indicare nominativi – compreso il sottoscrittore - qualifica, luogo e data di nascita, residenza)</w:t>
      </w:r>
      <w:r w:rsidRPr="00060D91">
        <w:rPr>
          <w:rFonts w:ascii="Arial" w:hAnsi="Arial" w:cs="Arial"/>
        </w:rPr>
        <w:t xml:space="preserve">: </w:t>
      </w:r>
    </w:p>
    <w:p w:rsidR="00060D91" w:rsidRPr="00060D91" w:rsidRDefault="00060D91" w:rsidP="00060D91">
      <w:pPr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060D91">
        <w:rPr>
          <w:rFonts w:ascii="Arial" w:hAnsi="Arial" w:cs="Arial"/>
          <w:b/>
        </w:rPr>
        <w:t>[</w:t>
      </w:r>
      <w:r w:rsidRPr="00060D91">
        <w:rPr>
          <w:rFonts w:ascii="Arial" w:hAnsi="Arial" w:cs="Arial"/>
          <w:b/>
          <w:i/>
        </w:rPr>
        <w:t>nel caso di Società con sistema di amministrazione tradizionale e monistico</w:t>
      </w:r>
      <w:r w:rsidRPr="00060D91">
        <w:rPr>
          <w:rFonts w:ascii="Arial" w:hAnsi="Arial" w:cs="Arial"/>
          <w:b/>
        </w:rPr>
        <w:t xml:space="preserve">] </w:t>
      </w:r>
      <w:r>
        <w:rPr>
          <w:rFonts w:ascii="Arial" w:hAnsi="Arial" w:cs="Arial"/>
          <w:b/>
        </w:rPr>
        <w:t xml:space="preserve">   </w:t>
      </w:r>
      <w:r w:rsidRPr="00060D91">
        <w:rPr>
          <w:rFonts w:ascii="Arial" w:hAnsi="Arial" w:cs="Arial"/>
          <w:b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82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799"/>
        <w:gridCol w:w="2108"/>
        <w:gridCol w:w="1621"/>
        <w:gridCol w:w="1471"/>
        <w:gridCol w:w="1827"/>
      </w:tblGrid>
      <w:tr w:rsidR="00AC5CF7" w:rsidRPr="00182F1A" w:rsidTr="00060D91">
        <w:trPr>
          <w:trHeight w:val="478"/>
        </w:trPr>
        <w:tc>
          <w:tcPr>
            <w:tcW w:w="1799" w:type="dxa"/>
            <w:shd w:val="clear" w:color="auto" w:fill="00529E"/>
            <w:vAlign w:val="center"/>
          </w:tcPr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08" w:type="dxa"/>
            <w:shd w:val="clear" w:color="auto" w:fill="00529E"/>
            <w:vAlign w:val="center"/>
          </w:tcPr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21" w:type="dxa"/>
            <w:shd w:val="clear" w:color="auto" w:fill="00529E"/>
            <w:vAlign w:val="center"/>
          </w:tcPr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71" w:type="dxa"/>
            <w:shd w:val="clear" w:color="auto" w:fill="00529E"/>
            <w:vAlign w:val="center"/>
          </w:tcPr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27" w:type="dxa"/>
            <w:shd w:val="clear" w:color="auto" w:fill="00529E"/>
            <w:vAlign w:val="center"/>
          </w:tcPr>
          <w:p w:rsidR="00AC5CF7" w:rsidRPr="00182F1A" w:rsidRDefault="00AC5CF7" w:rsidP="00C62CC3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060D91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60D91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60D91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60D91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46AD8">
        <w:trPr>
          <w:trHeight w:val="528"/>
        </w:trPr>
        <w:tc>
          <w:tcPr>
            <w:tcW w:w="8826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E46AD8">
        <w:trPr>
          <w:trHeight w:val="609"/>
        </w:trPr>
        <w:tc>
          <w:tcPr>
            <w:tcW w:w="8826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60D91" w:rsidRPr="00060D91" w:rsidRDefault="00060D91" w:rsidP="00060D91">
      <w:pPr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060D91">
        <w:rPr>
          <w:rFonts w:ascii="Arial" w:hAnsi="Arial" w:cs="Arial"/>
          <w:b/>
        </w:rPr>
        <w:t>Amministratore di fatto</w:t>
      </w:r>
      <w:r w:rsidRPr="00060D91">
        <w:rPr>
          <w:rFonts w:ascii="Arial" w:hAnsi="Arial" w:cs="Arial"/>
          <w:b/>
          <w:vertAlign w:val="superscript"/>
        </w:rPr>
        <w:footnoteReference w:id="4"/>
      </w:r>
      <w:r w:rsidRPr="00060D91">
        <w:rPr>
          <w:rFonts w:ascii="Arial" w:hAnsi="Arial" w:cs="Arial"/>
          <w:b/>
        </w:rPr>
        <w:t>:</w:t>
      </w:r>
    </w:p>
    <w:tbl>
      <w:tblPr>
        <w:tblStyle w:val="Grigliatabella1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60D91" w:rsidRPr="00060D91" w:rsidTr="00060D91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60D91" w:rsidRPr="00B5559D" w:rsidRDefault="00060D91" w:rsidP="00C62CC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Cognome e Nome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60D91" w:rsidRPr="00B5559D" w:rsidRDefault="00060D91" w:rsidP="00C62CC3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60D91" w:rsidRPr="00B5559D" w:rsidRDefault="00060D91" w:rsidP="00C62CC3">
            <w:pPr>
              <w:spacing w:before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il soggetto ricopra formalmente altre qualifiche non gestorie)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60D91" w:rsidRPr="00B5559D" w:rsidRDefault="00060D91" w:rsidP="00C62CC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60D91" w:rsidRPr="00B5559D" w:rsidRDefault="00060D91" w:rsidP="00C62CC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60D91" w:rsidRPr="00B5559D" w:rsidRDefault="00060D91" w:rsidP="00C62CC3">
            <w:pPr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60D91" w:rsidRPr="00060D91" w:rsidTr="00060D91">
        <w:trPr>
          <w:trHeight w:val="516"/>
        </w:trPr>
        <w:tc>
          <w:tcPr>
            <w:tcW w:w="1814" w:type="dxa"/>
          </w:tcPr>
          <w:p w:rsidR="00060D91" w:rsidRPr="00060D91" w:rsidRDefault="00060D91" w:rsidP="00060D9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60D91" w:rsidRPr="00060D91" w:rsidRDefault="00060D91" w:rsidP="00060D9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60D91" w:rsidRPr="00060D91" w:rsidRDefault="00060D91" w:rsidP="00060D9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60D91" w:rsidRPr="00060D91" w:rsidRDefault="00060D91" w:rsidP="00060D9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60D91" w:rsidRPr="00060D91" w:rsidRDefault="00060D91" w:rsidP="00060D9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B5559D" w:rsidRDefault="00B5559D" w:rsidP="00EF373F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 xml:space="preserve"> </w:t>
      </w:r>
      <w:r w:rsidR="00AA6082" w:rsidRPr="00B5559D">
        <w:rPr>
          <w:rFonts w:ascii="Arial" w:hAnsi="Arial" w:cs="Arial"/>
          <w:b/>
        </w:rPr>
        <w:t>[</w:t>
      </w:r>
      <w:r w:rsidR="00AA6082" w:rsidRPr="00B5559D">
        <w:rPr>
          <w:rFonts w:ascii="Arial" w:hAnsi="Arial" w:cs="Arial"/>
          <w:b/>
          <w:i/>
        </w:rPr>
        <w:t>Nel caso di società con sistema di amministrazione tradizionale</w:t>
      </w:r>
      <w:r w:rsidR="00AA6082" w:rsidRPr="00B5559D">
        <w:rPr>
          <w:rFonts w:ascii="Arial" w:hAnsi="Arial" w:cs="Arial"/>
          <w:b/>
        </w:rPr>
        <w:t xml:space="preserve">] </w:t>
      </w:r>
      <w:r w:rsidR="00923DAF">
        <w:rPr>
          <w:rFonts w:ascii="Arial" w:hAnsi="Arial" w:cs="Arial"/>
          <w:b/>
        </w:rPr>
        <w:t xml:space="preserve">  </w:t>
      </w:r>
      <w:r w:rsidR="00AA6082" w:rsidRPr="00B5559D">
        <w:rPr>
          <w:rFonts w:ascii="Arial" w:hAnsi="Arial" w:cs="Arial"/>
          <w:b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B5559D">
        <w:trPr>
          <w:trHeight w:val="892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9403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9403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9403C">
            <w:pPr>
              <w:spacing w:before="120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9403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9403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9403C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21"/>
        </w:trPr>
        <w:tc>
          <w:tcPr>
            <w:tcW w:w="8901" w:type="dxa"/>
            <w:gridSpan w:val="5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53301" w:rsidRPr="00923DAF" w:rsidRDefault="00AA6082" w:rsidP="00B5559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>[</w:t>
      </w:r>
      <w:r w:rsidRPr="00B5559D">
        <w:rPr>
          <w:rFonts w:ascii="Arial" w:hAnsi="Arial" w:cs="Arial"/>
          <w:b/>
          <w:i/>
        </w:rPr>
        <w:t>Nel caso di società con sistema di amministrazione monistico</w:t>
      </w:r>
      <w:r w:rsidRPr="00B5559D">
        <w:rPr>
          <w:rFonts w:ascii="Arial" w:hAnsi="Arial" w:cs="Arial"/>
          <w:b/>
        </w:rPr>
        <w:t xml:space="preserve">] </w:t>
      </w:r>
      <w:r w:rsidR="00923DAF">
        <w:rPr>
          <w:rFonts w:ascii="Arial" w:hAnsi="Arial" w:cs="Arial"/>
          <w:b/>
        </w:rPr>
        <w:t xml:space="preserve">   </w:t>
      </w:r>
      <w:r w:rsidRPr="00923DAF">
        <w:rPr>
          <w:rFonts w:ascii="Arial" w:hAnsi="Arial" w:cs="Arial"/>
          <w:b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45"/>
        </w:trPr>
        <w:tc>
          <w:tcPr>
            <w:tcW w:w="8901" w:type="dxa"/>
            <w:gridSpan w:val="4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5559D" w:rsidRDefault="00AA6082" w:rsidP="00EF373F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>[</w:t>
      </w:r>
      <w:r w:rsidRPr="00B5559D">
        <w:rPr>
          <w:rFonts w:ascii="Arial" w:hAnsi="Arial" w:cs="Arial"/>
          <w:b/>
          <w:i/>
        </w:rPr>
        <w:t>Nel caso di società con sistema di amministrazione dualistico</w:t>
      </w:r>
      <w:r w:rsidRPr="00B5559D">
        <w:rPr>
          <w:rFonts w:ascii="Arial" w:hAnsi="Arial" w:cs="Arial"/>
          <w:b/>
        </w:rPr>
        <w:t xml:space="preserve">] </w:t>
      </w:r>
      <w:r w:rsidR="00923DAF">
        <w:rPr>
          <w:rFonts w:ascii="Arial" w:hAnsi="Arial" w:cs="Arial"/>
          <w:b/>
        </w:rPr>
        <w:t xml:space="preserve">   </w:t>
      </w:r>
      <w:r w:rsidRPr="00B5559D">
        <w:rPr>
          <w:rFonts w:ascii="Arial" w:hAnsi="Arial" w:cs="Arial"/>
          <w:b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703"/>
        </w:trPr>
        <w:tc>
          <w:tcPr>
            <w:tcW w:w="8901" w:type="dxa"/>
            <w:gridSpan w:val="4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5559D" w:rsidRDefault="00AA6082" w:rsidP="00EF373F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  <w:sz w:val="20"/>
          <w:szCs w:val="20"/>
        </w:rPr>
        <w:t>[</w:t>
      </w:r>
      <w:r w:rsidRPr="00B5559D">
        <w:rPr>
          <w:rFonts w:ascii="Arial" w:hAnsi="Arial" w:cs="Arial"/>
          <w:b/>
          <w:i/>
        </w:rPr>
        <w:t>Nel caso di società con sistema di amministrazione dualistico</w:t>
      </w:r>
      <w:r w:rsidRPr="00B5559D">
        <w:rPr>
          <w:rFonts w:ascii="Arial" w:hAnsi="Arial" w:cs="Arial"/>
          <w:b/>
        </w:rPr>
        <w:t xml:space="preserve">] </w:t>
      </w:r>
      <w:r w:rsidR="00B5559D">
        <w:rPr>
          <w:rFonts w:ascii="Arial" w:hAnsi="Arial" w:cs="Arial"/>
          <w:b/>
        </w:rPr>
        <w:t xml:space="preserve"> </w:t>
      </w:r>
      <w:r w:rsidR="00923DAF">
        <w:rPr>
          <w:rFonts w:ascii="Arial" w:hAnsi="Arial" w:cs="Arial"/>
          <w:b/>
        </w:rPr>
        <w:t xml:space="preserve">   </w:t>
      </w:r>
      <w:r w:rsidRPr="00B5559D">
        <w:rPr>
          <w:rFonts w:ascii="Arial" w:hAnsi="Arial" w:cs="Arial"/>
          <w:b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658"/>
        </w:trPr>
        <w:tc>
          <w:tcPr>
            <w:tcW w:w="8901" w:type="dxa"/>
            <w:gridSpan w:val="4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5559D" w:rsidRDefault="00AA6082" w:rsidP="00EF373F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44"/>
        </w:trPr>
        <w:tc>
          <w:tcPr>
            <w:tcW w:w="8901" w:type="dxa"/>
            <w:gridSpan w:val="5"/>
          </w:tcPr>
          <w:p w:rsidR="00E46AD8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B5559D" w:rsidRDefault="00AA6082" w:rsidP="00EF373F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>Soggetti muniti di poteri di rappresentanza</w:t>
      </w:r>
      <w:r w:rsidR="00085CD5" w:rsidRPr="00B5559D">
        <w:rPr>
          <w:rStyle w:val="Rimandonotaapidipagina"/>
          <w:rFonts w:ascii="Arial" w:hAnsi="Arial" w:cs="Arial"/>
          <w:b/>
          <w:iCs/>
        </w:rPr>
        <w:footnoteReference w:id="5"/>
      </w:r>
      <w:r w:rsidRPr="00B5559D">
        <w:rPr>
          <w:rFonts w:ascii="Arial" w:hAnsi="Arial" w:cs="Arial"/>
          <w:b/>
        </w:rPr>
        <w:t>, di direzione</w:t>
      </w:r>
      <w:r w:rsidR="00085CD5" w:rsidRPr="00B5559D">
        <w:rPr>
          <w:rStyle w:val="Rimandonotaapidipagina"/>
          <w:rFonts w:ascii="Arial" w:hAnsi="Arial" w:cs="Arial"/>
          <w:b/>
          <w:iCs/>
        </w:rPr>
        <w:footnoteReference w:id="6"/>
      </w:r>
      <w:r w:rsidRPr="00B5559D">
        <w:rPr>
          <w:rFonts w:ascii="Arial" w:hAnsi="Arial" w:cs="Arial"/>
          <w:b/>
        </w:rPr>
        <w:t xml:space="preserve"> e di controllo</w:t>
      </w:r>
      <w:r w:rsidR="00085CD5" w:rsidRPr="00B5559D">
        <w:rPr>
          <w:rStyle w:val="Rimandonotaapidipagina"/>
          <w:rFonts w:ascii="Arial" w:hAnsi="Arial" w:cs="Arial"/>
          <w:b/>
          <w:iCs/>
        </w:rPr>
        <w:footnoteReference w:id="7"/>
      </w:r>
      <w:r w:rsidRPr="00B5559D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E46AD8">
        <w:trPr>
          <w:trHeight w:val="522"/>
        </w:trPr>
        <w:tc>
          <w:tcPr>
            <w:tcW w:w="8901" w:type="dxa"/>
            <w:gridSpan w:val="5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923DAF" w:rsidRDefault="00AA6082" w:rsidP="00EF373F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923DAF">
        <w:rPr>
          <w:rFonts w:ascii="Arial" w:hAnsi="Arial" w:cs="Arial"/>
          <w:b/>
        </w:rPr>
        <w:t>Direttori tecnici:</w:t>
      </w:r>
    </w:p>
    <w:tbl>
      <w:tblPr>
        <w:tblStyle w:val="Grigliatabella"/>
        <w:tblW w:w="892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8"/>
        <w:gridCol w:w="1638"/>
        <w:gridCol w:w="1487"/>
        <w:gridCol w:w="1847"/>
      </w:tblGrid>
      <w:tr w:rsidR="00AA6082" w:rsidRPr="00182F1A" w:rsidTr="00E46AD8">
        <w:trPr>
          <w:trHeight w:val="452"/>
        </w:trPr>
        <w:tc>
          <w:tcPr>
            <w:tcW w:w="3948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8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7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6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500"/>
        </w:trPr>
        <w:tc>
          <w:tcPr>
            <w:tcW w:w="8920" w:type="dxa"/>
            <w:gridSpan w:val="4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449"/>
        </w:trPr>
        <w:tc>
          <w:tcPr>
            <w:tcW w:w="8920" w:type="dxa"/>
            <w:gridSpan w:val="4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5559D" w:rsidRPr="00B5559D" w:rsidRDefault="00B5559D" w:rsidP="00B5559D">
      <w:pPr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>Socio unico:</w:t>
      </w:r>
    </w:p>
    <w:p w:rsidR="00B5559D" w:rsidRPr="00B5559D" w:rsidRDefault="00B5559D" w:rsidP="00B5559D">
      <w:pPr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B5559D">
        <w:rPr>
          <w:rFonts w:ascii="Arial" w:hAnsi="Arial" w:cs="Arial"/>
          <w:b/>
          <w:u w:val="single"/>
        </w:rPr>
        <w:t>Nel caso di socio unico persona fisica:</w:t>
      </w:r>
    </w:p>
    <w:tbl>
      <w:tblPr>
        <w:tblStyle w:val="Grigliatabella2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B5559D" w:rsidRPr="00B5559D" w:rsidTr="00A5678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B5559D" w:rsidRPr="00B5559D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B5559D" w:rsidRPr="00B5559D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B5559D" w:rsidRPr="00B5559D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B5559D" w:rsidRPr="00B5559D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B5559D" w:rsidRPr="00B5559D" w:rsidTr="00A56788">
        <w:trPr>
          <w:trHeight w:val="516"/>
        </w:trPr>
        <w:tc>
          <w:tcPr>
            <w:tcW w:w="1814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5559D" w:rsidRPr="00B5559D" w:rsidRDefault="00B5559D" w:rsidP="00B5559D">
      <w:pPr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B5559D">
        <w:rPr>
          <w:rFonts w:ascii="Arial" w:hAnsi="Arial" w:cs="Arial"/>
          <w:b/>
          <w:u w:val="single"/>
        </w:rPr>
        <w:t>Nel caso di socio unico persona giuridica:</w:t>
      </w:r>
    </w:p>
    <w:tbl>
      <w:tblPr>
        <w:tblStyle w:val="Grigliatabella2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B5559D" w:rsidRPr="00B5559D" w:rsidTr="00A5678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B5559D" w:rsidRPr="00B5559D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B5559D" w:rsidRPr="00B5559D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B5559D" w:rsidRPr="00B5559D" w:rsidRDefault="00B5559D" w:rsidP="00B555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</w:tr>
      <w:tr w:rsidR="00B5559D" w:rsidRPr="00B5559D" w:rsidTr="00A56788">
        <w:trPr>
          <w:trHeight w:val="516"/>
        </w:trPr>
        <w:tc>
          <w:tcPr>
            <w:tcW w:w="1814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B5559D" w:rsidRPr="00B5559D" w:rsidRDefault="00B5559D" w:rsidP="00B555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24F4E" w:rsidRDefault="00B24F4E" w:rsidP="00B24F4E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</w:p>
    <w:p w:rsidR="00B24F4E" w:rsidRPr="00B11A9F" w:rsidRDefault="00B24F4E" w:rsidP="00B11A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it-IT"/>
        </w:rPr>
      </w:pPr>
      <w:r w:rsidRPr="00B11A9F">
        <w:rPr>
          <w:rFonts w:ascii="Arial" w:eastAsia="Times New Roman" w:hAnsi="Arial" w:cs="Arial"/>
          <w:b/>
          <w:color w:val="000000"/>
          <w:lang w:eastAsia="it-IT"/>
        </w:rPr>
        <w:t>i relativi amministratori del Socio unico persona giuridica</w:t>
      </w:r>
      <w:r w:rsidR="00C62CC3" w:rsidRPr="00B11A9F">
        <w:rPr>
          <w:rFonts w:ascii="Arial" w:eastAsia="Times New Roman" w:hAnsi="Arial" w:cs="Arial"/>
          <w:b/>
          <w:color w:val="000000"/>
          <w:lang w:eastAsia="it-IT"/>
        </w:rPr>
        <w:t>:</w:t>
      </w:r>
    </w:p>
    <w:p w:rsidR="00B24F4E" w:rsidRPr="00B24F4E" w:rsidRDefault="00B24F4E" w:rsidP="00B24F4E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810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31"/>
        <w:gridCol w:w="1638"/>
        <w:gridCol w:w="1487"/>
        <w:gridCol w:w="1847"/>
      </w:tblGrid>
      <w:tr w:rsidR="00B24F4E" w:rsidRPr="00182F1A" w:rsidTr="00B11A9F">
        <w:trPr>
          <w:trHeight w:val="452"/>
        </w:trPr>
        <w:tc>
          <w:tcPr>
            <w:tcW w:w="3131" w:type="dxa"/>
            <w:shd w:val="clear" w:color="auto" w:fill="00529E"/>
            <w:vAlign w:val="center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8" w:type="dxa"/>
            <w:shd w:val="clear" w:color="auto" w:fill="00529E"/>
            <w:vAlign w:val="center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7" w:type="dxa"/>
            <w:shd w:val="clear" w:color="auto" w:fill="00529E"/>
            <w:vAlign w:val="center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7" w:type="dxa"/>
            <w:shd w:val="clear" w:color="auto" w:fill="00529E"/>
            <w:vAlign w:val="center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4F4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Carica ricoperta</w:t>
            </w:r>
          </w:p>
        </w:tc>
      </w:tr>
      <w:tr w:rsidR="00B24F4E" w:rsidRPr="00182F1A" w:rsidTr="00B11A9F">
        <w:trPr>
          <w:trHeight w:val="463"/>
        </w:trPr>
        <w:tc>
          <w:tcPr>
            <w:tcW w:w="3131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4F4E" w:rsidRPr="00182F1A" w:rsidTr="00B11A9F">
        <w:trPr>
          <w:trHeight w:val="463"/>
        </w:trPr>
        <w:tc>
          <w:tcPr>
            <w:tcW w:w="3131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4F4E" w:rsidRPr="00182F1A" w:rsidTr="00B11A9F">
        <w:trPr>
          <w:trHeight w:val="463"/>
        </w:trPr>
        <w:tc>
          <w:tcPr>
            <w:tcW w:w="3131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4F4E" w:rsidRPr="00182F1A" w:rsidTr="00B11A9F">
        <w:trPr>
          <w:trHeight w:val="463"/>
        </w:trPr>
        <w:tc>
          <w:tcPr>
            <w:tcW w:w="3131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4F4E" w:rsidRPr="00182F1A" w:rsidTr="00B11A9F">
        <w:trPr>
          <w:trHeight w:val="500"/>
        </w:trPr>
        <w:tc>
          <w:tcPr>
            <w:tcW w:w="8103" w:type="dxa"/>
            <w:gridSpan w:val="4"/>
            <w:vAlign w:val="center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B24F4E" w:rsidRPr="00182F1A" w:rsidTr="00B11A9F">
        <w:trPr>
          <w:trHeight w:val="449"/>
        </w:trPr>
        <w:tc>
          <w:tcPr>
            <w:tcW w:w="8103" w:type="dxa"/>
            <w:gridSpan w:val="4"/>
          </w:tcPr>
          <w:p w:rsidR="00B24F4E" w:rsidRPr="00182F1A" w:rsidRDefault="00B24F4E" w:rsidP="00EB7D83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F157C" w:rsidRPr="000E6E98" w:rsidRDefault="009F157C" w:rsidP="009F157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0E6E98">
        <w:rPr>
          <w:rFonts w:ascii="Arial" w:hAnsi="Arial" w:cs="Arial"/>
        </w:rPr>
        <w:t>che il sottoscritto e tutti i soggetti di cui all’articolo 94, comma 3 e 4 del D.Lgs. 36/2023 non rientrano nell’elenco delle Persone politicamente esposte</w:t>
      </w:r>
      <w:r w:rsidRPr="000E6E98">
        <w:rPr>
          <w:rStyle w:val="Rimandonotaapidipagina"/>
          <w:rFonts w:ascii="Arial" w:hAnsi="Arial" w:cs="Arial"/>
        </w:rPr>
        <w:footnoteReference w:id="8"/>
      </w:r>
      <w:r w:rsidRPr="000E6E98">
        <w:rPr>
          <w:rFonts w:ascii="Arial" w:hAnsi="Arial" w:cs="Arial"/>
        </w:rPr>
        <w:t>;</w:t>
      </w:r>
    </w:p>
    <w:p w:rsidR="009F157C" w:rsidRPr="000E6E98" w:rsidRDefault="009F157C" w:rsidP="009F157C">
      <w:pPr>
        <w:spacing w:before="120" w:after="120" w:line="280" w:lineRule="exact"/>
        <w:ind w:right="11" w:firstLine="555"/>
        <w:jc w:val="both"/>
        <w:rPr>
          <w:rFonts w:ascii="Arial" w:hAnsi="Arial" w:cs="Arial"/>
        </w:rPr>
      </w:pPr>
      <w:r w:rsidRPr="000E6E98">
        <w:rPr>
          <w:rFonts w:ascii="Arial" w:hAnsi="Arial" w:cs="Arial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F157C" w:rsidRPr="00740FA6" w:rsidTr="000E6E98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 w:val="restart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 w:val="restart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 w:val="restart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2098" w:type="dxa"/>
            <w:vMerge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</w:r>
            <w:r w:rsidR="00DF7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F157C" w:rsidRPr="00740FA6" w:rsidRDefault="009F157C" w:rsidP="000E6E9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57C" w:rsidRPr="00740FA6" w:rsidTr="000E6E98">
        <w:trPr>
          <w:trHeight w:val="516"/>
        </w:trPr>
        <w:tc>
          <w:tcPr>
            <w:tcW w:w="9185" w:type="dxa"/>
            <w:gridSpan w:val="3"/>
            <w:vAlign w:val="center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F157C" w:rsidRPr="00740FA6" w:rsidTr="000E6E98">
        <w:trPr>
          <w:trHeight w:val="473"/>
        </w:trPr>
        <w:tc>
          <w:tcPr>
            <w:tcW w:w="9185" w:type="dxa"/>
            <w:gridSpan w:val="3"/>
          </w:tcPr>
          <w:p w:rsidR="009F157C" w:rsidRPr="00740FA6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E6E98" w:rsidRDefault="000E6E98" w:rsidP="000E6E98">
      <w:pPr>
        <w:spacing w:before="120" w:after="0" w:line="280" w:lineRule="exact"/>
        <w:ind w:right="11"/>
        <w:jc w:val="both"/>
        <w:rPr>
          <w:rFonts w:ascii="Arial" w:hAnsi="Arial" w:cs="Arial"/>
        </w:rPr>
      </w:pPr>
    </w:p>
    <w:p w:rsidR="009F157C" w:rsidRPr="00C73AE3" w:rsidRDefault="009F157C" w:rsidP="009F157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73AE3">
        <w:rPr>
          <w:rFonts w:ascii="Arial" w:hAnsi="Arial" w:cs="Arial"/>
        </w:rPr>
        <w:lastRenderedPageBreak/>
        <w:t>che nell’anno antecedente la data di pubblicazione del Bando di gara</w:t>
      </w:r>
      <w:r w:rsidR="00993406" w:rsidRPr="00993406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993406" w:rsidRPr="00993406">
        <w:rPr>
          <w:rFonts w:ascii="Arial" w:hAnsi="Arial" w:cs="Arial"/>
          <w:i/>
        </w:rPr>
        <w:t>e</w:t>
      </w:r>
      <w:r w:rsidR="00993406" w:rsidRPr="00993406">
        <w:rPr>
          <w:rFonts w:ascii="Arial" w:hAnsi="Arial" w:cs="Arial"/>
        </w:rPr>
        <w:t xml:space="preserve"> comunque sino alla data di presentazione dell’offerta</w:t>
      </w:r>
      <w:r w:rsidRPr="00993406">
        <w:rPr>
          <w:rFonts w:ascii="Arial" w:hAnsi="Arial" w:cs="Arial"/>
        </w:rPr>
        <w:t xml:space="preserve"> </w:t>
      </w:r>
      <w:r w:rsidRPr="00C73AE3">
        <w:rPr>
          <w:rFonts w:ascii="Arial" w:hAnsi="Arial" w:cs="Arial"/>
        </w:rPr>
        <w:t xml:space="preserve">si è verificata la seguente operazione societaria </w:t>
      </w:r>
      <w:r w:rsidRPr="00C73AE3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C73AE3">
        <w:rPr>
          <w:rFonts w:ascii="Arial" w:hAnsi="Arial" w:cs="Arial"/>
        </w:rPr>
        <w:instrText xml:space="preserve"> FORMTEXT </w:instrText>
      </w:r>
      <w:r w:rsidRPr="00C73AE3">
        <w:rPr>
          <w:rFonts w:ascii="Arial" w:hAnsi="Arial" w:cs="Arial"/>
        </w:rPr>
      </w:r>
      <w:r w:rsidRPr="00C73AE3">
        <w:rPr>
          <w:rFonts w:ascii="Arial" w:hAnsi="Arial" w:cs="Arial"/>
        </w:rPr>
        <w:fldChar w:fldCharType="separate"/>
      </w:r>
      <w:r w:rsidRPr="00C73AE3">
        <w:rPr>
          <w:rFonts w:ascii="Arial" w:hAnsi="Arial" w:cs="Arial"/>
          <w:noProof/>
        </w:rPr>
        <w:t> </w:t>
      </w:r>
      <w:r w:rsidRPr="00C73AE3">
        <w:rPr>
          <w:rFonts w:ascii="Arial" w:hAnsi="Arial" w:cs="Arial"/>
          <w:noProof/>
        </w:rPr>
        <w:t> </w:t>
      </w:r>
      <w:r w:rsidRPr="00C73AE3">
        <w:rPr>
          <w:rFonts w:ascii="Arial" w:hAnsi="Arial" w:cs="Arial"/>
          <w:noProof/>
        </w:rPr>
        <w:t> </w:t>
      </w:r>
      <w:r w:rsidRPr="00C73AE3">
        <w:rPr>
          <w:rFonts w:ascii="Arial" w:hAnsi="Arial" w:cs="Arial"/>
          <w:noProof/>
        </w:rPr>
        <w:t> </w:t>
      </w:r>
      <w:r w:rsidRPr="00C73AE3">
        <w:rPr>
          <w:rFonts w:ascii="Arial" w:hAnsi="Arial" w:cs="Arial"/>
          <w:noProof/>
        </w:rPr>
        <w:t> </w:t>
      </w:r>
      <w:r w:rsidRPr="00C73AE3">
        <w:rPr>
          <w:rFonts w:ascii="Arial" w:hAnsi="Arial" w:cs="Arial"/>
        </w:rPr>
        <w:fldChar w:fldCharType="end"/>
      </w:r>
      <w:r w:rsidRPr="00C73AE3">
        <w:rPr>
          <w:rFonts w:ascii="Arial" w:hAnsi="Arial" w:cs="Arial"/>
        </w:rPr>
        <w:t xml:space="preserve"> (</w:t>
      </w:r>
      <w:r w:rsidR="005B11A6" w:rsidRPr="005B11A6">
        <w:rPr>
          <w:rFonts w:ascii="Arial" w:hAnsi="Arial" w:cs="Arial"/>
        </w:rPr>
        <w:t>incorporazione, fusione societaria o cessione d’azienda</w:t>
      </w:r>
      <w:r w:rsidRPr="00C73AE3">
        <w:rPr>
          <w:rFonts w:ascii="Arial" w:hAnsi="Arial" w:cs="Arial"/>
        </w:rPr>
        <w:t xml:space="preserve">) che ha coinvolto questo operatore economico e la società </w:t>
      </w:r>
      <w:r w:rsidRPr="00C73AE3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C73AE3">
        <w:rPr>
          <w:rFonts w:ascii="Arial" w:hAnsi="Arial" w:cs="Arial"/>
        </w:rPr>
        <w:instrText xml:space="preserve"> FORMTEXT </w:instrText>
      </w:r>
      <w:r w:rsidRPr="00C73AE3">
        <w:rPr>
          <w:rFonts w:ascii="Arial" w:hAnsi="Arial" w:cs="Arial"/>
        </w:rPr>
      </w:r>
      <w:r w:rsidRPr="00C73AE3">
        <w:rPr>
          <w:rFonts w:ascii="Arial" w:hAnsi="Arial" w:cs="Arial"/>
        </w:rPr>
        <w:fldChar w:fldCharType="separate"/>
      </w:r>
      <w:r w:rsidRPr="00C73AE3">
        <w:rPr>
          <w:rFonts w:ascii="Arial" w:hAnsi="Arial" w:cs="Arial"/>
          <w:noProof/>
        </w:rPr>
        <w:t> </w:t>
      </w:r>
      <w:r w:rsidRPr="00C73AE3">
        <w:rPr>
          <w:rFonts w:ascii="Arial" w:hAnsi="Arial" w:cs="Arial"/>
          <w:noProof/>
        </w:rPr>
        <w:t> </w:t>
      </w:r>
      <w:r w:rsidRPr="00C73AE3">
        <w:rPr>
          <w:rFonts w:ascii="Arial" w:hAnsi="Arial" w:cs="Arial"/>
          <w:noProof/>
        </w:rPr>
        <w:t> </w:t>
      </w:r>
      <w:r w:rsidRPr="00C73AE3">
        <w:rPr>
          <w:rFonts w:ascii="Arial" w:hAnsi="Arial" w:cs="Arial"/>
          <w:noProof/>
        </w:rPr>
        <w:t> </w:t>
      </w:r>
      <w:r w:rsidRPr="00C73AE3">
        <w:rPr>
          <w:rFonts w:ascii="Arial" w:hAnsi="Arial" w:cs="Arial"/>
          <w:noProof/>
        </w:rPr>
        <w:t> </w:t>
      </w:r>
      <w:r w:rsidRPr="00C73AE3">
        <w:rPr>
          <w:rFonts w:ascii="Arial" w:hAnsi="Arial" w:cs="Arial"/>
        </w:rPr>
        <w:fldChar w:fldCharType="end"/>
      </w:r>
      <w:r w:rsidRPr="00C73AE3">
        <w:rPr>
          <w:rFonts w:ascii="Arial" w:hAnsi="Arial" w:cs="Arial"/>
        </w:rPr>
        <w:t xml:space="preserve"> e che pertanto devono considerarsi cessati dalla carica i seguenti soggetti (</w:t>
      </w:r>
      <w:r w:rsidRPr="00C73AE3">
        <w:rPr>
          <w:rFonts w:ascii="Arial" w:hAnsi="Arial" w:cs="Arial"/>
          <w:i/>
        </w:rPr>
        <w:t>riportare estremi anagrafici, carica societaria e data di cessazione della carica</w:t>
      </w:r>
      <w:r w:rsidRPr="00C73AE3">
        <w:rPr>
          <w:rFonts w:ascii="Arial" w:hAnsi="Arial" w:cs="Arial"/>
        </w:rPr>
        <w:t>):</w:t>
      </w:r>
    </w:p>
    <w:p w:rsidR="000E6E98" w:rsidRPr="00C73AE3" w:rsidRDefault="000E6E98" w:rsidP="00C73AE3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597"/>
        <w:gridCol w:w="1418"/>
        <w:gridCol w:w="2409"/>
      </w:tblGrid>
      <w:tr w:rsidR="009F157C" w:rsidRPr="00182F1A" w:rsidTr="00993406">
        <w:trPr>
          <w:trHeight w:val="747"/>
        </w:trPr>
        <w:tc>
          <w:tcPr>
            <w:tcW w:w="2098" w:type="dxa"/>
            <w:shd w:val="clear" w:color="auto" w:fill="00529E"/>
            <w:vAlign w:val="center"/>
          </w:tcPr>
          <w:p w:rsidR="009F157C" w:rsidRPr="00182F1A" w:rsidRDefault="009F157C" w:rsidP="000E6E98">
            <w:pPr>
              <w:spacing w:after="0" w:line="240" w:lineRule="auto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9F157C" w:rsidRPr="00182F1A" w:rsidRDefault="009F157C" w:rsidP="000E6E98">
            <w:pPr>
              <w:spacing w:after="0" w:line="240" w:lineRule="auto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597" w:type="dxa"/>
            <w:shd w:val="clear" w:color="auto" w:fill="00529E"/>
            <w:vAlign w:val="center"/>
          </w:tcPr>
          <w:p w:rsidR="00993406" w:rsidRDefault="009F157C" w:rsidP="000E6E98">
            <w:pPr>
              <w:spacing w:after="0" w:line="240" w:lineRule="auto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Luogo e Data </w:t>
            </w:r>
          </w:p>
          <w:p w:rsidR="009F157C" w:rsidRPr="00182F1A" w:rsidRDefault="009F157C" w:rsidP="000E6E98">
            <w:pPr>
              <w:spacing w:after="0" w:line="240" w:lineRule="auto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 nascita</w:t>
            </w:r>
          </w:p>
        </w:tc>
        <w:tc>
          <w:tcPr>
            <w:tcW w:w="1418" w:type="dxa"/>
            <w:shd w:val="clear" w:color="auto" w:fill="00529E"/>
            <w:vAlign w:val="center"/>
          </w:tcPr>
          <w:p w:rsidR="009F157C" w:rsidRPr="00182F1A" w:rsidRDefault="009F157C" w:rsidP="000E6E98">
            <w:pPr>
              <w:spacing w:after="0" w:line="240" w:lineRule="auto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9F157C" w:rsidRPr="00182F1A" w:rsidRDefault="00993406" w:rsidP="000E6E98">
            <w:pPr>
              <w:spacing w:after="0" w:line="240" w:lineRule="auto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Data cessazione </w:t>
            </w:r>
            <w:r w:rsidR="009F157C"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</w:t>
            </w:r>
          </w:p>
        </w:tc>
      </w:tr>
      <w:tr w:rsidR="009F157C" w:rsidRPr="00182F1A" w:rsidTr="00993406">
        <w:trPr>
          <w:trHeight w:val="567"/>
        </w:trPr>
        <w:tc>
          <w:tcPr>
            <w:tcW w:w="2098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F157C" w:rsidRPr="00182F1A" w:rsidTr="00993406">
        <w:trPr>
          <w:trHeight w:val="567"/>
        </w:trPr>
        <w:tc>
          <w:tcPr>
            <w:tcW w:w="2098" w:type="dxa"/>
          </w:tcPr>
          <w:p w:rsidR="009F157C" w:rsidRPr="00182F1A" w:rsidRDefault="009F157C" w:rsidP="000E6E98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F157C" w:rsidRPr="00182F1A" w:rsidTr="00993406">
        <w:trPr>
          <w:trHeight w:val="567"/>
        </w:trPr>
        <w:tc>
          <w:tcPr>
            <w:tcW w:w="2098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F157C" w:rsidRPr="00182F1A" w:rsidTr="00993406">
        <w:trPr>
          <w:trHeight w:val="567"/>
        </w:trPr>
        <w:tc>
          <w:tcPr>
            <w:tcW w:w="2098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F157C" w:rsidRPr="00182F1A" w:rsidTr="00993406">
        <w:trPr>
          <w:trHeight w:val="567"/>
        </w:trPr>
        <w:tc>
          <w:tcPr>
            <w:tcW w:w="2098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F157C" w:rsidRPr="00182F1A" w:rsidTr="00993406">
        <w:trPr>
          <w:trHeight w:val="567"/>
        </w:trPr>
        <w:tc>
          <w:tcPr>
            <w:tcW w:w="2098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F157C" w:rsidRPr="00182F1A" w:rsidTr="000E6E98">
        <w:trPr>
          <w:trHeight w:val="567"/>
        </w:trPr>
        <w:tc>
          <w:tcPr>
            <w:tcW w:w="9185" w:type="dxa"/>
            <w:gridSpan w:val="5"/>
            <w:vAlign w:val="center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F157C" w:rsidRPr="00182F1A" w:rsidTr="000E6E98">
        <w:trPr>
          <w:trHeight w:val="567"/>
        </w:trPr>
        <w:tc>
          <w:tcPr>
            <w:tcW w:w="9185" w:type="dxa"/>
            <w:gridSpan w:val="5"/>
            <w:vAlign w:val="center"/>
          </w:tcPr>
          <w:p w:rsidR="009F157C" w:rsidRPr="00182F1A" w:rsidRDefault="009F157C" w:rsidP="000E6E9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E6E98" w:rsidRDefault="00E342CB" w:rsidP="004775B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5559D">
        <w:rPr>
          <w:rFonts w:ascii="Arial" w:hAnsi="Arial" w:cs="Arial"/>
        </w:rPr>
        <w:t xml:space="preserve">che nel libro soci </w:t>
      </w:r>
      <w:r w:rsidR="007E779A" w:rsidRPr="00B5559D">
        <w:rPr>
          <w:rFonts w:ascii="Arial" w:hAnsi="Arial" w:cs="Arial"/>
        </w:rPr>
        <w:t xml:space="preserve">dell’operatore economico </w:t>
      </w:r>
      <w:r w:rsidRPr="00B5559D">
        <w:rPr>
          <w:rFonts w:ascii="Arial" w:hAnsi="Arial" w:cs="Arial"/>
        </w:rPr>
        <w:t>figurano i soci sottoelencati, titolari delle azioni/quote di capitale riportate a fianco di ciascuno di essi</w:t>
      </w:r>
      <w:r w:rsidRPr="00182F1A">
        <w:rPr>
          <w:rFonts w:ascii="Arial" w:hAnsi="Arial" w:cs="Arial"/>
          <w:sz w:val="20"/>
          <w:szCs w:val="20"/>
        </w:rPr>
        <w:t>:</w:t>
      </w:r>
    </w:p>
    <w:p w:rsidR="004775BF" w:rsidRPr="004775BF" w:rsidRDefault="004775BF" w:rsidP="004775BF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653301">
        <w:trPr>
          <w:trHeight w:val="69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B5559D" w:rsidRDefault="00980807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653301" w:rsidRPr="00653301">
        <w:rPr>
          <w:rFonts w:ascii="Arial" w:hAnsi="Arial" w:cs="Arial"/>
          <w:b/>
          <w:sz w:val="20"/>
          <w:szCs w:val="20"/>
        </w:rPr>
        <w:t>.1</w:t>
      </w:r>
      <w:r w:rsidR="00653301">
        <w:rPr>
          <w:rFonts w:ascii="Arial" w:hAnsi="Arial" w:cs="Arial"/>
          <w:sz w:val="20"/>
          <w:szCs w:val="20"/>
        </w:rPr>
        <w:t xml:space="preserve">. </w:t>
      </w:r>
      <w:r w:rsidR="00E726DB" w:rsidRPr="00B5559D">
        <w:rPr>
          <w:rFonts w:ascii="Arial" w:hAnsi="Arial" w:cs="Arial"/>
        </w:rPr>
        <w:t xml:space="preserve">che </w:t>
      </w:r>
      <w:r w:rsidR="00982054" w:rsidRPr="00B5559D">
        <w:rPr>
          <w:rFonts w:ascii="Arial" w:hAnsi="Arial" w:cs="Arial"/>
        </w:rPr>
        <w:t>(</w:t>
      </w:r>
      <w:r w:rsidR="00982054" w:rsidRPr="00B5559D">
        <w:rPr>
          <w:rFonts w:ascii="Arial" w:hAnsi="Arial" w:cs="Arial"/>
          <w:i/>
        </w:rPr>
        <w:t>fornire le informazioni richieste solo se ricorre la fattispecie menzionata</w:t>
      </w:r>
      <w:r w:rsidR="00982054" w:rsidRPr="00B5559D">
        <w:rPr>
          <w:rFonts w:ascii="Arial" w:hAnsi="Arial" w:cs="Arial"/>
        </w:rPr>
        <w:t>)</w:t>
      </w:r>
      <w:r w:rsidR="00E726DB" w:rsidRPr="00B5559D">
        <w:rPr>
          <w:rFonts w:ascii="Arial" w:hAnsi="Arial" w:cs="Arial"/>
        </w:rPr>
        <w:t>:</w:t>
      </w:r>
    </w:p>
    <w:p w:rsidR="00E726DB" w:rsidRPr="00B5559D" w:rsidRDefault="00E726DB" w:rsidP="00EF373F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</w:rPr>
      </w:pPr>
      <w:r w:rsidRPr="00B5559D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B5559D">
        <w:rPr>
          <w:rFonts w:ascii="Arial" w:hAnsi="Arial" w:cs="Arial"/>
        </w:rPr>
        <w:t xml:space="preserve"> </w:t>
      </w:r>
      <w:r w:rsidRPr="00B5559D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B5559D" w:rsidRPr="004417EB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B5559D" w:rsidRDefault="00980807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44503F" w:rsidRPr="00B7371A">
        <w:rPr>
          <w:rFonts w:ascii="Arial" w:hAnsi="Arial" w:cs="Arial"/>
          <w:b/>
          <w:sz w:val="20"/>
          <w:szCs w:val="20"/>
        </w:rPr>
        <w:t>.2</w:t>
      </w:r>
      <w:r w:rsidR="0044503F" w:rsidRPr="009945A5">
        <w:rPr>
          <w:rFonts w:ascii="Arial" w:hAnsi="Arial" w:cs="Arial"/>
          <w:sz w:val="20"/>
          <w:szCs w:val="20"/>
        </w:rPr>
        <w:t>.</w:t>
      </w:r>
      <w:r w:rsidR="0044503F" w:rsidRPr="007E779A">
        <w:rPr>
          <w:rFonts w:ascii="Arial" w:hAnsi="Arial" w:cs="Arial"/>
          <w:sz w:val="20"/>
          <w:szCs w:val="20"/>
        </w:rPr>
        <w:tab/>
      </w:r>
      <w:r w:rsidR="00E726DB" w:rsidRPr="00B5559D">
        <w:rPr>
          <w:rFonts w:ascii="Arial" w:hAnsi="Arial" w:cs="Arial"/>
        </w:rPr>
        <w:t xml:space="preserve">che </w:t>
      </w:r>
      <w:r w:rsidR="00982054" w:rsidRPr="00B5559D">
        <w:rPr>
          <w:rFonts w:ascii="Arial" w:hAnsi="Arial" w:cs="Arial"/>
        </w:rPr>
        <w:t>(</w:t>
      </w:r>
      <w:r w:rsidR="00982054" w:rsidRPr="00B5559D">
        <w:rPr>
          <w:rFonts w:ascii="Arial" w:hAnsi="Arial" w:cs="Arial"/>
          <w:i/>
        </w:rPr>
        <w:t>fornire le informazioni richieste solo se ricorre la fattispecie menzionata</w:t>
      </w:r>
      <w:r w:rsidR="00982054" w:rsidRPr="00B5559D">
        <w:rPr>
          <w:rFonts w:ascii="Arial" w:hAnsi="Arial" w:cs="Arial"/>
        </w:rPr>
        <w:t>)</w:t>
      </w:r>
      <w:r w:rsidR="00E726DB" w:rsidRPr="00B5559D">
        <w:rPr>
          <w:rFonts w:ascii="Arial" w:hAnsi="Arial" w:cs="Arial"/>
        </w:rPr>
        <w:t>:</w:t>
      </w:r>
    </w:p>
    <w:p w:rsidR="00E726DB" w:rsidRPr="00B5559D" w:rsidRDefault="00E726DB" w:rsidP="00EF373F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</w:rPr>
      </w:pPr>
      <w:r w:rsidRPr="00B5559D">
        <w:rPr>
          <w:rFonts w:ascii="Arial" w:hAnsi="Arial" w:cs="Arial"/>
        </w:rPr>
        <w:t xml:space="preserve">che nelle assemblee societarie svoltesi nell’ultimo esercizio sociale, antecedente alla data </w:t>
      </w:r>
      <w:r w:rsidR="00AD285E" w:rsidRPr="00B5559D">
        <w:rPr>
          <w:rFonts w:ascii="Arial" w:hAnsi="Arial" w:cs="Arial"/>
        </w:rPr>
        <w:t>della presente Dichiarazione</w:t>
      </w:r>
      <w:r w:rsidRPr="00B5559D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B5559D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3032"/>
      </w:tblGrid>
      <w:tr w:rsidR="00E726DB" w:rsidRPr="00AC5CF7" w:rsidTr="00E13691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3032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3032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3032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3032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3032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3032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8373" w:type="dxa"/>
            <w:gridSpan w:val="3"/>
            <w:vAlign w:val="center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E13691">
        <w:trPr>
          <w:trHeight w:val="515"/>
          <w:jc w:val="right"/>
        </w:trPr>
        <w:tc>
          <w:tcPr>
            <w:tcW w:w="8373" w:type="dxa"/>
            <w:gridSpan w:val="3"/>
            <w:vAlign w:val="center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E6E98" w:rsidRDefault="000E6E98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6E98" w:rsidRDefault="000E6E98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6E98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982943" w:rsidRDefault="00F81777" w:rsidP="0098080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982943">
        <w:rPr>
          <w:rFonts w:ascii="Arial" w:hAnsi="Arial" w:cs="Arial"/>
          <w:i/>
        </w:rPr>
        <w:t>[</w:t>
      </w:r>
      <w:r w:rsidRPr="00982943">
        <w:rPr>
          <w:rFonts w:ascii="Arial" w:hAnsi="Arial" w:cs="Arial"/>
          <w:b/>
          <w:i/>
        </w:rPr>
        <w:t>da compilare nel caso in cui la presente dichiarazione sia resa da Cooperativa o Consorzio tra Cooperative</w:t>
      </w:r>
      <w:r w:rsidRPr="00982943">
        <w:rPr>
          <w:rFonts w:ascii="Arial" w:hAnsi="Arial" w:cs="Arial"/>
          <w:i/>
        </w:rPr>
        <w:t>]</w:t>
      </w:r>
      <w:r w:rsidRPr="00982943">
        <w:rPr>
          <w:rFonts w:ascii="Arial" w:hAnsi="Arial" w:cs="Arial"/>
        </w:rPr>
        <w:t xml:space="preserve"> che </w:t>
      </w:r>
      <w:r w:rsidR="007E779A" w:rsidRPr="00982943">
        <w:rPr>
          <w:rFonts w:ascii="Arial" w:hAnsi="Arial" w:cs="Arial"/>
        </w:rPr>
        <w:t xml:space="preserve">l’operatore economico </w:t>
      </w:r>
      <w:r w:rsidRPr="00982943">
        <w:rPr>
          <w:rFonts w:ascii="Arial" w:hAnsi="Arial" w:cs="Arial"/>
        </w:rPr>
        <w:t xml:space="preserve">in quanto costituente cooperativa, è iscritta nell’apposito Albo delle Società Cooperative di cui al D.M. 23/06/2004 al n. </w:t>
      </w:r>
      <w:r w:rsidRPr="00982943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982943">
        <w:rPr>
          <w:rFonts w:ascii="Arial" w:hAnsi="Arial" w:cs="Arial"/>
        </w:rPr>
        <w:instrText xml:space="preserve"> FORMTEXT </w:instrText>
      </w:r>
      <w:r w:rsidRPr="00982943">
        <w:rPr>
          <w:rFonts w:ascii="Arial" w:hAnsi="Arial" w:cs="Arial"/>
        </w:rPr>
      </w:r>
      <w:r w:rsidRPr="00982943">
        <w:rPr>
          <w:rFonts w:ascii="Arial" w:hAnsi="Arial" w:cs="Arial"/>
        </w:rPr>
        <w:fldChar w:fldCharType="separate"/>
      </w:r>
      <w:r w:rsidRPr="00982943">
        <w:rPr>
          <w:rFonts w:ascii="Arial" w:hAnsi="Arial" w:cs="Arial"/>
          <w:noProof/>
        </w:rPr>
        <w:t> </w:t>
      </w:r>
      <w:r w:rsidRPr="00982943">
        <w:rPr>
          <w:rFonts w:ascii="Arial" w:hAnsi="Arial" w:cs="Arial"/>
          <w:noProof/>
        </w:rPr>
        <w:t> </w:t>
      </w:r>
      <w:r w:rsidRPr="00982943">
        <w:rPr>
          <w:rFonts w:ascii="Arial" w:hAnsi="Arial" w:cs="Arial"/>
          <w:noProof/>
        </w:rPr>
        <w:t> </w:t>
      </w:r>
      <w:r w:rsidRPr="00982943">
        <w:rPr>
          <w:rFonts w:ascii="Arial" w:hAnsi="Arial" w:cs="Arial"/>
          <w:noProof/>
        </w:rPr>
        <w:t> </w:t>
      </w:r>
      <w:r w:rsidRPr="00982943">
        <w:rPr>
          <w:rFonts w:ascii="Arial" w:hAnsi="Arial" w:cs="Arial"/>
          <w:noProof/>
        </w:rPr>
        <w:t> </w:t>
      </w:r>
      <w:r w:rsidRPr="00982943">
        <w:rPr>
          <w:rFonts w:ascii="Arial" w:hAnsi="Arial" w:cs="Arial"/>
        </w:rPr>
        <w:fldChar w:fldCharType="end"/>
      </w:r>
      <w:r w:rsidRPr="00982943">
        <w:rPr>
          <w:rFonts w:ascii="Arial" w:hAnsi="Arial" w:cs="Arial"/>
        </w:rPr>
        <w:t>;</w:t>
      </w:r>
    </w:p>
    <w:p w:rsidR="000E6E98" w:rsidRDefault="00F81777" w:rsidP="000E6E9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82943">
        <w:rPr>
          <w:rFonts w:ascii="Arial" w:hAnsi="Arial" w:cs="Arial"/>
          <w:b/>
          <w:i/>
        </w:rPr>
        <w:t>da compilare nel caso in cui la presente dichiarazione sia resa dall'</w:t>
      </w:r>
      <w:r w:rsidR="006A1944" w:rsidRPr="00982943">
        <w:rPr>
          <w:rFonts w:ascii="Arial" w:hAnsi="Arial" w:cs="Arial"/>
          <w:b/>
          <w:i/>
        </w:rPr>
        <w:t xml:space="preserve">operatore economico </w:t>
      </w:r>
      <w:r w:rsidRPr="00982943">
        <w:rPr>
          <w:rFonts w:ascii="Arial" w:hAnsi="Arial" w:cs="Arial"/>
          <w:b/>
          <w:i/>
        </w:rPr>
        <w:t>mandatari</w:t>
      </w:r>
      <w:r w:rsidR="006C5C86" w:rsidRPr="00982943">
        <w:rPr>
          <w:rFonts w:ascii="Arial" w:hAnsi="Arial" w:cs="Arial"/>
          <w:b/>
          <w:i/>
        </w:rPr>
        <w:t>o</w:t>
      </w:r>
      <w:r w:rsidRPr="00982943">
        <w:rPr>
          <w:rFonts w:ascii="Arial" w:hAnsi="Arial" w:cs="Arial"/>
          <w:b/>
          <w:i/>
        </w:rPr>
        <w:t xml:space="preserve"> di un Raggruppamento temporaneo di Imprese/GEIE costituito o dal Consorzio di cui </w:t>
      </w:r>
      <w:r w:rsidR="00982943" w:rsidRPr="00982943">
        <w:rPr>
          <w:rFonts w:ascii="Arial" w:hAnsi="Arial" w:cs="Arial"/>
          <w:b/>
          <w:i/>
        </w:rPr>
        <w:t>65, comma 2, b), c) d) del D.Lgs.36/2023</w:t>
      </w:r>
      <w:r w:rsidR="00982943">
        <w:rPr>
          <w:rFonts w:ascii="Arial" w:hAnsi="Arial" w:cs="Arial"/>
          <w:b/>
          <w:i/>
        </w:rPr>
        <w:t xml:space="preserve"> </w:t>
      </w:r>
      <w:r w:rsidRPr="00982943">
        <w:rPr>
          <w:rFonts w:ascii="Arial" w:hAnsi="Arial" w:cs="Arial"/>
          <w:b/>
          <w:i/>
        </w:rPr>
        <w:t>o dal Consorzio ordinario</w:t>
      </w:r>
      <w:r w:rsidRPr="00982943">
        <w:rPr>
          <w:rFonts w:ascii="Arial" w:hAnsi="Arial" w:cs="Arial"/>
          <w:i/>
        </w:rPr>
        <w:t>]</w:t>
      </w:r>
      <w:r w:rsidRPr="00982943">
        <w:rPr>
          <w:rFonts w:ascii="Arial" w:hAnsi="Arial" w:cs="Arial"/>
        </w:rPr>
        <w:t xml:space="preserve"> che il Raggruppamento/GEIE/Consorzio è stato costituito con atto </w:t>
      </w:r>
      <w:r w:rsidRPr="00982943">
        <w:rPr>
          <w:rFonts w:ascii="Arial" w:hAnsi="Arial" w:cs="Arial"/>
          <w:i/>
          <w:iCs/>
        </w:rPr>
        <w:t>(specificare gli estremi del contratto di mandato o del contratto di consorzio)</w:t>
      </w:r>
      <w:r w:rsidRPr="00982943">
        <w:rPr>
          <w:rFonts w:ascii="Arial" w:hAnsi="Arial" w:cs="Arial"/>
          <w:iCs/>
        </w:rPr>
        <w:t xml:space="preserve">: </w:t>
      </w:r>
    </w:p>
    <w:p w:rsidR="000E6E98" w:rsidRPr="000E6E98" w:rsidRDefault="000E6E98" w:rsidP="000E6E98">
      <w:pPr>
        <w:spacing w:after="0" w:line="240" w:lineRule="auto"/>
        <w:ind w:left="556" w:right="11"/>
        <w:jc w:val="both"/>
        <w:rPr>
          <w:rFonts w:ascii="Arial" w:hAnsi="Arial" w:cs="Arial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E1869">
        <w:trPr>
          <w:trHeight w:val="622"/>
        </w:trPr>
        <w:tc>
          <w:tcPr>
            <w:tcW w:w="9327" w:type="dxa"/>
          </w:tcPr>
          <w:p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E1869" w:rsidRPr="00F00A60" w:rsidRDefault="00FE1869" w:rsidP="000C3878">
      <w:pPr>
        <w:spacing w:before="120" w:after="120" w:line="280" w:lineRule="exact"/>
        <w:ind w:left="555" w:right="11"/>
        <w:jc w:val="both"/>
        <w:rPr>
          <w:rFonts w:ascii="Arial" w:hAnsi="Arial" w:cs="Arial"/>
          <w:i/>
        </w:rPr>
      </w:pPr>
      <w:r w:rsidRPr="00F00A60">
        <w:rPr>
          <w:rFonts w:ascii="Arial" w:hAnsi="Arial" w:cs="Arial"/>
          <w:i/>
        </w:rPr>
        <w:t>NB: l’operatore economico dovrà caricare in Piattaforma le copie dell’atto costitutivo, nonché dello statuto vigente, corredato dal relativo verbale di assemblea, dichiarate conformi all’originale ex articoli 38 e 47 del D.P.R. n. 445/2000, sottoscritte digitalmente</w:t>
      </w:r>
    </w:p>
    <w:p w:rsidR="00F81777" w:rsidRDefault="00F81777" w:rsidP="0098080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982943">
        <w:rPr>
          <w:rFonts w:ascii="Arial" w:hAnsi="Arial" w:cs="Arial"/>
          <w:i/>
        </w:rPr>
        <w:t>[</w:t>
      </w:r>
      <w:r w:rsidRPr="00982943">
        <w:rPr>
          <w:rFonts w:ascii="Arial" w:hAnsi="Arial" w:cs="Arial"/>
          <w:b/>
          <w:i/>
        </w:rPr>
        <w:t xml:space="preserve">da compilare nel caso in cui la presente dichiarazione sia resa </w:t>
      </w:r>
      <w:r w:rsidR="006C5C86" w:rsidRPr="00982943">
        <w:rPr>
          <w:rFonts w:ascii="Arial" w:hAnsi="Arial" w:cs="Arial"/>
          <w:b/>
          <w:i/>
        </w:rPr>
        <w:t>dall’operatore economico mandatario/mandante</w:t>
      </w:r>
      <w:r w:rsidRPr="00982943">
        <w:rPr>
          <w:rFonts w:ascii="Arial" w:hAnsi="Arial" w:cs="Arial"/>
          <w:b/>
          <w:i/>
        </w:rPr>
        <w:t xml:space="preserve"> di un Raggruppamento temporaneo di Imprese/GEIE costituito/</w:t>
      </w:r>
      <w:r w:rsidR="006C5C86" w:rsidRPr="00982943">
        <w:rPr>
          <w:rFonts w:ascii="Arial" w:hAnsi="Arial" w:cs="Arial"/>
          <w:b/>
          <w:i/>
        </w:rPr>
        <w:t>costituendo</w:t>
      </w:r>
      <w:r w:rsidRPr="00982943">
        <w:rPr>
          <w:rFonts w:ascii="Arial" w:hAnsi="Arial" w:cs="Arial"/>
          <w:i/>
        </w:rPr>
        <w:t xml:space="preserve">] </w:t>
      </w:r>
      <w:r w:rsidRPr="00982943">
        <w:rPr>
          <w:rFonts w:ascii="Arial" w:hAnsi="Arial" w:cs="Arial"/>
        </w:rPr>
        <w:t xml:space="preserve">di partecipare alla procedura in oggetto con </w:t>
      </w:r>
      <w:r w:rsidR="006C5C86" w:rsidRPr="00982943">
        <w:rPr>
          <w:rFonts w:ascii="Arial" w:hAnsi="Arial" w:cs="Arial"/>
        </w:rPr>
        <w:t xml:space="preserve">i seguenti operatori economici  </w:t>
      </w:r>
      <w:r w:rsidRPr="00982943">
        <w:rPr>
          <w:rFonts w:ascii="Arial" w:hAnsi="Arial" w:cs="Arial"/>
        </w:rPr>
        <w:t>(</w:t>
      </w:r>
      <w:r w:rsidRPr="00982943">
        <w:rPr>
          <w:rFonts w:ascii="Arial" w:hAnsi="Arial" w:cs="Arial"/>
          <w:i/>
        </w:rPr>
        <w:t>indicare denominazione, Codice fiscale/Partita IVA e sede legale</w:t>
      </w:r>
      <w:r w:rsidRPr="00982943">
        <w:rPr>
          <w:rFonts w:ascii="Arial" w:hAnsi="Arial" w:cs="Arial"/>
        </w:rPr>
        <w:t xml:space="preserve">): </w:t>
      </w:r>
    </w:p>
    <w:p w:rsidR="00250D1D" w:rsidRPr="00982943" w:rsidRDefault="00250D1D" w:rsidP="00250D1D">
      <w:pPr>
        <w:spacing w:after="0" w:line="240" w:lineRule="auto"/>
        <w:ind w:left="556" w:right="11"/>
        <w:jc w:val="both"/>
        <w:rPr>
          <w:rFonts w:ascii="Arial" w:hAnsi="Arial" w:cs="Arial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E6E98" w:rsidRPr="000E6E98" w:rsidRDefault="000E6E98" w:rsidP="00F206FB">
      <w:pPr>
        <w:spacing w:before="120" w:after="0" w:line="280" w:lineRule="exact"/>
        <w:ind w:right="11"/>
        <w:jc w:val="both"/>
        <w:rPr>
          <w:rFonts w:ascii="Arial" w:hAnsi="Arial" w:cs="Arial"/>
          <w:b/>
        </w:rPr>
      </w:pPr>
    </w:p>
    <w:p w:rsidR="00F81777" w:rsidRPr="00F206FB" w:rsidRDefault="00F81777" w:rsidP="00250D1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</w:rPr>
      </w:pPr>
      <w:r w:rsidRPr="00982943">
        <w:rPr>
          <w:rFonts w:ascii="Arial" w:hAnsi="Arial" w:cs="Arial"/>
          <w:i/>
        </w:rPr>
        <w:t>[</w:t>
      </w:r>
      <w:r w:rsidRPr="00982943">
        <w:rPr>
          <w:rFonts w:ascii="Arial" w:hAnsi="Arial" w:cs="Arial"/>
          <w:b/>
          <w:i/>
        </w:rPr>
        <w:t>da compilare nel caso in cui la presente dichiarazione sia resa dal Consorzio ordinario</w:t>
      </w:r>
      <w:r w:rsidR="006C5C86" w:rsidRPr="00982943">
        <w:rPr>
          <w:rFonts w:ascii="Arial" w:hAnsi="Arial" w:cs="Arial"/>
          <w:b/>
          <w:i/>
        </w:rPr>
        <w:t xml:space="preserve"> costituito/costituendo</w:t>
      </w:r>
      <w:r w:rsidRPr="00982943">
        <w:rPr>
          <w:rFonts w:ascii="Arial" w:hAnsi="Arial" w:cs="Arial"/>
          <w:i/>
          <w:u w:val="single"/>
        </w:rPr>
        <w:t>]</w:t>
      </w:r>
      <w:r w:rsidRPr="00982943">
        <w:rPr>
          <w:rFonts w:ascii="Arial" w:hAnsi="Arial" w:cs="Arial"/>
        </w:rPr>
        <w:t xml:space="preserve"> che fanno parte del Consorzio </w:t>
      </w:r>
      <w:r w:rsidR="006C5C86" w:rsidRPr="00982943">
        <w:rPr>
          <w:rFonts w:ascii="Arial" w:hAnsi="Arial" w:cs="Arial"/>
        </w:rPr>
        <w:t xml:space="preserve">i seguenti operatori economici </w:t>
      </w:r>
      <w:r w:rsidRPr="00982943">
        <w:rPr>
          <w:rFonts w:ascii="Arial" w:hAnsi="Arial" w:cs="Arial"/>
          <w:i/>
          <w:iCs/>
        </w:rPr>
        <w:t>(</w:t>
      </w:r>
      <w:r w:rsidRPr="00982943">
        <w:rPr>
          <w:rFonts w:ascii="Arial" w:hAnsi="Arial" w:cs="Arial"/>
          <w:i/>
        </w:rPr>
        <w:t>indicare denominazione, Codice fiscale/Partita IVA e indirizzo sede legale</w:t>
      </w:r>
      <w:r w:rsidRPr="00982943">
        <w:rPr>
          <w:rFonts w:ascii="Arial" w:hAnsi="Arial" w:cs="Arial"/>
        </w:rPr>
        <w:t>)</w:t>
      </w:r>
      <w:r w:rsidRPr="00982943">
        <w:rPr>
          <w:rFonts w:ascii="Arial" w:hAnsi="Arial" w:cs="Arial"/>
          <w:iCs/>
        </w:rPr>
        <w:t xml:space="preserve">: </w:t>
      </w:r>
    </w:p>
    <w:p w:rsidR="00F206FB" w:rsidRDefault="00F206FB" w:rsidP="00F206FB">
      <w:pPr>
        <w:spacing w:before="120" w:after="0" w:line="280" w:lineRule="exact"/>
        <w:ind w:right="11"/>
        <w:jc w:val="both"/>
        <w:rPr>
          <w:rFonts w:ascii="Arial" w:hAnsi="Arial" w:cs="Arial"/>
          <w:b/>
        </w:rPr>
      </w:pPr>
    </w:p>
    <w:p w:rsidR="00F206FB" w:rsidRPr="000E6E98" w:rsidRDefault="00F206FB" w:rsidP="00F206FB">
      <w:pPr>
        <w:spacing w:before="120" w:after="0" w:line="280" w:lineRule="exact"/>
        <w:ind w:right="11"/>
        <w:jc w:val="both"/>
        <w:rPr>
          <w:rFonts w:ascii="Arial" w:hAnsi="Arial" w:cs="Arial"/>
          <w:b/>
        </w:rPr>
      </w:pPr>
    </w:p>
    <w:p w:rsidR="000E6E98" w:rsidRPr="00982943" w:rsidRDefault="000E6E98" w:rsidP="000E6E98">
      <w:pPr>
        <w:spacing w:before="120" w:after="0" w:line="120" w:lineRule="exact"/>
        <w:ind w:left="556" w:right="11"/>
        <w:jc w:val="both"/>
        <w:rPr>
          <w:rFonts w:ascii="Arial" w:hAnsi="Arial" w:cs="Arial"/>
          <w:b/>
        </w:rPr>
      </w:pP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E1869" w:rsidRPr="003E24F1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E1869" w:rsidRDefault="00F81777" w:rsidP="00E77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82943">
        <w:rPr>
          <w:rFonts w:ascii="Arial" w:hAnsi="Arial" w:cs="Arial"/>
          <w:b/>
          <w:i/>
        </w:rPr>
        <w:t xml:space="preserve">da compilare nel caso in cui la presente dichiarazione sia resa </w:t>
      </w:r>
      <w:r w:rsidR="006C5C86" w:rsidRPr="00982943">
        <w:rPr>
          <w:rFonts w:ascii="Arial" w:hAnsi="Arial" w:cs="Arial"/>
          <w:b/>
          <w:i/>
        </w:rPr>
        <w:t>dall’operatore economico mandatario/mandante</w:t>
      </w:r>
      <w:r w:rsidRPr="00982943">
        <w:rPr>
          <w:rFonts w:ascii="Arial" w:hAnsi="Arial" w:cs="Arial"/>
          <w:b/>
          <w:i/>
        </w:rPr>
        <w:t xml:space="preserve"> di un Raggruppamento temporaneo di Imprese/GEIE </w:t>
      </w:r>
      <w:r w:rsidR="006C5C86" w:rsidRPr="00982943">
        <w:rPr>
          <w:rFonts w:ascii="Arial" w:hAnsi="Arial" w:cs="Arial"/>
          <w:b/>
          <w:i/>
        </w:rPr>
        <w:t xml:space="preserve">costituito/costituendo </w:t>
      </w:r>
      <w:r w:rsidRPr="00982943">
        <w:rPr>
          <w:rFonts w:ascii="Arial" w:hAnsi="Arial" w:cs="Arial"/>
          <w:b/>
          <w:i/>
        </w:rPr>
        <w:t xml:space="preserve">o </w:t>
      </w:r>
      <w:r w:rsidR="006C5C86" w:rsidRPr="00982943">
        <w:rPr>
          <w:rFonts w:ascii="Arial" w:hAnsi="Arial" w:cs="Arial"/>
          <w:b/>
          <w:i/>
          <w:u w:val="single"/>
        </w:rPr>
        <w:t>dall’operatore economico consorziato di un Consorzio ordinario costituito/costituendo</w:t>
      </w:r>
      <w:r w:rsidRPr="00982943">
        <w:rPr>
          <w:rFonts w:ascii="Arial" w:hAnsi="Arial" w:cs="Arial"/>
          <w:i/>
          <w:u w:val="single"/>
        </w:rPr>
        <w:t>]</w:t>
      </w:r>
      <w:r w:rsidR="002166D3" w:rsidRPr="00982943">
        <w:rPr>
          <w:rFonts w:ascii="Arial" w:hAnsi="Arial" w:cs="Arial"/>
          <w:i/>
        </w:rPr>
        <w:t>:</w:t>
      </w:r>
      <w:r w:rsidR="00F91F6B" w:rsidRPr="00982943">
        <w:rPr>
          <w:rFonts w:ascii="Arial" w:hAnsi="Arial" w:cs="Arial"/>
        </w:rPr>
        <w:t xml:space="preserve"> </w:t>
      </w:r>
      <w:r w:rsidR="00603DDF" w:rsidRPr="00982943">
        <w:rPr>
          <w:rFonts w:ascii="Arial" w:hAnsi="Arial" w:cs="Arial"/>
        </w:rPr>
        <w:t>ch</w:t>
      </w:r>
      <w:r w:rsidR="00180FE5" w:rsidRPr="00982943">
        <w:rPr>
          <w:rFonts w:ascii="Arial" w:hAnsi="Arial" w:cs="Arial"/>
        </w:rPr>
        <w:t>e nell’ambito del RTI/Consorzio:</w:t>
      </w:r>
    </w:p>
    <w:p w:rsidR="003E24F1" w:rsidRPr="003E24F1" w:rsidRDefault="003E24F1" w:rsidP="00774F8F">
      <w:pPr>
        <w:spacing w:after="0" w:line="240" w:lineRule="auto"/>
        <w:ind w:left="993" w:right="11" w:hanging="567"/>
        <w:jc w:val="both"/>
        <w:rPr>
          <w:rFonts w:ascii="Arial" w:hAnsi="Arial" w:cs="Arial"/>
        </w:rPr>
      </w:pPr>
    </w:p>
    <w:p w:rsidR="00774F8F" w:rsidRPr="00774F8F" w:rsidRDefault="00982943" w:rsidP="00FD6C4E">
      <w:pPr>
        <w:pStyle w:val="Paragrafoelenco"/>
        <w:numPr>
          <w:ilvl w:val="0"/>
          <w:numId w:val="7"/>
        </w:numPr>
        <w:tabs>
          <w:tab w:val="left" w:pos="426"/>
        </w:tabs>
        <w:spacing w:after="120"/>
        <w:ind w:left="851" w:hanging="284"/>
        <w:jc w:val="both"/>
        <w:rPr>
          <w:rFonts w:ascii="Arial" w:hAnsi="Arial" w:cs="Arial"/>
        </w:rPr>
      </w:pPr>
      <w:r w:rsidRPr="00774F8F">
        <w:rPr>
          <w:rFonts w:ascii="Arial" w:hAnsi="Arial" w:cs="Arial"/>
        </w:rPr>
        <w:t>le categorie dei lavori che saranno eseguite da ciascun operatore economico riunito o consorziato sono le seguenti</w:t>
      </w:r>
      <w:r w:rsidRPr="00774F8F">
        <w:rPr>
          <w:rFonts w:ascii="Arial" w:hAnsi="Arial" w:cs="Arial"/>
          <w:i/>
        </w:rPr>
        <w:t xml:space="preserve"> </w:t>
      </w:r>
      <w:r w:rsidR="00774F8F" w:rsidRPr="00774F8F">
        <w:rPr>
          <w:rFonts w:ascii="Arial" w:hAnsi="Arial" w:cs="Arial"/>
          <w:i/>
        </w:rPr>
        <w:t xml:space="preserve"> </w:t>
      </w:r>
      <w:r w:rsidRPr="00774F8F">
        <w:rPr>
          <w:rFonts w:ascii="Arial" w:hAnsi="Arial" w:cs="Arial"/>
          <w:i/>
        </w:rPr>
        <w:t xml:space="preserve">[indicare la quota percentuale di esecuzione riferita a ciascuna categoria </w:t>
      </w:r>
      <w:r w:rsidR="00774F8F">
        <w:rPr>
          <w:rFonts w:ascii="Arial" w:hAnsi="Arial" w:cs="Arial"/>
          <w:i/>
        </w:rPr>
        <w:t>assunta</w:t>
      </w:r>
      <w:r w:rsidR="00774F8F">
        <w:rPr>
          <w:rFonts w:ascii="Arial" w:hAnsi="Arial" w:cs="Arial"/>
        </w:rPr>
        <w:t xml:space="preserve">] </w:t>
      </w:r>
      <w:r w:rsidR="00FD6C4E">
        <w:rPr>
          <w:rFonts w:ascii="Arial" w:hAnsi="Arial" w:cs="Arial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985"/>
        <w:gridCol w:w="2268"/>
        <w:gridCol w:w="2779"/>
      </w:tblGrid>
      <w:tr w:rsidR="00774F8F" w:rsidRPr="00982943" w:rsidTr="00E77424">
        <w:tc>
          <w:tcPr>
            <w:tcW w:w="2040" w:type="dxa"/>
            <w:shd w:val="clear" w:color="auto" w:fill="1F497D" w:themeFill="text2"/>
          </w:tcPr>
          <w:p w:rsidR="00774F8F" w:rsidRPr="00656D39" w:rsidRDefault="00774F8F" w:rsidP="00982943">
            <w:p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56D3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656D3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Denominazione</w:t>
            </w:r>
          </w:p>
        </w:tc>
        <w:tc>
          <w:tcPr>
            <w:tcW w:w="1985" w:type="dxa"/>
            <w:shd w:val="clear" w:color="auto" w:fill="1F497D" w:themeFill="text2"/>
          </w:tcPr>
          <w:p w:rsidR="00774F8F" w:rsidRPr="00656D39" w:rsidRDefault="00774F8F" w:rsidP="00AB290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56D3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Ruolo mandataria/</w:t>
            </w:r>
          </w:p>
          <w:p w:rsidR="00774F8F" w:rsidRPr="00656D39" w:rsidRDefault="00774F8F" w:rsidP="00AB290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56D3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mandante</w:t>
            </w:r>
          </w:p>
        </w:tc>
        <w:tc>
          <w:tcPr>
            <w:tcW w:w="2268" w:type="dxa"/>
            <w:shd w:val="clear" w:color="auto" w:fill="1F497D" w:themeFill="text2"/>
          </w:tcPr>
          <w:p w:rsidR="00774F8F" w:rsidRPr="00656D39" w:rsidRDefault="00774F8F" w:rsidP="009829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56D3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Categoria SOA</w:t>
            </w:r>
            <w:r w:rsidRPr="00656D39">
              <w:rPr>
                <w:rFonts w:cs="Arial"/>
                <w:sz w:val="20"/>
                <w:szCs w:val="20"/>
              </w:rPr>
              <w:t xml:space="preserve"> </w:t>
            </w:r>
            <w:r w:rsidRPr="00656D3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che ciascun soggetto associato intende eseguire</w:t>
            </w:r>
          </w:p>
        </w:tc>
        <w:tc>
          <w:tcPr>
            <w:tcW w:w="2779" w:type="dxa"/>
            <w:shd w:val="clear" w:color="auto" w:fill="1F497D" w:themeFill="text2"/>
          </w:tcPr>
          <w:p w:rsidR="00774F8F" w:rsidRPr="00656D39" w:rsidRDefault="00774F8F" w:rsidP="009829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56D3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quota % di esecuzione</w:t>
            </w:r>
            <w:r w:rsidRPr="00656D39">
              <w:rPr>
                <w:rFonts w:cs="Arial"/>
                <w:sz w:val="20"/>
                <w:szCs w:val="20"/>
              </w:rPr>
              <w:t xml:space="preserve"> </w:t>
            </w:r>
            <w:r w:rsidRPr="00656D3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 ogni categoria di esecuzione di ciascun soggetto associato</w:t>
            </w:r>
          </w:p>
        </w:tc>
      </w:tr>
      <w:tr w:rsidR="00774F8F" w:rsidRPr="00982943" w:rsidTr="00E77424">
        <w:trPr>
          <w:trHeight w:hRule="exact" w:val="624"/>
        </w:trPr>
        <w:tc>
          <w:tcPr>
            <w:tcW w:w="2040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74F8F" w:rsidRDefault="00774F8F" w:rsidP="00AB2901"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74F8F" w:rsidRPr="00982943" w:rsidTr="00E77424">
        <w:trPr>
          <w:trHeight w:hRule="exact" w:val="624"/>
        </w:trPr>
        <w:tc>
          <w:tcPr>
            <w:tcW w:w="2040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74F8F" w:rsidRDefault="00774F8F" w:rsidP="00AB2901"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74F8F" w:rsidRPr="00982943" w:rsidTr="00E77424">
        <w:trPr>
          <w:trHeight w:hRule="exact" w:val="624"/>
        </w:trPr>
        <w:tc>
          <w:tcPr>
            <w:tcW w:w="2040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74F8F" w:rsidRDefault="00774F8F" w:rsidP="00AB2901"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74F8F" w:rsidRPr="00982943" w:rsidTr="00E77424">
        <w:trPr>
          <w:trHeight w:hRule="exact" w:val="624"/>
        </w:trPr>
        <w:tc>
          <w:tcPr>
            <w:tcW w:w="2040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74F8F" w:rsidRDefault="00774F8F" w:rsidP="00AB2901"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0B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:rsidR="00774F8F" w:rsidRPr="00982943" w:rsidRDefault="00774F8F" w:rsidP="00AB2901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29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82943" w:rsidRPr="00982943" w:rsidRDefault="00982943" w:rsidP="00982943">
      <w:pPr>
        <w:tabs>
          <w:tab w:val="left" w:pos="426"/>
        </w:tabs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9168F9" w:rsidRPr="0021580F" w:rsidRDefault="00982943" w:rsidP="00FD6C4E">
      <w:pPr>
        <w:pStyle w:val="Paragrafoelenco"/>
        <w:numPr>
          <w:ilvl w:val="0"/>
          <w:numId w:val="7"/>
        </w:numPr>
        <w:tabs>
          <w:tab w:val="left" w:pos="426"/>
        </w:tabs>
        <w:spacing w:after="120"/>
        <w:ind w:left="851" w:hanging="284"/>
        <w:jc w:val="both"/>
        <w:rPr>
          <w:rFonts w:ascii="Arial" w:hAnsi="Arial" w:cs="Arial"/>
        </w:rPr>
      </w:pPr>
      <w:r w:rsidRPr="00982943">
        <w:rPr>
          <w:rFonts w:ascii="Arial" w:hAnsi="Arial" w:cs="Arial"/>
        </w:rPr>
        <w:t>e di impegnarsi ad eseguire i lavori nella percentuale corrispondente alle quote indicate e per la quale possiede i necessari requisiti di qualificazione</w:t>
      </w:r>
      <w:r w:rsidR="0021580F">
        <w:rPr>
          <w:rFonts w:ascii="Arial" w:hAnsi="Arial" w:cs="Arial"/>
        </w:rPr>
        <w:t xml:space="preserve">  </w:t>
      </w:r>
      <w:r w:rsidR="008062CF">
        <w:rPr>
          <w:rFonts w:ascii="Arial" w:hAnsi="Arial" w:cs="Arial"/>
          <w:sz w:val="20"/>
          <w:szCs w:val="20"/>
        </w:rPr>
        <w:t xml:space="preserve"> </w:t>
      </w:r>
      <w:r w:rsidR="00603DDF">
        <w:rPr>
          <w:rFonts w:ascii="Arial" w:hAnsi="Arial" w:cs="Arial"/>
          <w:sz w:val="20"/>
          <w:szCs w:val="20"/>
        </w:rPr>
        <w:t xml:space="preserve">(NB: </w:t>
      </w:r>
      <w:r w:rsidR="00603DDF">
        <w:rPr>
          <w:rFonts w:ascii="Arial" w:hAnsi="Arial" w:cs="Arial"/>
          <w:bCs/>
          <w:i/>
          <w:iCs/>
          <w:sz w:val="20"/>
          <w:szCs w:val="20"/>
        </w:rPr>
        <w:t>A</w:t>
      </w:r>
      <w:r w:rsidR="00603DDF" w:rsidRPr="00603DDF">
        <w:rPr>
          <w:rFonts w:ascii="Arial" w:hAnsi="Arial" w:cs="Arial"/>
          <w:bCs/>
          <w:i/>
          <w:iCs/>
          <w:sz w:val="20"/>
          <w:szCs w:val="20"/>
        </w:rPr>
        <w:t xml:space="preserve"> pena di esclusione</w:t>
      </w:r>
      <w:r w:rsidR="00AB2901">
        <w:rPr>
          <w:rFonts w:ascii="Arial" w:hAnsi="Arial" w:cs="Arial"/>
          <w:bCs/>
          <w:i/>
          <w:iCs/>
          <w:sz w:val="20"/>
          <w:szCs w:val="20"/>
        </w:rPr>
        <w:t>,</w:t>
      </w:r>
      <w:r w:rsidR="00603DDF" w:rsidRPr="00603DDF">
        <w:rPr>
          <w:rFonts w:ascii="Arial" w:hAnsi="Arial" w:cs="Arial"/>
          <w:bCs/>
          <w:i/>
          <w:iCs/>
          <w:sz w:val="20"/>
          <w:szCs w:val="20"/>
        </w:rPr>
        <w:t xml:space="preserve"> non sanabile le quote dichiarate non possono eccedere la qualificazione posseduta dalla singola impresa nella rispettiva categoria</w:t>
      </w:r>
      <w:r w:rsidR="00603DDF">
        <w:rPr>
          <w:rFonts w:ascii="Arial" w:hAnsi="Arial" w:cs="Arial"/>
          <w:bCs/>
          <w:i/>
          <w:iCs/>
          <w:sz w:val="20"/>
          <w:szCs w:val="20"/>
        </w:rPr>
        <w:t>).</w:t>
      </w:r>
    </w:p>
    <w:p w:rsidR="00CD6F97" w:rsidRPr="00FD6C4E" w:rsidRDefault="00F31A62" w:rsidP="00FD6C4E">
      <w:pPr>
        <w:pStyle w:val="Paragrafoelenco"/>
        <w:numPr>
          <w:ilvl w:val="0"/>
          <w:numId w:val="7"/>
        </w:numPr>
        <w:tabs>
          <w:tab w:val="left" w:pos="426"/>
        </w:tabs>
        <w:spacing w:after="120"/>
        <w:ind w:left="851" w:hanging="284"/>
        <w:jc w:val="both"/>
        <w:rPr>
          <w:rFonts w:ascii="Arial" w:hAnsi="Arial" w:cs="Arial"/>
        </w:rPr>
      </w:pPr>
      <w:r w:rsidRPr="00774F8F">
        <w:rPr>
          <w:rFonts w:ascii="Arial" w:hAnsi="Arial" w:cs="Arial"/>
        </w:rPr>
        <w:t>di assumere nell’ambito del raggruppamento tem</w:t>
      </w:r>
      <w:r w:rsidR="00774F8F">
        <w:rPr>
          <w:rFonts w:ascii="Arial" w:hAnsi="Arial" w:cs="Arial"/>
        </w:rPr>
        <w:t xml:space="preserve">poraneo / consorzio ordinario, </w:t>
      </w:r>
      <w:r w:rsidRPr="00774F8F">
        <w:rPr>
          <w:rFonts w:ascii="Arial" w:hAnsi="Arial" w:cs="Arial"/>
        </w:rPr>
        <w:t>u</w:t>
      </w:r>
      <w:r w:rsidR="002B64BA">
        <w:rPr>
          <w:rFonts w:ascii="Arial" w:hAnsi="Arial" w:cs="Arial"/>
        </w:rPr>
        <w:t xml:space="preserve">na quota di partecipazione del </w:t>
      </w:r>
      <w:r w:rsidR="00774F8F" w:rsidRPr="00774F8F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774F8F" w:rsidRPr="00774F8F">
        <w:rPr>
          <w:rFonts w:ascii="Arial" w:hAnsi="Arial" w:cs="Arial"/>
          <w:b/>
        </w:rPr>
        <w:instrText xml:space="preserve"> FORMTEXT </w:instrText>
      </w:r>
      <w:r w:rsidR="00774F8F" w:rsidRPr="00774F8F">
        <w:rPr>
          <w:rFonts w:ascii="Arial" w:hAnsi="Arial" w:cs="Arial"/>
          <w:b/>
        </w:rPr>
      </w:r>
      <w:r w:rsidR="00774F8F" w:rsidRPr="00774F8F">
        <w:rPr>
          <w:rFonts w:ascii="Arial" w:hAnsi="Arial" w:cs="Arial"/>
          <w:b/>
        </w:rPr>
        <w:fldChar w:fldCharType="separate"/>
      </w:r>
      <w:r w:rsidR="00774F8F" w:rsidRPr="00774F8F">
        <w:rPr>
          <w:rFonts w:ascii="Arial" w:hAnsi="Arial" w:cs="Arial"/>
          <w:b/>
        </w:rPr>
        <w:t> </w:t>
      </w:r>
      <w:r w:rsidR="00774F8F" w:rsidRPr="00774F8F">
        <w:rPr>
          <w:rFonts w:ascii="Arial" w:hAnsi="Arial" w:cs="Arial"/>
          <w:b/>
        </w:rPr>
        <w:t> </w:t>
      </w:r>
      <w:r w:rsidR="00774F8F" w:rsidRPr="00774F8F">
        <w:rPr>
          <w:rFonts w:ascii="Arial" w:hAnsi="Arial" w:cs="Arial"/>
          <w:b/>
        </w:rPr>
        <w:t> </w:t>
      </w:r>
      <w:r w:rsidR="00774F8F" w:rsidRPr="00774F8F">
        <w:rPr>
          <w:rFonts w:ascii="Arial" w:hAnsi="Arial" w:cs="Arial"/>
          <w:b/>
        </w:rPr>
        <w:t> </w:t>
      </w:r>
      <w:r w:rsidR="00774F8F" w:rsidRPr="00774F8F">
        <w:rPr>
          <w:rFonts w:ascii="Arial" w:hAnsi="Arial" w:cs="Arial"/>
          <w:b/>
        </w:rPr>
        <w:t> </w:t>
      </w:r>
      <w:r w:rsidR="00774F8F" w:rsidRPr="00774F8F">
        <w:rPr>
          <w:rFonts w:ascii="Arial" w:hAnsi="Arial" w:cs="Arial"/>
        </w:rPr>
        <w:fldChar w:fldCharType="end"/>
      </w:r>
      <w:r w:rsidR="00774F8F">
        <w:rPr>
          <w:rFonts w:ascii="Arial" w:hAnsi="Arial" w:cs="Arial"/>
        </w:rPr>
        <w:t xml:space="preserve"> </w:t>
      </w:r>
      <w:r w:rsidRPr="00774F8F">
        <w:rPr>
          <w:rFonts w:ascii="Arial" w:hAnsi="Arial" w:cs="Arial"/>
        </w:rPr>
        <w:t>%;</w:t>
      </w:r>
      <w:r w:rsidR="00774F8F">
        <w:rPr>
          <w:rFonts w:ascii="Arial" w:hAnsi="Arial" w:cs="Arial"/>
        </w:rPr>
        <w:t xml:space="preserve"> [</w:t>
      </w:r>
      <w:r w:rsidR="00774F8F" w:rsidRPr="00FD6C4E">
        <w:rPr>
          <w:rFonts w:ascii="Arial" w:hAnsi="Arial" w:cs="Arial"/>
          <w:i/>
        </w:rPr>
        <w:t>indicare la percentuale dell’incidenza di tutti i lavori assunti dall’impresa che sottoscrive la dichiarazione rispetto al totale in appalto</w:t>
      </w:r>
      <w:r w:rsidR="00FD6C4E">
        <w:rPr>
          <w:rFonts w:ascii="Arial" w:hAnsi="Arial" w:cs="Arial"/>
        </w:rPr>
        <w:t>]</w:t>
      </w:r>
    </w:p>
    <w:p w:rsidR="00603DDF" w:rsidRPr="008062CF" w:rsidRDefault="00B206FC" w:rsidP="00E77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B71278" w:rsidRPr="008062CF">
        <w:rPr>
          <w:rFonts w:ascii="Arial" w:hAnsi="Arial" w:cs="Arial"/>
          <w:i/>
        </w:rPr>
        <w:t>[</w:t>
      </w:r>
      <w:r w:rsidR="00B71278" w:rsidRPr="008062CF">
        <w:rPr>
          <w:rFonts w:ascii="Arial" w:hAnsi="Arial" w:cs="Arial"/>
          <w:b/>
          <w:i/>
        </w:rPr>
        <w:t xml:space="preserve">nel caso in cui la presente dichiarazione sia resa </w:t>
      </w:r>
      <w:r w:rsidR="006C5C86" w:rsidRPr="008062CF">
        <w:rPr>
          <w:rFonts w:ascii="Arial" w:hAnsi="Arial" w:cs="Arial"/>
          <w:b/>
          <w:i/>
        </w:rPr>
        <w:t>dall’operatore economico mandatario/mandante</w:t>
      </w:r>
      <w:r w:rsidR="00B71278" w:rsidRPr="008062CF">
        <w:rPr>
          <w:rFonts w:ascii="Arial" w:hAnsi="Arial" w:cs="Arial"/>
          <w:b/>
          <w:i/>
        </w:rPr>
        <w:t xml:space="preserve"> di un Raggruppamento temporaneo di Imprese/GEIE</w:t>
      </w:r>
      <w:r w:rsidR="006C5C86" w:rsidRPr="008062CF">
        <w:rPr>
          <w:rFonts w:ascii="Arial" w:hAnsi="Arial" w:cs="Arial"/>
          <w:b/>
          <w:i/>
        </w:rPr>
        <w:t xml:space="preserve"> costituendo</w:t>
      </w:r>
      <w:r w:rsidR="00B71278" w:rsidRPr="008062CF">
        <w:rPr>
          <w:rFonts w:ascii="Arial" w:hAnsi="Arial" w:cs="Arial"/>
          <w:i/>
          <w:u w:val="single"/>
        </w:rPr>
        <w:t>]</w:t>
      </w:r>
      <w:r w:rsidR="00B71278" w:rsidRPr="008062CF">
        <w:rPr>
          <w:rFonts w:ascii="Arial" w:hAnsi="Arial" w:cs="Arial"/>
          <w:i/>
        </w:rPr>
        <w:t xml:space="preserve"> </w:t>
      </w:r>
      <w:r w:rsidR="00B71278" w:rsidRPr="008062CF">
        <w:rPr>
          <w:rFonts w:ascii="Arial" w:hAnsi="Arial" w:cs="Arial"/>
        </w:rPr>
        <w:t>di assumere l’impegno, in caso di aggiudicazione, ad uniformarsi alla disciplina vigente con riguardo ai Raggruppamenti temporanei di Imprese/GEIE;</w:t>
      </w:r>
    </w:p>
    <w:p w:rsidR="009B53F6" w:rsidRDefault="00F81777" w:rsidP="00E77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8062CF">
        <w:rPr>
          <w:rFonts w:ascii="Arial" w:hAnsi="Arial" w:cs="Arial"/>
          <w:b/>
          <w:i/>
        </w:rPr>
        <w:t xml:space="preserve">da compilare nel caso in cui la presente dichiarazione sia resa </w:t>
      </w:r>
      <w:r w:rsidR="006C5C86" w:rsidRPr="008062CF">
        <w:rPr>
          <w:rFonts w:ascii="Arial" w:hAnsi="Arial" w:cs="Arial"/>
          <w:b/>
          <w:i/>
        </w:rPr>
        <w:t>dall’operatore economico mandante</w:t>
      </w:r>
      <w:r w:rsidRPr="008062CF">
        <w:rPr>
          <w:rFonts w:ascii="Arial" w:hAnsi="Arial" w:cs="Arial"/>
          <w:b/>
          <w:i/>
        </w:rPr>
        <w:t xml:space="preserve"> di un Raggruppamento temporaneo di Imprese/GEIE </w:t>
      </w:r>
      <w:r w:rsidR="006C5C86" w:rsidRPr="008062CF">
        <w:rPr>
          <w:rFonts w:ascii="Arial" w:hAnsi="Arial" w:cs="Arial"/>
          <w:b/>
          <w:i/>
        </w:rPr>
        <w:t>costituendo</w:t>
      </w:r>
      <w:r w:rsidRPr="008062CF">
        <w:rPr>
          <w:rFonts w:ascii="Arial" w:hAnsi="Arial" w:cs="Arial"/>
          <w:i/>
          <w:u w:val="single"/>
        </w:rPr>
        <w:t>]</w:t>
      </w:r>
      <w:r w:rsidRPr="008062CF">
        <w:rPr>
          <w:rFonts w:ascii="Arial" w:hAnsi="Arial" w:cs="Arial"/>
        </w:rPr>
        <w:t xml:space="preserve"> che, in caso di aggiudicazione, sarà conferito mandato </w:t>
      </w:r>
      <w:r w:rsidR="008E6876">
        <w:rPr>
          <w:rFonts w:ascii="Arial" w:hAnsi="Arial" w:cs="Arial"/>
        </w:rPr>
        <w:t xml:space="preserve">collettivo </w:t>
      </w:r>
      <w:r w:rsidRPr="008062CF">
        <w:rPr>
          <w:rFonts w:ascii="Arial" w:hAnsi="Arial" w:cs="Arial"/>
        </w:rPr>
        <w:t>speciale con rappresentanza o funzioni di capogruppo</w:t>
      </w:r>
      <w:r w:rsidR="008E6876" w:rsidRPr="008E6876">
        <w:rPr>
          <w:sz w:val="18"/>
          <w:szCs w:val="18"/>
        </w:rPr>
        <w:t xml:space="preserve"> </w:t>
      </w:r>
      <w:r w:rsidR="008E6876" w:rsidRPr="008E6876">
        <w:rPr>
          <w:rFonts w:ascii="Arial" w:hAnsi="Arial" w:cs="Arial"/>
        </w:rPr>
        <w:t>ai sensi dell’art. 68, co. 5</w:t>
      </w:r>
      <w:r w:rsidR="008E6876">
        <w:rPr>
          <w:rFonts w:ascii="Arial" w:hAnsi="Arial" w:cs="Arial"/>
        </w:rPr>
        <w:t xml:space="preserve"> del D.Lgs 36/2023</w:t>
      </w:r>
      <w:r w:rsidRPr="008062CF">
        <w:rPr>
          <w:rFonts w:ascii="Arial" w:hAnsi="Arial" w:cs="Arial"/>
        </w:rPr>
        <w:t xml:space="preserve"> </w:t>
      </w:r>
      <w:r w:rsidR="006C5C86" w:rsidRPr="008062CF">
        <w:rPr>
          <w:rFonts w:ascii="Arial" w:hAnsi="Arial" w:cs="Arial"/>
        </w:rPr>
        <w:t>al seguente operatore economico</w:t>
      </w:r>
      <w:r w:rsidR="006C5C86" w:rsidRPr="008062CF" w:rsidDel="006C5C86">
        <w:rPr>
          <w:rFonts w:ascii="Arial" w:hAnsi="Arial" w:cs="Arial"/>
        </w:rPr>
        <w:t xml:space="preserve"> </w:t>
      </w:r>
      <w:r w:rsidRPr="008062CF">
        <w:rPr>
          <w:rFonts w:ascii="Arial" w:hAnsi="Arial" w:cs="Arial"/>
        </w:rPr>
        <w:t>(</w:t>
      </w:r>
      <w:r w:rsidRPr="008062CF">
        <w:rPr>
          <w:rFonts w:ascii="Arial" w:hAnsi="Arial" w:cs="Arial"/>
          <w:i/>
        </w:rPr>
        <w:t>indicare denominazione</w:t>
      </w:r>
      <w:r w:rsidR="00FE1869">
        <w:rPr>
          <w:rFonts w:ascii="Arial" w:hAnsi="Arial" w:cs="Arial"/>
          <w:i/>
        </w:rPr>
        <w:t xml:space="preserve"> della mandataria</w:t>
      </w:r>
      <w:r w:rsidRPr="008062CF">
        <w:rPr>
          <w:rFonts w:ascii="Arial" w:hAnsi="Arial" w:cs="Arial"/>
        </w:rPr>
        <w:t>)</w:t>
      </w:r>
      <w:r w:rsidR="006A39B4" w:rsidRPr="006A39B4">
        <w:rPr>
          <w:rFonts w:ascii="Open Sans" w:eastAsia="Times New Roman" w:hAnsi="Open Sans" w:cs="Open Sans"/>
          <w:lang w:eastAsia="it-IT"/>
        </w:rPr>
        <w:t xml:space="preserve"> </w:t>
      </w:r>
      <w:r w:rsidR="006A39B4" w:rsidRPr="006A39B4">
        <w:rPr>
          <w:rFonts w:ascii="Arial" w:hAnsi="Arial" w:cs="Arial"/>
        </w:rPr>
        <w:t>il quale stipulerà il contratto in nome e per</w:t>
      </w:r>
      <w:r w:rsidR="00BB0DFD">
        <w:rPr>
          <w:rFonts w:ascii="Arial" w:hAnsi="Arial" w:cs="Arial"/>
        </w:rPr>
        <w:t xml:space="preserve"> conto proprio e delle mandanti:</w:t>
      </w:r>
    </w:p>
    <w:p w:rsidR="00E77424" w:rsidRPr="00E77424" w:rsidRDefault="00E77424" w:rsidP="00E77424">
      <w:pPr>
        <w:spacing w:after="0" w:line="240" w:lineRule="auto"/>
        <w:ind w:left="556" w:right="11"/>
        <w:jc w:val="both"/>
        <w:rPr>
          <w:rFonts w:ascii="Arial" w:hAnsi="Arial" w:cs="Arial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</w:tblGrid>
      <w:tr w:rsidR="00F81777" w:rsidRPr="005036E4" w:rsidTr="00656D39">
        <w:tc>
          <w:tcPr>
            <w:tcW w:w="8080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656D39">
        <w:trPr>
          <w:trHeight w:val="519"/>
        </w:trPr>
        <w:tc>
          <w:tcPr>
            <w:tcW w:w="8080" w:type="dxa"/>
          </w:tcPr>
          <w:p w:rsidR="0079403C" w:rsidRPr="002C5B62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0E6E98" w:rsidRDefault="00F81777" w:rsidP="00E77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8062CF">
        <w:rPr>
          <w:rFonts w:ascii="Arial" w:hAnsi="Arial" w:cs="Arial"/>
          <w:b/>
          <w:i/>
        </w:rPr>
        <w:t xml:space="preserve">da compilare nel caso in cui la presente dichiarazione sia resa dal Consorzio di cui all’art. </w:t>
      </w:r>
      <w:r w:rsidR="008062CF" w:rsidRPr="008062CF">
        <w:rPr>
          <w:rFonts w:ascii="Arial" w:hAnsi="Arial" w:cs="Arial"/>
          <w:b/>
          <w:i/>
        </w:rPr>
        <w:t>65, comma 2, lettera b), c), d) del D.Lgs.36/2023</w:t>
      </w:r>
      <w:r w:rsidRPr="008062CF">
        <w:rPr>
          <w:rFonts w:ascii="Arial" w:hAnsi="Arial" w:cs="Arial"/>
          <w:i/>
        </w:rPr>
        <w:t>]</w:t>
      </w:r>
      <w:r w:rsidRPr="008062CF">
        <w:rPr>
          <w:rFonts w:ascii="Arial" w:hAnsi="Arial" w:cs="Arial"/>
        </w:rPr>
        <w:t xml:space="preserve"> che fanno parte del Consorzio </w:t>
      </w:r>
      <w:r w:rsidR="006C5C86" w:rsidRPr="008062CF">
        <w:rPr>
          <w:rFonts w:ascii="Arial" w:hAnsi="Arial" w:cs="Arial"/>
        </w:rPr>
        <w:t xml:space="preserve">i seguenti operatori economici </w:t>
      </w:r>
      <w:r w:rsidRPr="008062CF">
        <w:rPr>
          <w:rFonts w:ascii="Arial" w:hAnsi="Arial" w:cs="Arial"/>
          <w:i/>
          <w:iCs/>
        </w:rPr>
        <w:t>(</w:t>
      </w:r>
      <w:r w:rsidRPr="008062CF">
        <w:rPr>
          <w:rFonts w:ascii="Arial" w:hAnsi="Arial" w:cs="Arial"/>
          <w:i/>
        </w:rPr>
        <w:t>indicare denominazione, Codice fiscale/Partita IVA e indirizzo sede legale</w:t>
      </w:r>
      <w:r w:rsidRPr="008062CF">
        <w:rPr>
          <w:rFonts w:ascii="Arial" w:hAnsi="Arial" w:cs="Arial"/>
        </w:rPr>
        <w:t>)</w:t>
      </w:r>
      <w:r w:rsidRPr="008062CF">
        <w:rPr>
          <w:rFonts w:ascii="Arial" w:hAnsi="Arial" w:cs="Arial"/>
          <w:iCs/>
        </w:rPr>
        <w:t xml:space="preserve">: </w:t>
      </w:r>
    </w:p>
    <w:p w:rsidR="000E6E98" w:rsidRPr="008062CF" w:rsidRDefault="000E6E98" w:rsidP="000E6E98">
      <w:pPr>
        <w:spacing w:after="0" w:line="240" w:lineRule="auto"/>
        <w:ind w:left="556" w:right="11"/>
        <w:jc w:val="both"/>
        <w:rPr>
          <w:rFonts w:ascii="Arial" w:hAnsi="Arial" w:cs="Arial"/>
          <w:b/>
        </w:rPr>
      </w:pP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976"/>
      </w:tblGrid>
      <w:tr w:rsidR="00F81777" w:rsidRPr="005036E4" w:rsidTr="00603DDF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976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603DDF">
        <w:tc>
          <w:tcPr>
            <w:tcW w:w="9185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603DDF">
        <w:trPr>
          <w:trHeight w:val="622"/>
        </w:trPr>
        <w:tc>
          <w:tcPr>
            <w:tcW w:w="9185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Pr="008062CF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</w:rPr>
      </w:pPr>
      <w:r w:rsidRPr="008062CF">
        <w:rPr>
          <w:rFonts w:ascii="Arial" w:hAnsi="Arial" w:cs="Arial"/>
        </w:rPr>
        <w:t>e che il Consorzio (</w:t>
      </w:r>
      <w:r w:rsidRPr="008062CF">
        <w:rPr>
          <w:rFonts w:ascii="Arial" w:hAnsi="Arial" w:cs="Arial"/>
          <w:i/>
        </w:rPr>
        <w:t>selezionare la casella corrispondente e fornire le informazioni eventualmente richieste)</w:t>
      </w:r>
      <w:r w:rsidRPr="008062CF">
        <w:rPr>
          <w:rFonts w:ascii="Arial" w:hAnsi="Arial" w:cs="Arial"/>
        </w:rPr>
        <w:t>:</w:t>
      </w:r>
      <w:r w:rsidR="00F81777" w:rsidRPr="008062CF">
        <w:rPr>
          <w:rFonts w:ascii="Arial" w:hAnsi="Arial" w:cs="Arial"/>
        </w:rPr>
        <w:t xml:space="preserve"> </w:t>
      </w:r>
    </w:p>
    <w:p w:rsidR="00982054" w:rsidRPr="008062CF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</w:rPr>
      </w:pPr>
      <w:r w:rsidRPr="008062C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62CF">
        <w:rPr>
          <w:rFonts w:ascii="Arial" w:hAnsi="Arial" w:cs="Arial"/>
        </w:rPr>
        <w:instrText xml:space="preserve"> FORMCHECKBOX </w:instrText>
      </w:r>
      <w:r w:rsidR="00DF79E0">
        <w:rPr>
          <w:rFonts w:ascii="Arial" w:hAnsi="Arial" w:cs="Arial"/>
        </w:rPr>
      </w:r>
      <w:r w:rsidR="00DF79E0">
        <w:rPr>
          <w:rFonts w:ascii="Arial" w:hAnsi="Arial" w:cs="Arial"/>
        </w:rPr>
        <w:fldChar w:fldCharType="separate"/>
      </w:r>
      <w:r w:rsidRPr="008062CF">
        <w:rPr>
          <w:rFonts w:ascii="Arial" w:hAnsi="Arial" w:cs="Arial"/>
        </w:rPr>
        <w:fldChar w:fldCharType="end"/>
      </w:r>
      <w:r w:rsidRPr="008062CF">
        <w:rPr>
          <w:rFonts w:ascii="Arial" w:hAnsi="Arial" w:cs="Arial"/>
        </w:rPr>
        <w:tab/>
        <w:t xml:space="preserve">concorre in proprio </w:t>
      </w:r>
      <w:r w:rsidR="002C5B62" w:rsidRPr="002C5B62">
        <w:rPr>
          <w:rFonts w:ascii="Arial" w:hAnsi="Arial" w:cs="Arial"/>
        </w:rPr>
        <w:t xml:space="preserve">con la propria organizzazione </w:t>
      </w:r>
      <w:r w:rsidR="002C5B62">
        <w:rPr>
          <w:rFonts w:ascii="Arial" w:hAnsi="Arial" w:cs="Arial"/>
        </w:rPr>
        <w:t xml:space="preserve"> </w:t>
      </w:r>
      <w:r w:rsidRPr="008062CF">
        <w:rPr>
          <w:rFonts w:ascii="Arial" w:hAnsi="Arial" w:cs="Arial"/>
        </w:rPr>
        <w:t>(</w:t>
      </w:r>
      <w:r w:rsidRPr="003E24F1">
        <w:rPr>
          <w:rFonts w:ascii="Arial" w:hAnsi="Arial" w:cs="Arial"/>
          <w:i/>
        </w:rPr>
        <w:t xml:space="preserve">selezione consentita solo nell’ipotesi di partecipazione come Consorzio di cui all’art. </w:t>
      </w:r>
      <w:r w:rsidR="008062CF" w:rsidRPr="003E24F1">
        <w:rPr>
          <w:rFonts w:ascii="Arial" w:hAnsi="Arial" w:cs="Arial"/>
          <w:i/>
        </w:rPr>
        <w:t>65, comma 2, lettera d) del D.Lgs 36/2023</w:t>
      </w:r>
      <w:r w:rsidRPr="008062CF">
        <w:rPr>
          <w:rFonts w:ascii="Arial" w:hAnsi="Arial" w:cs="Arial"/>
        </w:rPr>
        <w:t>);</w:t>
      </w:r>
    </w:p>
    <w:p w:rsidR="00982054" w:rsidRPr="008062CF" w:rsidRDefault="00982054" w:rsidP="008062CF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</w:rPr>
      </w:pPr>
      <w:r w:rsidRPr="008062C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62CF">
        <w:rPr>
          <w:rFonts w:ascii="Arial" w:hAnsi="Arial" w:cs="Arial"/>
        </w:rPr>
        <w:instrText xml:space="preserve"> FORMCHECKBOX </w:instrText>
      </w:r>
      <w:r w:rsidR="00DF79E0">
        <w:rPr>
          <w:rFonts w:ascii="Arial" w:hAnsi="Arial" w:cs="Arial"/>
        </w:rPr>
      </w:r>
      <w:r w:rsidR="00DF79E0">
        <w:rPr>
          <w:rFonts w:ascii="Arial" w:hAnsi="Arial" w:cs="Arial"/>
        </w:rPr>
        <w:fldChar w:fldCharType="separate"/>
      </w:r>
      <w:r w:rsidRPr="008062CF">
        <w:rPr>
          <w:rFonts w:ascii="Arial" w:hAnsi="Arial" w:cs="Arial"/>
        </w:rPr>
        <w:fldChar w:fldCharType="end"/>
      </w:r>
      <w:r w:rsidRPr="008062CF">
        <w:rPr>
          <w:rFonts w:ascii="Arial" w:hAnsi="Arial" w:cs="Arial"/>
        </w:rPr>
        <w:tab/>
        <w:t xml:space="preserve">concorre per </w:t>
      </w:r>
      <w:r w:rsidR="006C5C86" w:rsidRPr="008062CF">
        <w:rPr>
          <w:rFonts w:ascii="Arial" w:hAnsi="Arial" w:cs="Arial"/>
        </w:rPr>
        <w:t>i seguenti consorziati</w:t>
      </w:r>
      <w:r w:rsidR="008062CF">
        <w:rPr>
          <w:rFonts w:ascii="Arial" w:hAnsi="Arial" w:cs="Arial"/>
        </w:rPr>
        <w:t xml:space="preserve"> </w:t>
      </w:r>
      <w:r w:rsidR="006C5C86" w:rsidRPr="008062CF">
        <w:rPr>
          <w:rFonts w:ascii="Arial" w:hAnsi="Arial" w:cs="Arial"/>
        </w:rPr>
        <w:t xml:space="preserve"> </w:t>
      </w:r>
      <w:r w:rsidR="003E24F1" w:rsidRPr="003E24F1">
        <w:rPr>
          <w:rFonts w:ascii="Arial" w:hAnsi="Arial" w:cs="Arial"/>
        </w:rPr>
        <w:t xml:space="preserve">che eseguiranno l’appalto, in caso di aggiudicazione della gara </w:t>
      </w:r>
      <w:r w:rsidRPr="008062CF">
        <w:rPr>
          <w:rFonts w:ascii="Arial" w:hAnsi="Arial" w:cs="Arial"/>
        </w:rPr>
        <w:t>(</w:t>
      </w:r>
      <w:r w:rsidRPr="008062CF">
        <w:rPr>
          <w:rFonts w:ascii="Arial" w:hAnsi="Arial" w:cs="Arial"/>
          <w:i/>
        </w:rPr>
        <w:t>indicare denominazione, Codice fiscale/Partita IVA, sede legale</w:t>
      </w:r>
      <w:r w:rsidRPr="008062CF">
        <w:rPr>
          <w:rFonts w:ascii="Arial" w:hAnsi="Arial" w:cs="Arial"/>
        </w:rPr>
        <w:t>):</w:t>
      </w:r>
    </w:p>
    <w:tbl>
      <w:tblPr>
        <w:tblW w:w="440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529"/>
        <w:gridCol w:w="1035"/>
        <w:gridCol w:w="1796"/>
        <w:gridCol w:w="2619"/>
      </w:tblGrid>
      <w:tr w:rsidR="0079403C" w:rsidRPr="005036E4" w:rsidTr="000E6E98">
        <w:trPr>
          <w:trHeight w:val="978"/>
        </w:trPr>
        <w:tc>
          <w:tcPr>
            <w:tcW w:w="982" w:type="pct"/>
            <w:shd w:val="clear" w:color="auto" w:fill="00529E"/>
          </w:tcPr>
          <w:p w:rsidR="0079403C" w:rsidRPr="00E77424" w:rsidRDefault="0079403C" w:rsidP="008062CF">
            <w:pPr>
              <w:pStyle w:val="sche3"/>
              <w:ind w:right="11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  <w:tc>
          <w:tcPr>
            <w:tcW w:w="880" w:type="pct"/>
            <w:shd w:val="clear" w:color="auto" w:fill="00529E"/>
          </w:tcPr>
          <w:p w:rsidR="0079403C" w:rsidRPr="00E77424" w:rsidRDefault="0079403C" w:rsidP="008062CF">
            <w:pPr>
              <w:pStyle w:val="sche3"/>
              <w:ind w:right="11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596" w:type="pct"/>
            <w:shd w:val="clear" w:color="auto" w:fill="00529E"/>
          </w:tcPr>
          <w:p w:rsidR="0079403C" w:rsidRPr="00E77424" w:rsidRDefault="0079403C" w:rsidP="008062CF">
            <w:pPr>
              <w:pStyle w:val="sche3"/>
              <w:ind w:right="11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  <w:tc>
          <w:tcPr>
            <w:tcW w:w="1034" w:type="pct"/>
            <w:shd w:val="clear" w:color="auto" w:fill="00529E"/>
          </w:tcPr>
          <w:p w:rsidR="0079403C" w:rsidRPr="00E77424" w:rsidRDefault="004775BF" w:rsidP="004775BF">
            <w:pPr>
              <w:pStyle w:val="sche3"/>
              <w:ind w:left="271" w:right="11" w:hanging="284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** </w:t>
            </w:r>
            <w:r w:rsidR="0079403C"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Categoria e class</w:t>
            </w:r>
            <w:r w:rsid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ifica</w:t>
            </w:r>
            <w:r w:rsidR="0079403C"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 SOA posseduta</w:t>
            </w:r>
          </w:p>
          <w:p w:rsidR="0079403C" w:rsidRPr="00E77424" w:rsidRDefault="004775BF" w:rsidP="0079403C">
            <w:pPr>
              <w:pStyle w:val="sche3"/>
              <w:ind w:left="176" w:right="11" w:hanging="176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08" w:type="pct"/>
            <w:shd w:val="clear" w:color="auto" w:fill="00529E"/>
          </w:tcPr>
          <w:p w:rsidR="0079403C" w:rsidRPr="00E77424" w:rsidRDefault="0079403C" w:rsidP="00E77424">
            <w:pPr>
              <w:pStyle w:val="sche3"/>
              <w:ind w:left="176" w:right="11" w:hanging="176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** quota % d</w:t>
            </w:r>
            <w:r w:rsidR="004775B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i esecuzione per ogni categoria, </w:t>
            </w:r>
            <w:r w:rsidRPr="00E774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di ciascuna consorziata designata</w:t>
            </w:r>
          </w:p>
        </w:tc>
      </w:tr>
      <w:tr w:rsidR="0079403C" w:rsidRPr="005036E4" w:rsidTr="00656D39">
        <w:trPr>
          <w:trHeight w:val="469"/>
        </w:trPr>
        <w:tc>
          <w:tcPr>
            <w:tcW w:w="982" w:type="pct"/>
          </w:tcPr>
          <w:p w:rsidR="0079403C" w:rsidRPr="005036E4" w:rsidRDefault="0079403C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79403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403C" w:rsidRPr="005036E4" w:rsidTr="00656D39">
        <w:trPr>
          <w:trHeight w:val="485"/>
        </w:trPr>
        <w:tc>
          <w:tcPr>
            <w:tcW w:w="982" w:type="pct"/>
          </w:tcPr>
          <w:p w:rsidR="0079403C" w:rsidRPr="005036E4" w:rsidRDefault="0079403C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79403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403C" w:rsidRPr="005036E4" w:rsidTr="00656D39">
        <w:trPr>
          <w:trHeight w:val="485"/>
        </w:trPr>
        <w:tc>
          <w:tcPr>
            <w:tcW w:w="982" w:type="pct"/>
          </w:tcPr>
          <w:p w:rsidR="0079403C" w:rsidRPr="005036E4" w:rsidRDefault="0079403C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79403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403C" w:rsidRPr="005036E4" w:rsidTr="00656D39">
        <w:trPr>
          <w:trHeight w:val="469"/>
        </w:trPr>
        <w:tc>
          <w:tcPr>
            <w:tcW w:w="982" w:type="pct"/>
          </w:tcPr>
          <w:p w:rsidR="0079403C" w:rsidRPr="005036E4" w:rsidRDefault="0079403C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79403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403C" w:rsidRPr="005036E4" w:rsidTr="00656D39">
        <w:trPr>
          <w:trHeight w:val="485"/>
        </w:trPr>
        <w:tc>
          <w:tcPr>
            <w:tcW w:w="982" w:type="pct"/>
          </w:tcPr>
          <w:p w:rsidR="0079403C" w:rsidRPr="005036E4" w:rsidRDefault="0079403C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79403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403C" w:rsidRPr="005036E4" w:rsidTr="00656D39">
        <w:trPr>
          <w:trHeight w:val="485"/>
        </w:trPr>
        <w:tc>
          <w:tcPr>
            <w:tcW w:w="982" w:type="pct"/>
          </w:tcPr>
          <w:p w:rsidR="0079403C" w:rsidRPr="005036E4" w:rsidRDefault="0079403C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0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</w:tcPr>
          <w:p w:rsidR="0079403C" w:rsidRPr="005036E4" w:rsidRDefault="0079403C" w:rsidP="0079403C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8" w:type="pct"/>
          </w:tcPr>
          <w:p w:rsidR="0079403C" w:rsidRPr="005036E4" w:rsidRDefault="0079403C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E24F1" w:rsidRPr="003E24F1" w:rsidRDefault="002A50C5" w:rsidP="003E24F1">
      <w:pPr>
        <w:spacing w:before="120" w:after="120" w:line="280" w:lineRule="exact"/>
        <w:ind w:left="851" w:right="11" w:hanging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56D39">
        <w:rPr>
          <w:rFonts w:ascii="Arial" w:hAnsi="Arial" w:cs="Arial"/>
          <w:sz w:val="20"/>
          <w:szCs w:val="20"/>
        </w:rPr>
        <w:t xml:space="preserve"> </w:t>
      </w:r>
      <w:r w:rsidR="008F19F9" w:rsidRPr="0079403C">
        <w:rPr>
          <w:rFonts w:ascii="Arial" w:hAnsi="Arial" w:cs="Arial"/>
          <w:sz w:val="20"/>
          <w:szCs w:val="20"/>
          <w:u w:val="single"/>
        </w:rPr>
        <w:t>[</w:t>
      </w:r>
      <w:r w:rsidR="008F19F9" w:rsidRPr="0079403C">
        <w:rPr>
          <w:rFonts w:ascii="Arial" w:hAnsi="Arial" w:cs="Arial"/>
          <w:b/>
          <w:sz w:val="20"/>
          <w:szCs w:val="20"/>
          <w:u w:val="single"/>
        </w:rPr>
        <w:t>*</w:t>
      </w:r>
      <w:r w:rsidR="007D534A" w:rsidRPr="0079403C">
        <w:rPr>
          <w:rFonts w:ascii="Arial" w:hAnsi="Arial" w:cs="Arial"/>
          <w:b/>
          <w:sz w:val="20"/>
          <w:szCs w:val="20"/>
          <w:u w:val="single"/>
        </w:rPr>
        <w:t>*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F19F9" w:rsidRPr="0079403C">
        <w:rPr>
          <w:rFonts w:ascii="Arial" w:hAnsi="Arial" w:cs="Arial"/>
          <w:b/>
          <w:sz w:val="20"/>
          <w:szCs w:val="20"/>
          <w:u w:val="single"/>
        </w:rPr>
        <w:t>NB</w:t>
      </w:r>
      <w:r w:rsidR="008F19F9">
        <w:rPr>
          <w:rFonts w:ascii="Arial" w:hAnsi="Arial" w:cs="Arial"/>
          <w:sz w:val="20"/>
          <w:szCs w:val="20"/>
        </w:rPr>
        <w:t>:</w:t>
      </w:r>
      <w:r w:rsidR="008062CF">
        <w:rPr>
          <w:rFonts w:ascii="Arial" w:hAnsi="Arial" w:cs="Arial"/>
          <w:sz w:val="20"/>
          <w:szCs w:val="20"/>
        </w:rPr>
        <w:t xml:space="preserve"> </w:t>
      </w:r>
      <w:r w:rsidR="008062CF" w:rsidRPr="008062CF">
        <w:rPr>
          <w:rFonts w:ascii="Arial" w:hAnsi="Arial" w:cs="Arial"/>
          <w:i/>
          <w:sz w:val="20"/>
          <w:szCs w:val="20"/>
        </w:rPr>
        <w:t>a prescindere dalla</w:t>
      </w:r>
      <w:r w:rsidR="008062CF">
        <w:rPr>
          <w:rFonts w:ascii="Arial" w:hAnsi="Arial" w:cs="Arial"/>
          <w:i/>
          <w:sz w:val="20"/>
          <w:szCs w:val="20"/>
        </w:rPr>
        <w:t xml:space="preserve"> qualificazione del </w:t>
      </w:r>
      <w:r w:rsidR="003E24F1">
        <w:rPr>
          <w:rFonts w:ascii="Arial" w:hAnsi="Arial" w:cs="Arial"/>
          <w:i/>
          <w:sz w:val="20"/>
          <w:szCs w:val="20"/>
        </w:rPr>
        <w:t xml:space="preserve"> </w:t>
      </w:r>
      <w:r w:rsidR="008062CF">
        <w:rPr>
          <w:rFonts w:ascii="Arial" w:hAnsi="Arial" w:cs="Arial"/>
          <w:i/>
          <w:sz w:val="20"/>
          <w:szCs w:val="20"/>
        </w:rPr>
        <w:t xml:space="preserve">Consorzio, la </w:t>
      </w:r>
      <w:r w:rsidR="008062CF" w:rsidRPr="008062CF">
        <w:rPr>
          <w:rFonts w:ascii="Arial" w:hAnsi="Arial" w:cs="Arial"/>
          <w:i/>
          <w:sz w:val="20"/>
          <w:szCs w:val="20"/>
        </w:rPr>
        <w:t>consorziata esecutrice designata per l’esecuzione dei lavori, dovrà possedere in proprio la qualificazione con classifica adeguata ai lavori appaltati, indicando la quota di esecuzione dei lavori corrispondente alla classifica posseduta</w:t>
      </w:r>
      <w:r w:rsidR="008F19F9">
        <w:rPr>
          <w:rFonts w:ascii="Arial" w:hAnsi="Arial" w:cs="Arial"/>
          <w:sz w:val="20"/>
          <w:szCs w:val="20"/>
        </w:rPr>
        <w:t>]</w:t>
      </w:r>
      <w:r w:rsidR="00F94BDB" w:rsidRPr="008F19F9">
        <w:rPr>
          <w:rFonts w:ascii="Arial" w:hAnsi="Arial" w:cs="Arial"/>
          <w:sz w:val="20"/>
          <w:szCs w:val="20"/>
        </w:rPr>
        <w:t>.</w:t>
      </w:r>
    </w:p>
    <w:p w:rsidR="00F17108" w:rsidRPr="00634B09" w:rsidRDefault="00F17108" w:rsidP="00F1710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</w:rPr>
      </w:pPr>
      <w:r w:rsidRPr="00634B09">
        <w:rPr>
          <w:rFonts w:ascii="Arial" w:hAnsi="Arial" w:cs="Arial"/>
          <w:b/>
          <w:i/>
        </w:rPr>
        <w:t xml:space="preserve">da compilare nel caso in cui il Consorzio di cui all’art.65, comma 2, lettera d) del D.Lgs.36/2023 ricorre ai requisiti tecnico-professionali e/o economico-finanziari delle Imprese consorziate non indicate quali esecutrici, ma </w:t>
      </w:r>
      <w:r w:rsidRPr="00634B09">
        <w:rPr>
          <w:rFonts w:ascii="Arial" w:hAnsi="Arial" w:cs="Arial"/>
          <w:b/>
          <w:i/>
          <w:u w:val="single"/>
        </w:rPr>
        <w:t>non applicabile per l’appalto in oggetto</w:t>
      </w:r>
      <w:r w:rsidRPr="00634B09">
        <w:rPr>
          <w:rFonts w:ascii="Arial" w:hAnsi="Arial" w:cs="Arial"/>
          <w:i/>
        </w:rPr>
        <w:t>]</w:t>
      </w:r>
      <w:r w:rsidRPr="00634B09">
        <w:rPr>
          <w:rFonts w:ascii="Arial" w:hAnsi="Arial" w:cs="Arial"/>
        </w:rPr>
        <w:t xml:space="preserve"> che il Consorzio al fine di soddisfare i requisiti di partecipazione prescritti nel Disciplinare di gara ricorre ai requisiti dei consorziati non esecutori di seguito indicati </w:t>
      </w:r>
      <w:r w:rsidRPr="00634B09">
        <w:rPr>
          <w:rFonts w:ascii="Arial" w:hAnsi="Arial" w:cs="Arial"/>
          <w:i/>
          <w:iCs/>
        </w:rPr>
        <w:t>(</w:t>
      </w:r>
      <w:r w:rsidRPr="00634B09">
        <w:rPr>
          <w:rFonts w:ascii="Arial" w:hAnsi="Arial" w:cs="Arial"/>
          <w:i/>
        </w:rPr>
        <w:t>indicare denominazione, Codice fiscale/Partita IVA, tipologia del requisito e misura</w:t>
      </w:r>
      <w:r w:rsidRPr="00634B09">
        <w:rPr>
          <w:rFonts w:ascii="Arial" w:hAnsi="Arial" w:cs="Arial"/>
        </w:rPr>
        <w:t>)</w:t>
      </w:r>
      <w:r w:rsidRPr="00634B09">
        <w:rPr>
          <w:rFonts w:ascii="Arial" w:hAnsi="Arial" w:cs="Arial"/>
          <w:iCs/>
        </w:rPr>
        <w:t xml:space="preserve">:  </w:t>
      </w:r>
    </w:p>
    <w:p w:rsidR="00C27BED" w:rsidRPr="00F17108" w:rsidRDefault="00C27BED" w:rsidP="00F17108">
      <w:pPr>
        <w:spacing w:before="120" w:after="0" w:line="280" w:lineRule="exact"/>
        <w:ind w:left="555" w:right="11"/>
        <w:jc w:val="both"/>
        <w:rPr>
          <w:rFonts w:ascii="Arial" w:hAnsi="Arial" w:cs="Arial"/>
          <w:b/>
          <w:highlight w:val="yellow"/>
        </w:rPr>
      </w:pP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14"/>
        <w:gridCol w:w="2469"/>
        <w:gridCol w:w="2469"/>
      </w:tblGrid>
      <w:tr w:rsidR="001551A8" w:rsidRPr="005036E4" w:rsidTr="00C27BED">
        <w:tc>
          <w:tcPr>
            <w:tcW w:w="1098" w:type="pct"/>
            <w:shd w:val="clear" w:color="auto" w:fill="00529E"/>
          </w:tcPr>
          <w:p w:rsidR="001551A8" w:rsidRPr="005036E4" w:rsidRDefault="001551A8" w:rsidP="00C27BED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170" w:type="pct"/>
            <w:shd w:val="clear" w:color="auto" w:fill="00529E"/>
          </w:tcPr>
          <w:p w:rsidR="001551A8" w:rsidRPr="005036E4" w:rsidRDefault="001551A8" w:rsidP="00C27BED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66" w:type="pct"/>
            <w:shd w:val="clear" w:color="auto" w:fill="00529E"/>
          </w:tcPr>
          <w:p w:rsidR="001551A8" w:rsidRPr="005036E4" w:rsidRDefault="001551A8" w:rsidP="00C27BED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Categoria</w:t>
            </w:r>
          </w:p>
        </w:tc>
        <w:tc>
          <w:tcPr>
            <w:tcW w:w="1365" w:type="pct"/>
            <w:shd w:val="clear" w:color="auto" w:fill="00529E"/>
          </w:tcPr>
          <w:p w:rsidR="001551A8" w:rsidRDefault="001551A8" w:rsidP="00C27BE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8E34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Percentuale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8E34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%</w:t>
            </w:r>
          </w:p>
        </w:tc>
      </w:tr>
      <w:tr w:rsidR="00E32B40" w:rsidRPr="005036E4" w:rsidTr="00C27BED">
        <w:tc>
          <w:tcPr>
            <w:tcW w:w="109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C27BED">
        <w:tc>
          <w:tcPr>
            <w:tcW w:w="109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C27BED">
        <w:tc>
          <w:tcPr>
            <w:tcW w:w="109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C27BED">
        <w:tc>
          <w:tcPr>
            <w:tcW w:w="109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C27BED">
        <w:tc>
          <w:tcPr>
            <w:tcW w:w="109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C27BED">
        <w:tc>
          <w:tcPr>
            <w:tcW w:w="109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6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C27BED">
        <w:tc>
          <w:tcPr>
            <w:tcW w:w="5000" w:type="pct"/>
            <w:gridSpan w:val="4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C27BED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B64BA" w:rsidRPr="002B64BA" w:rsidRDefault="002B64BA" w:rsidP="002B64BA">
      <w:pPr>
        <w:spacing w:before="120" w:after="0" w:line="280" w:lineRule="exact"/>
        <w:ind w:left="555" w:right="11"/>
        <w:jc w:val="both"/>
        <w:rPr>
          <w:rFonts w:cs="Calibri"/>
        </w:rPr>
      </w:pPr>
    </w:p>
    <w:p w:rsidR="00F81777" w:rsidRPr="002D471B" w:rsidRDefault="00F81777" w:rsidP="00656D3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lastRenderedPageBreak/>
        <w:t>[</w:t>
      </w:r>
      <w:r w:rsidRPr="002D471B">
        <w:rPr>
          <w:rFonts w:ascii="Arial" w:hAnsi="Arial" w:cs="Arial"/>
          <w:b/>
          <w:i/>
          <w:u w:val="single"/>
        </w:rPr>
        <w:t>Per l</w:t>
      </w:r>
      <w:r w:rsidR="00B71278" w:rsidRPr="002D471B">
        <w:rPr>
          <w:rFonts w:ascii="Arial" w:hAnsi="Arial" w:cs="Arial"/>
          <w:b/>
          <w:i/>
          <w:u w:val="single"/>
        </w:rPr>
        <w:t>’A</w:t>
      </w:r>
      <w:r w:rsidRPr="002D471B">
        <w:rPr>
          <w:rFonts w:ascii="Arial" w:hAnsi="Arial" w:cs="Arial"/>
          <w:b/>
          <w:i/>
          <w:u w:val="single"/>
        </w:rPr>
        <w:t>ggregazion</w:t>
      </w:r>
      <w:r w:rsidR="00B71278" w:rsidRPr="002D471B">
        <w:rPr>
          <w:rFonts w:ascii="Arial" w:hAnsi="Arial" w:cs="Arial"/>
          <w:b/>
          <w:i/>
          <w:u w:val="single"/>
        </w:rPr>
        <w:t>e</w:t>
      </w:r>
      <w:r w:rsidRPr="002D471B">
        <w:rPr>
          <w:rFonts w:ascii="Arial" w:hAnsi="Arial" w:cs="Arial"/>
          <w:b/>
          <w:i/>
          <w:u w:val="single"/>
        </w:rPr>
        <w:t xml:space="preserve"> di imprese aderenti al contratto di rete: se la rete è dotata di un organo comune con potere di rappresentanza e soggettività giuridica]</w:t>
      </w:r>
      <w:r w:rsidRPr="002D471B">
        <w:rPr>
          <w:rFonts w:ascii="Arial" w:hAnsi="Arial" w:cs="Arial"/>
          <w:b/>
          <w:i/>
        </w:rPr>
        <w:t>:</w:t>
      </w:r>
    </w:p>
    <w:p w:rsidR="00F81777" w:rsidRPr="002D471B" w:rsidRDefault="00F81777" w:rsidP="00EF373F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cs="Calibri"/>
        </w:rPr>
      </w:pPr>
      <w:r w:rsidRPr="002D471B">
        <w:rPr>
          <w:rFonts w:ascii="Arial" w:hAnsi="Arial" w:cs="Arial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0C33E6">
        <w:trPr>
          <w:trHeight w:hRule="exact" w:val="397"/>
        </w:trPr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0C33E6">
        <w:trPr>
          <w:trHeight w:hRule="exact" w:val="397"/>
        </w:trPr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0C33E6">
        <w:trPr>
          <w:trHeight w:hRule="exact" w:val="397"/>
        </w:trPr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0C33E6">
        <w:trPr>
          <w:trHeight w:hRule="exact" w:val="397"/>
        </w:trPr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0C33E6">
        <w:trPr>
          <w:trHeight w:hRule="exact" w:val="397"/>
        </w:trPr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0C33E6">
        <w:trPr>
          <w:trHeight w:hRule="exact" w:val="397"/>
        </w:trPr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0C33E6">
        <w:trPr>
          <w:trHeight w:hRule="exact" w:val="397"/>
        </w:trPr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0C33E6">
        <w:trPr>
          <w:trHeight w:hRule="exact" w:val="397"/>
        </w:trPr>
        <w:tc>
          <w:tcPr>
            <w:tcW w:w="8618" w:type="dxa"/>
            <w:gridSpan w:val="2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0C33E6">
        <w:trPr>
          <w:trHeight w:hRule="exact" w:val="397"/>
        </w:trPr>
        <w:tc>
          <w:tcPr>
            <w:tcW w:w="8618" w:type="dxa"/>
            <w:gridSpan w:val="2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Pr="002D471B" w:rsidRDefault="00E504F2" w:rsidP="00EF373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2D471B">
        <w:rPr>
          <w:rFonts w:ascii="Arial" w:hAnsi="Arial" w:cs="Arial"/>
        </w:rPr>
        <w:t>che la parte delle prestazioni contrattuali (in tipologia e percentuale) che assume nella ripartizione dell’oggetto contrattuale all’interno della Rete è la seguente:</w:t>
      </w:r>
    </w:p>
    <w:p w:rsidR="000F3DA9" w:rsidRPr="001551A8" w:rsidRDefault="000F3DA9" w:rsidP="000F3DA9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1551A8" w:rsidRPr="005036E4" w:rsidTr="000C33E6">
        <w:trPr>
          <w:trHeight w:hRule="exact" w:val="397"/>
        </w:trPr>
        <w:tc>
          <w:tcPr>
            <w:tcW w:w="3657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Lavori (categoria SOA)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D471B" w:rsidRDefault="00E504F2" w:rsidP="00656D3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D471B">
        <w:rPr>
          <w:rFonts w:ascii="Arial" w:hAnsi="Arial" w:cs="Arial"/>
          <w:b/>
          <w:i/>
          <w:u w:val="single"/>
        </w:rPr>
        <w:t>Per l</w:t>
      </w:r>
      <w:r w:rsidR="00B71278" w:rsidRPr="002D471B">
        <w:rPr>
          <w:rFonts w:ascii="Arial" w:hAnsi="Arial" w:cs="Arial"/>
          <w:b/>
          <w:i/>
          <w:u w:val="single"/>
        </w:rPr>
        <w:t>’A</w:t>
      </w:r>
      <w:r w:rsidR="00F81777" w:rsidRPr="002D471B">
        <w:rPr>
          <w:rFonts w:ascii="Arial" w:hAnsi="Arial" w:cs="Arial"/>
          <w:b/>
          <w:i/>
          <w:u w:val="single"/>
        </w:rPr>
        <w:t>ggregazion</w:t>
      </w:r>
      <w:r w:rsidR="00B71278" w:rsidRPr="002D471B">
        <w:rPr>
          <w:rFonts w:ascii="Arial" w:hAnsi="Arial" w:cs="Arial"/>
          <w:b/>
          <w:i/>
          <w:u w:val="single"/>
        </w:rPr>
        <w:t>e</w:t>
      </w:r>
      <w:r w:rsidR="00F81777" w:rsidRPr="002D471B">
        <w:rPr>
          <w:rFonts w:ascii="Arial" w:hAnsi="Arial" w:cs="Arial"/>
          <w:b/>
          <w:i/>
          <w:u w:val="single"/>
        </w:rPr>
        <w:t xml:space="preserve"> di imprese aderenti al contratto di rete: se la rete è dotata di un organo comune con potere di rappresentanza ma è priva di soggettività giuridica]:</w:t>
      </w:r>
    </w:p>
    <w:p w:rsidR="00E504F2" w:rsidRPr="002D471B" w:rsidRDefault="00E504F2" w:rsidP="00EF373F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</w:rPr>
      </w:pPr>
      <w:r w:rsidRPr="002D471B">
        <w:rPr>
          <w:rFonts w:ascii="Arial" w:hAnsi="Arial" w:cs="Arial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1551A8" w:rsidRPr="005036E4" w:rsidTr="000C33E6">
        <w:trPr>
          <w:trHeight w:hRule="exact" w:val="397"/>
        </w:trPr>
        <w:tc>
          <w:tcPr>
            <w:tcW w:w="3657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Lavori (categoria SOA)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D471B" w:rsidRDefault="00F81777" w:rsidP="00656D3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D471B">
        <w:rPr>
          <w:rFonts w:ascii="Arial" w:hAnsi="Arial" w:cs="Arial"/>
          <w:b/>
          <w:i/>
          <w:u w:val="single"/>
        </w:rPr>
        <w:t>Per l</w:t>
      </w:r>
      <w:r w:rsidR="00B71278" w:rsidRPr="002D471B">
        <w:rPr>
          <w:rFonts w:ascii="Arial" w:hAnsi="Arial" w:cs="Arial"/>
          <w:b/>
          <w:i/>
          <w:u w:val="single"/>
        </w:rPr>
        <w:t>’A</w:t>
      </w:r>
      <w:r w:rsidRPr="002D471B">
        <w:rPr>
          <w:rFonts w:ascii="Arial" w:hAnsi="Arial" w:cs="Arial"/>
          <w:b/>
          <w:i/>
          <w:u w:val="single"/>
        </w:rPr>
        <w:t>ggregazion</w:t>
      </w:r>
      <w:r w:rsidR="00B71278" w:rsidRPr="002D471B">
        <w:rPr>
          <w:rFonts w:ascii="Arial" w:hAnsi="Arial" w:cs="Arial"/>
          <w:b/>
          <w:i/>
          <w:u w:val="single"/>
        </w:rPr>
        <w:t>e</w:t>
      </w:r>
      <w:r w:rsidRPr="002D471B">
        <w:rPr>
          <w:rFonts w:ascii="Arial" w:hAnsi="Arial" w:cs="Arial"/>
          <w:b/>
          <w:i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Raggruppamento temporaneo di Imprese costituendo]:</w:t>
      </w:r>
    </w:p>
    <w:p w:rsidR="00503FA2" w:rsidRDefault="00F81777" w:rsidP="00653301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</w:rPr>
      </w:pPr>
      <w:r w:rsidRPr="002D471B">
        <w:rPr>
          <w:rFonts w:ascii="Arial" w:hAnsi="Arial" w:cs="Arial"/>
        </w:rPr>
        <w:t>che, in caso di aggiudicazione, sarà conferito mandato speciale con rappresentanza o funzioni di capogruppo alla seguente Impresa (</w:t>
      </w:r>
      <w:r w:rsidRPr="002D471B">
        <w:rPr>
          <w:rFonts w:ascii="Arial" w:hAnsi="Arial" w:cs="Arial"/>
          <w:i/>
        </w:rPr>
        <w:t>indicare denominazione</w:t>
      </w:r>
      <w:r w:rsidRPr="002D471B">
        <w:rPr>
          <w:rFonts w:ascii="Arial" w:hAnsi="Arial" w:cs="Arial"/>
        </w:rPr>
        <w:t>):</w:t>
      </w:r>
    </w:p>
    <w:p w:rsidR="002B64BA" w:rsidRPr="002D471B" w:rsidRDefault="002B64BA" w:rsidP="002B64BA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D471B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</w:rPr>
      </w:pPr>
      <w:r w:rsidRPr="002D471B">
        <w:rPr>
          <w:rFonts w:ascii="Arial" w:hAnsi="Arial" w:cs="Arial"/>
        </w:rPr>
        <w:t>e di assumere l’impegno, in caso di aggiudicazione, ad uniformarsi alla disciplina vigente con riguardo ai Raggruppamenti temporanei di Imprese;</w:t>
      </w:r>
    </w:p>
    <w:p w:rsidR="00B943C6" w:rsidRPr="002D471B" w:rsidRDefault="00E504F2" w:rsidP="00077ACD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</w:rPr>
      </w:pPr>
      <w:r w:rsidRPr="002D471B">
        <w:rPr>
          <w:rFonts w:ascii="Arial" w:hAnsi="Arial" w:cs="Arial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1551A8" w:rsidRPr="005036E4" w:rsidTr="002466C1">
        <w:tc>
          <w:tcPr>
            <w:tcW w:w="3657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D22AB1">
              <w:rPr>
                <w:rFonts w:ascii="Arial" w:hAnsi="Arial" w:cs="Arial"/>
                <w:b/>
                <w:bCs/>
                <w:color w:val="FFFFFF"/>
                <w:lang w:val="it-IT"/>
              </w:rPr>
              <w:t>Lavori (categoria SOA)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1551A8" w:rsidRPr="005036E4" w:rsidRDefault="001551A8" w:rsidP="000F3DA9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551A8" w:rsidRPr="005036E4" w:rsidTr="000C33E6">
        <w:trPr>
          <w:trHeight w:hRule="exact" w:val="397"/>
        </w:trPr>
        <w:tc>
          <w:tcPr>
            <w:tcW w:w="3657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1551A8" w:rsidRPr="005036E4" w:rsidRDefault="001551A8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22E88" w:rsidRPr="004C0719" w:rsidRDefault="00522E88" w:rsidP="00A86E64">
      <w:pPr>
        <w:spacing w:before="120" w:after="0" w:line="280" w:lineRule="exact"/>
        <w:ind w:right="11"/>
        <w:jc w:val="both"/>
        <w:rPr>
          <w:rFonts w:ascii="Arial" w:hAnsi="Arial" w:cs="Arial"/>
          <w:color w:val="FF0000"/>
          <w:sz w:val="20"/>
          <w:szCs w:val="20"/>
        </w:rPr>
      </w:pPr>
    </w:p>
    <w:p w:rsidR="00C52FD5" w:rsidRPr="00656D39" w:rsidRDefault="00C52FD5" w:rsidP="00A0026E">
      <w:pPr>
        <w:spacing w:before="120" w:after="0" w:line="280" w:lineRule="exact"/>
        <w:ind w:right="11" w:firstLine="555"/>
        <w:jc w:val="both"/>
        <w:rPr>
          <w:rFonts w:ascii="Arial" w:hAnsi="Arial" w:cs="Arial"/>
          <w:color w:val="000000"/>
          <w:sz w:val="20"/>
          <w:szCs w:val="20"/>
        </w:rPr>
      </w:pPr>
      <w:r w:rsidRPr="00656D39">
        <w:rPr>
          <w:rFonts w:ascii="Arial" w:hAnsi="Arial" w:cs="Arial"/>
          <w:color w:val="000000"/>
        </w:rPr>
        <w:t>(</w:t>
      </w:r>
      <w:r w:rsidRPr="00656D39">
        <w:rPr>
          <w:rFonts w:ascii="Arial" w:hAnsi="Arial" w:cs="Arial"/>
          <w:i/>
          <w:color w:val="000000"/>
          <w:sz w:val="20"/>
          <w:szCs w:val="20"/>
        </w:rPr>
        <w:t>barrare la casella che interessa</w:t>
      </w:r>
      <w:r w:rsidRPr="00656D39">
        <w:rPr>
          <w:rFonts w:ascii="Arial" w:hAnsi="Arial" w:cs="Arial"/>
          <w:color w:val="000000"/>
          <w:sz w:val="20"/>
          <w:szCs w:val="20"/>
        </w:rPr>
        <w:t>):</w:t>
      </w:r>
    </w:p>
    <w:p w:rsidR="00A248F1" w:rsidRPr="00C27BED" w:rsidRDefault="00C27BED" w:rsidP="00C27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b/>
          <w:color w:val="00000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C27BED">
        <w:rPr>
          <w:rFonts w:ascii="Arial" w:hAnsi="Arial" w:cs="Arial"/>
          <w:b/>
          <w:color w:val="000000"/>
        </w:rPr>
        <w:instrText xml:space="preserve"> FORMCHECKBOX </w:instrText>
      </w:r>
      <w:r w:rsidR="00DF79E0">
        <w:rPr>
          <w:rFonts w:ascii="Arial" w:hAnsi="Arial" w:cs="Arial"/>
          <w:b/>
          <w:color w:val="000000"/>
        </w:rPr>
      </w:r>
      <w:r w:rsidR="00DF79E0">
        <w:rPr>
          <w:rFonts w:ascii="Arial" w:hAnsi="Arial" w:cs="Arial"/>
          <w:b/>
          <w:color w:val="000000"/>
        </w:rPr>
        <w:fldChar w:fldCharType="separate"/>
      </w:r>
      <w:r w:rsidRPr="00C27BED">
        <w:rPr>
          <w:rFonts w:ascii="Arial" w:hAnsi="Arial" w:cs="Arial"/>
          <w:color w:val="000000"/>
        </w:rPr>
        <w:fldChar w:fldCharType="end"/>
      </w:r>
      <w:r w:rsidRPr="00C27BED">
        <w:rPr>
          <w:rFonts w:ascii="Arial" w:hAnsi="Arial" w:cs="Arial"/>
          <w:color w:val="000000"/>
        </w:rPr>
        <w:t xml:space="preserve"> </w:t>
      </w:r>
      <w:r w:rsidR="00A248F1" w:rsidRPr="00C27BED">
        <w:rPr>
          <w:rFonts w:ascii="Arial" w:hAnsi="Arial" w:cs="Arial"/>
          <w:color w:val="000000"/>
        </w:rPr>
        <w:t xml:space="preserve">che, con riferimento alla presente gara, non ha presentato offerta in più di un </w:t>
      </w:r>
      <w:r>
        <w:rPr>
          <w:rFonts w:ascii="Arial" w:hAnsi="Arial" w:cs="Arial"/>
          <w:color w:val="000000"/>
        </w:rPr>
        <w:t xml:space="preserve">  </w:t>
      </w:r>
      <w:r w:rsidR="00A248F1" w:rsidRPr="00C27BED">
        <w:rPr>
          <w:rFonts w:ascii="Arial" w:hAnsi="Arial" w:cs="Arial"/>
          <w:color w:val="000000"/>
        </w:rPr>
        <w:t>Raggruppamento temporaneo o Consorzio o Aggregazione di Imprese di rete, ovvero singolarmente e quale componente di un Raggruppamento/Consorzio/Aggregazione di Imprese di rete;</w:t>
      </w:r>
    </w:p>
    <w:p w:rsidR="00A248F1" w:rsidRPr="00C27BED" w:rsidRDefault="00A248F1" w:rsidP="00A248F1">
      <w:pPr>
        <w:spacing w:before="120" w:after="0" w:line="280" w:lineRule="exact"/>
        <w:ind w:left="555" w:right="11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color w:val="000000"/>
        </w:rPr>
        <w:t>oppure</w:t>
      </w:r>
    </w:p>
    <w:p w:rsidR="009D1919" w:rsidRPr="00C27BED" w:rsidRDefault="00A248F1" w:rsidP="00F206FB">
      <w:pPr>
        <w:spacing w:before="120" w:after="0" w:line="280" w:lineRule="exact"/>
        <w:ind w:left="555" w:right="11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b/>
          <w:color w:val="00000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C27BED">
        <w:rPr>
          <w:rFonts w:ascii="Arial" w:hAnsi="Arial" w:cs="Arial"/>
          <w:b/>
          <w:color w:val="000000"/>
        </w:rPr>
        <w:instrText xml:space="preserve"> FORMCHECKBOX </w:instrText>
      </w:r>
      <w:r w:rsidR="00DF79E0">
        <w:rPr>
          <w:rFonts w:ascii="Arial" w:hAnsi="Arial" w:cs="Arial"/>
          <w:b/>
          <w:color w:val="000000"/>
        </w:rPr>
      </w:r>
      <w:r w:rsidR="00DF79E0">
        <w:rPr>
          <w:rFonts w:ascii="Arial" w:hAnsi="Arial" w:cs="Arial"/>
          <w:b/>
          <w:color w:val="000000"/>
        </w:rPr>
        <w:fldChar w:fldCharType="separate"/>
      </w:r>
      <w:r w:rsidRPr="00C27BED">
        <w:rPr>
          <w:rFonts w:ascii="Arial" w:hAnsi="Arial" w:cs="Arial"/>
          <w:color w:val="000000"/>
        </w:rPr>
        <w:fldChar w:fldCharType="end"/>
      </w:r>
      <w:r w:rsidRPr="00C27BED">
        <w:rPr>
          <w:rFonts w:ascii="Arial" w:hAnsi="Arial" w:cs="Arial"/>
          <w:color w:val="000000"/>
        </w:rPr>
        <w:t xml:space="preserve"> di non partecipare in più di un Consorzio ovvero singolarmente e quale componente di un Consorzio;</w:t>
      </w:r>
    </w:p>
    <w:p w:rsidR="00E01697" w:rsidRPr="00C27BED" w:rsidRDefault="00E01697" w:rsidP="00C27BED">
      <w:pPr>
        <w:spacing w:before="120" w:after="0" w:line="280" w:lineRule="exact"/>
        <w:ind w:left="555" w:right="11"/>
        <w:jc w:val="both"/>
        <w:rPr>
          <w:rFonts w:ascii="Arial" w:hAnsi="Arial" w:cs="Arial"/>
          <w:i/>
          <w:color w:val="000000"/>
        </w:rPr>
      </w:pPr>
      <w:r w:rsidRPr="00C27BED">
        <w:rPr>
          <w:rFonts w:ascii="Arial" w:hAnsi="Arial" w:cs="Arial"/>
          <w:color w:val="000000"/>
          <w:lang w:eastAsia="it-IT"/>
        </w:rPr>
        <w:t>oppure</w:t>
      </w:r>
    </w:p>
    <w:p w:rsidR="003779D3" w:rsidRPr="00C27BED" w:rsidRDefault="00C52FD5" w:rsidP="00E01697">
      <w:pPr>
        <w:spacing w:before="120" w:after="0" w:line="280" w:lineRule="exact"/>
        <w:ind w:left="555" w:right="11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C27BED">
        <w:rPr>
          <w:rFonts w:ascii="Arial" w:hAnsi="Arial" w:cs="Arial"/>
          <w:b/>
        </w:rPr>
        <w:instrText xml:space="preserve"> FORMCHECKBOX </w:instrText>
      </w:r>
      <w:r w:rsidR="00DF79E0">
        <w:rPr>
          <w:rFonts w:ascii="Arial" w:hAnsi="Arial" w:cs="Arial"/>
          <w:b/>
        </w:rPr>
      </w:r>
      <w:r w:rsidR="00DF79E0">
        <w:rPr>
          <w:rFonts w:ascii="Arial" w:hAnsi="Arial" w:cs="Arial"/>
          <w:b/>
        </w:rPr>
        <w:fldChar w:fldCharType="separate"/>
      </w:r>
      <w:r w:rsidRPr="00C27BED">
        <w:rPr>
          <w:rFonts w:ascii="Arial" w:hAnsi="Arial" w:cs="Arial"/>
          <w:b/>
        </w:rPr>
        <w:fldChar w:fldCharType="end"/>
      </w:r>
      <w:r w:rsidRPr="00C27BED">
        <w:rPr>
          <w:rFonts w:ascii="Arial" w:hAnsi="Arial" w:cs="Arial"/>
          <w:b/>
        </w:rPr>
        <w:t xml:space="preserve"> </w:t>
      </w:r>
      <w:r w:rsidRPr="00C27BED">
        <w:rPr>
          <w:rFonts w:ascii="Arial" w:hAnsi="Arial" w:cs="Arial"/>
          <w:color w:val="000000"/>
        </w:rPr>
        <w:t xml:space="preserve">di partecipare alla presente </w:t>
      </w:r>
      <w:r w:rsidR="00E01697" w:rsidRPr="00C27BED">
        <w:rPr>
          <w:rFonts w:ascii="Arial" w:hAnsi="Arial" w:cs="Arial"/>
          <w:color w:val="000000"/>
        </w:rPr>
        <w:t>procedura di affidamento</w:t>
      </w:r>
      <w:r w:rsidRPr="00C27BED">
        <w:rPr>
          <w:rFonts w:ascii="Arial" w:hAnsi="Arial" w:cs="Arial"/>
          <w:color w:val="000000"/>
        </w:rPr>
        <w:t xml:space="preserve"> in </w:t>
      </w:r>
      <w:r w:rsidR="00E01697" w:rsidRPr="00C27BED">
        <w:rPr>
          <w:rFonts w:ascii="Arial" w:hAnsi="Arial" w:cs="Arial"/>
          <w:color w:val="000000"/>
        </w:rPr>
        <w:t xml:space="preserve">altra forma singola o associata </w:t>
      </w:r>
      <w:r w:rsidRPr="00C27BED">
        <w:rPr>
          <w:rFonts w:ascii="Arial" w:hAnsi="Arial" w:cs="Arial"/>
          <w:color w:val="000000"/>
        </w:rPr>
        <w:t xml:space="preserve">(indicare </w:t>
      </w:r>
      <w:r w:rsidR="00E01697" w:rsidRPr="00C27BED">
        <w:rPr>
          <w:rFonts w:ascii="Arial" w:hAnsi="Arial" w:cs="Arial"/>
          <w:color w:val="000000"/>
        </w:rPr>
        <w:t xml:space="preserve">le diverse </w:t>
      </w:r>
      <w:r w:rsidRPr="00C27BED">
        <w:rPr>
          <w:rFonts w:ascii="Arial" w:hAnsi="Arial" w:cs="Arial"/>
          <w:color w:val="000000"/>
        </w:rPr>
        <w:t>forme</w:t>
      </w:r>
      <w:r w:rsidR="00E01697" w:rsidRPr="00C27BED">
        <w:rPr>
          <w:rFonts w:ascii="Arial" w:hAnsi="Arial" w:cs="Arial"/>
          <w:color w:val="000000"/>
        </w:rPr>
        <w:t xml:space="preserve"> di partecipazione</w:t>
      </w:r>
      <w:r w:rsidRPr="00C27BED">
        <w:rPr>
          <w:rFonts w:ascii="Arial" w:hAnsi="Arial" w:cs="Arial"/>
          <w:color w:val="000000"/>
        </w:rPr>
        <w:t xml:space="preserve">) </w:t>
      </w:r>
      <w:r w:rsidR="00E01697" w:rsidRPr="00C27BED">
        <w:rPr>
          <w:rFonts w:ascii="Arial" w:hAnsi="Arial" w:cs="Arial"/>
          <w:color w:val="000000"/>
        </w:rPr>
        <w:t xml:space="preserve"> </w:t>
      </w:r>
      <w:r w:rsidRPr="00C27BED">
        <w:rPr>
          <w:rFonts w:ascii="Arial" w:hAnsi="Arial" w:cs="Arial"/>
          <w:b/>
          <w:color w:val="00000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  <w:b/>
          <w:color w:val="000000"/>
        </w:rPr>
        <w:instrText xml:space="preserve"> FORMTEXT </w:instrText>
      </w:r>
      <w:r w:rsidRPr="00C27BED">
        <w:rPr>
          <w:rFonts w:ascii="Arial" w:hAnsi="Arial" w:cs="Arial"/>
          <w:b/>
          <w:color w:val="000000"/>
        </w:rPr>
      </w:r>
      <w:r w:rsidRPr="00C27BED">
        <w:rPr>
          <w:rFonts w:ascii="Arial" w:hAnsi="Arial" w:cs="Arial"/>
          <w:b/>
          <w:color w:val="000000"/>
        </w:rPr>
        <w:fldChar w:fldCharType="separate"/>
      </w:r>
      <w:r w:rsidRPr="00C27BED">
        <w:rPr>
          <w:rFonts w:ascii="Arial" w:hAnsi="Arial" w:cs="Arial"/>
          <w:b/>
          <w:color w:val="000000"/>
        </w:rPr>
        <w:t> </w:t>
      </w:r>
      <w:r w:rsidRPr="00C27BED">
        <w:rPr>
          <w:rFonts w:ascii="Arial" w:hAnsi="Arial" w:cs="Arial"/>
          <w:b/>
          <w:color w:val="000000"/>
        </w:rPr>
        <w:t> </w:t>
      </w:r>
      <w:r w:rsidRPr="00C27BED">
        <w:rPr>
          <w:rFonts w:ascii="Arial" w:hAnsi="Arial" w:cs="Arial"/>
          <w:b/>
          <w:color w:val="000000"/>
        </w:rPr>
        <w:t> </w:t>
      </w:r>
      <w:r w:rsidRPr="00C27BED">
        <w:rPr>
          <w:rFonts w:ascii="Arial" w:hAnsi="Arial" w:cs="Arial"/>
          <w:b/>
          <w:color w:val="000000"/>
        </w:rPr>
        <w:t> </w:t>
      </w:r>
      <w:r w:rsidRPr="00C27BED">
        <w:rPr>
          <w:rFonts w:ascii="Arial" w:hAnsi="Arial" w:cs="Arial"/>
          <w:b/>
          <w:color w:val="000000"/>
        </w:rPr>
        <w:t> </w:t>
      </w:r>
      <w:r w:rsidRPr="00C27BED">
        <w:rPr>
          <w:rFonts w:ascii="Arial" w:hAnsi="Arial" w:cs="Arial"/>
          <w:color w:val="000000"/>
        </w:rPr>
        <w:fldChar w:fldCharType="end"/>
      </w:r>
      <w:r w:rsidR="00E01697" w:rsidRPr="00C27BED">
        <w:rPr>
          <w:rFonts w:ascii="Arial" w:hAnsi="Arial" w:cs="Arial"/>
          <w:color w:val="000000"/>
        </w:rPr>
        <w:t xml:space="preserve"> , </w:t>
      </w:r>
      <w:r w:rsidR="003779D3" w:rsidRPr="00C27BED">
        <w:rPr>
          <w:rFonts w:ascii="Arial" w:hAnsi="Arial" w:cs="Arial"/>
          <w:color w:val="000000"/>
        </w:rPr>
        <w:t>ma che non sono integrati i presup</w:t>
      </w:r>
      <w:r w:rsidR="00E01697" w:rsidRPr="00C27BED">
        <w:rPr>
          <w:rFonts w:ascii="Arial" w:hAnsi="Arial" w:cs="Arial"/>
          <w:color w:val="000000"/>
        </w:rPr>
        <w:t xml:space="preserve">posti di cui all’articolo 95, comma </w:t>
      </w:r>
      <w:r w:rsidR="003779D3" w:rsidRPr="00C27BED">
        <w:rPr>
          <w:rFonts w:ascii="Arial" w:hAnsi="Arial" w:cs="Arial"/>
          <w:color w:val="000000"/>
        </w:rPr>
        <w:t>1</w:t>
      </w:r>
      <w:r w:rsidR="00E01697" w:rsidRPr="00C27BED">
        <w:rPr>
          <w:rFonts w:ascii="Arial" w:hAnsi="Arial" w:cs="Arial"/>
          <w:color w:val="000000"/>
        </w:rPr>
        <w:t>, lett. d) del D.Lgs.</w:t>
      </w:r>
      <w:r w:rsidR="003779D3" w:rsidRPr="00C27BED">
        <w:rPr>
          <w:rFonts w:ascii="Arial" w:hAnsi="Arial" w:cs="Arial"/>
          <w:color w:val="000000"/>
        </w:rPr>
        <w:t>36/2023. Resta salva la facoltà di cui all’articolo 97;</w:t>
      </w:r>
    </w:p>
    <w:p w:rsidR="00E01697" w:rsidRPr="00C27BED" w:rsidRDefault="00E01697" w:rsidP="00E01697">
      <w:pPr>
        <w:spacing w:before="120" w:after="0" w:line="280" w:lineRule="exact"/>
        <w:ind w:left="555" w:right="11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color w:val="000000"/>
        </w:rPr>
        <w:t>oppure</w:t>
      </w:r>
    </w:p>
    <w:p w:rsidR="003779D3" w:rsidRPr="00C27BED" w:rsidRDefault="00E01697" w:rsidP="00E01697">
      <w:pPr>
        <w:spacing w:before="120" w:after="0" w:line="280" w:lineRule="exact"/>
        <w:ind w:left="555" w:right="11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b/>
          <w:color w:val="000000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C27BED">
        <w:rPr>
          <w:rFonts w:ascii="Arial" w:hAnsi="Arial" w:cs="Arial"/>
          <w:b/>
          <w:color w:val="000000"/>
        </w:rPr>
        <w:instrText xml:space="preserve"> FORMCHECKBOX </w:instrText>
      </w:r>
      <w:r w:rsidR="00DF79E0">
        <w:rPr>
          <w:rFonts w:ascii="Arial" w:hAnsi="Arial" w:cs="Arial"/>
          <w:b/>
          <w:color w:val="000000"/>
        </w:rPr>
      </w:r>
      <w:r w:rsidR="00DF79E0">
        <w:rPr>
          <w:rFonts w:ascii="Arial" w:hAnsi="Arial" w:cs="Arial"/>
          <w:b/>
          <w:color w:val="000000"/>
        </w:rPr>
        <w:fldChar w:fldCharType="separate"/>
      </w:r>
      <w:r w:rsidRPr="00C27BED">
        <w:rPr>
          <w:rFonts w:ascii="Arial" w:hAnsi="Arial" w:cs="Arial"/>
          <w:color w:val="000000"/>
        </w:rPr>
        <w:fldChar w:fldCharType="end"/>
      </w:r>
      <w:r w:rsidRPr="00C27BED">
        <w:rPr>
          <w:rFonts w:ascii="Arial" w:hAnsi="Arial" w:cs="Arial"/>
          <w:color w:val="000000"/>
        </w:rPr>
        <w:t xml:space="preserve"> d</w:t>
      </w:r>
      <w:r w:rsidR="003779D3" w:rsidRPr="00C27BED">
        <w:rPr>
          <w:rFonts w:ascii="Arial" w:hAnsi="Arial" w:cs="Arial"/>
          <w:color w:val="000000"/>
        </w:rPr>
        <w:t xml:space="preserve">i partecipare alla presente procedura in altra forma singola o associata (indicare le diverse forme di partecipazione) </w:t>
      </w:r>
      <w:r w:rsidR="00C27BED" w:rsidRPr="00C27BED">
        <w:rPr>
          <w:rFonts w:ascii="Arial" w:hAnsi="Arial" w:cs="Arial"/>
          <w:b/>
          <w:color w:val="00000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C27BED" w:rsidRPr="00C27BED">
        <w:rPr>
          <w:rFonts w:ascii="Arial" w:hAnsi="Arial" w:cs="Arial"/>
          <w:b/>
          <w:color w:val="000000"/>
        </w:rPr>
        <w:instrText xml:space="preserve"> FORMTEXT </w:instrText>
      </w:r>
      <w:r w:rsidR="00C27BED" w:rsidRPr="00C27BED">
        <w:rPr>
          <w:rFonts w:ascii="Arial" w:hAnsi="Arial" w:cs="Arial"/>
          <w:b/>
          <w:color w:val="000000"/>
        </w:rPr>
      </w:r>
      <w:r w:rsidR="00C27BED" w:rsidRPr="00C27BED">
        <w:rPr>
          <w:rFonts w:ascii="Arial" w:hAnsi="Arial" w:cs="Arial"/>
          <w:b/>
          <w:color w:val="000000"/>
        </w:rPr>
        <w:fldChar w:fldCharType="separate"/>
      </w:r>
      <w:r w:rsidR="00C27BED" w:rsidRPr="00C27BED">
        <w:rPr>
          <w:rFonts w:ascii="Arial" w:hAnsi="Arial" w:cs="Arial"/>
          <w:b/>
          <w:color w:val="000000"/>
        </w:rPr>
        <w:t> </w:t>
      </w:r>
      <w:r w:rsidR="00C27BED" w:rsidRPr="00C27BED">
        <w:rPr>
          <w:rFonts w:ascii="Arial" w:hAnsi="Arial" w:cs="Arial"/>
          <w:b/>
          <w:color w:val="000000"/>
        </w:rPr>
        <w:t> </w:t>
      </w:r>
      <w:r w:rsidR="00C27BED" w:rsidRPr="00C27BED">
        <w:rPr>
          <w:rFonts w:ascii="Arial" w:hAnsi="Arial" w:cs="Arial"/>
          <w:b/>
          <w:color w:val="000000"/>
        </w:rPr>
        <w:t> </w:t>
      </w:r>
      <w:r w:rsidR="00C27BED" w:rsidRPr="00C27BED">
        <w:rPr>
          <w:rFonts w:ascii="Arial" w:hAnsi="Arial" w:cs="Arial"/>
          <w:b/>
          <w:color w:val="000000"/>
        </w:rPr>
        <w:t> </w:t>
      </w:r>
      <w:r w:rsidR="00C27BED" w:rsidRPr="00C27BED">
        <w:rPr>
          <w:rFonts w:ascii="Arial" w:hAnsi="Arial" w:cs="Arial"/>
          <w:b/>
          <w:color w:val="000000"/>
        </w:rPr>
        <w:t> </w:t>
      </w:r>
      <w:r w:rsidR="00C27BED" w:rsidRPr="00C27BED">
        <w:rPr>
          <w:rFonts w:ascii="Arial" w:hAnsi="Arial" w:cs="Arial"/>
          <w:color w:val="000000"/>
        </w:rPr>
        <w:fldChar w:fldCharType="end"/>
      </w:r>
      <w:r w:rsidR="00C27BED">
        <w:rPr>
          <w:rFonts w:ascii="Arial" w:hAnsi="Arial" w:cs="Arial"/>
          <w:color w:val="000000"/>
        </w:rPr>
        <w:t xml:space="preserve"> </w:t>
      </w:r>
      <w:r w:rsidR="003779D3" w:rsidRPr="00C27BED">
        <w:rPr>
          <w:rFonts w:ascii="Arial" w:hAnsi="Arial" w:cs="Arial"/>
          <w:color w:val="000000"/>
        </w:rPr>
        <w:t>e che sono integrati i presup</w:t>
      </w:r>
      <w:r w:rsidRPr="00C27BED">
        <w:rPr>
          <w:rFonts w:ascii="Arial" w:hAnsi="Arial" w:cs="Arial"/>
          <w:color w:val="000000"/>
        </w:rPr>
        <w:t xml:space="preserve">posti di cui all’articolo 95, comma </w:t>
      </w:r>
      <w:r w:rsidR="003779D3" w:rsidRPr="00C27BED">
        <w:rPr>
          <w:rFonts w:ascii="Arial" w:hAnsi="Arial" w:cs="Arial"/>
          <w:color w:val="000000"/>
        </w:rPr>
        <w:t>1</w:t>
      </w:r>
      <w:r w:rsidRPr="00C27BED">
        <w:rPr>
          <w:rFonts w:ascii="Arial" w:hAnsi="Arial" w:cs="Arial"/>
          <w:color w:val="000000"/>
        </w:rPr>
        <w:t>,</w:t>
      </w:r>
      <w:r w:rsidR="003779D3" w:rsidRPr="00C27BED">
        <w:rPr>
          <w:rFonts w:ascii="Arial" w:hAnsi="Arial" w:cs="Arial"/>
          <w:color w:val="000000"/>
        </w:rPr>
        <w:t xml:space="preserve"> lett. d) del D.Lgs. 36/2023 ma la circostanza non ha influito sulla gara, né è idonea a incidere sulla capacità di rispettare gli obblighi contrattuali per le seguenti ragioni: </w:t>
      </w:r>
      <w:r w:rsidRPr="00C27BED">
        <w:rPr>
          <w:rFonts w:ascii="Arial" w:hAnsi="Arial" w:cs="Arial"/>
          <w:color w:val="00000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  <w:color w:val="000000"/>
        </w:rPr>
        <w:instrText xml:space="preserve"> FORMTEXT </w:instrText>
      </w:r>
      <w:r w:rsidRPr="00C27BED">
        <w:rPr>
          <w:rFonts w:ascii="Arial" w:hAnsi="Arial" w:cs="Arial"/>
          <w:color w:val="000000"/>
        </w:rPr>
      </w:r>
      <w:r w:rsidRPr="00C27BED">
        <w:rPr>
          <w:rFonts w:ascii="Arial" w:hAnsi="Arial" w:cs="Arial"/>
          <w:color w:val="000000"/>
        </w:rPr>
        <w:fldChar w:fldCharType="separate"/>
      </w:r>
      <w:r w:rsidRPr="00C27BED">
        <w:rPr>
          <w:rFonts w:ascii="Arial" w:hAnsi="Arial" w:cs="Arial"/>
          <w:color w:val="000000"/>
        </w:rPr>
        <w:t> </w:t>
      </w:r>
      <w:r w:rsidRPr="00C27BED">
        <w:rPr>
          <w:rFonts w:ascii="Arial" w:hAnsi="Arial" w:cs="Arial"/>
          <w:color w:val="000000"/>
        </w:rPr>
        <w:t> </w:t>
      </w:r>
      <w:r w:rsidRPr="00C27BED">
        <w:rPr>
          <w:rFonts w:ascii="Arial" w:hAnsi="Arial" w:cs="Arial"/>
          <w:color w:val="000000"/>
        </w:rPr>
        <w:t> </w:t>
      </w:r>
      <w:r w:rsidRPr="00C27BED">
        <w:rPr>
          <w:rFonts w:ascii="Arial" w:hAnsi="Arial" w:cs="Arial"/>
          <w:color w:val="000000"/>
        </w:rPr>
        <w:t> </w:t>
      </w:r>
      <w:r w:rsidRPr="00C27BED">
        <w:rPr>
          <w:rFonts w:ascii="Arial" w:hAnsi="Arial" w:cs="Arial"/>
          <w:color w:val="000000"/>
        </w:rPr>
        <w:t> </w:t>
      </w:r>
      <w:r w:rsidRPr="00C27BED">
        <w:rPr>
          <w:rFonts w:ascii="Arial" w:hAnsi="Arial" w:cs="Arial"/>
          <w:color w:val="000000"/>
        </w:rPr>
        <w:fldChar w:fldCharType="end"/>
      </w:r>
      <w:r w:rsidRPr="00C27BED">
        <w:rPr>
          <w:rFonts w:ascii="Arial" w:hAnsi="Arial" w:cs="Arial"/>
          <w:color w:val="000000"/>
        </w:rPr>
        <w:t xml:space="preserve"> </w:t>
      </w:r>
      <w:r w:rsidR="003779D3" w:rsidRPr="00C27BED">
        <w:rPr>
          <w:rFonts w:ascii="Arial" w:hAnsi="Arial" w:cs="Arial"/>
          <w:color w:val="000000"/>
        </w:rPr>
        <w:t xml:space="preserve"> Resta salva la facoltà di cui all’articolo 97;</w:t>
      </w:r>
    </w:p>
    <w:p w:rsidR="00322B20" w:rsidRPr="00C27BED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________________________________________________________________</w:t>
      </w:r>
    </w:p>
    <w:p w:rsidR="001E4055" w:rsidRPr="00C27BED" w:rsidRDefault="001E4055" w:rsidP="00E0169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[</w:t>
      </w:r>
      <w:r w:rsidRPr="00C27BED">
        <w:rPr>
          <w:rFonts w:ascii="Arial" w:hAnsi="Arial" w:cs="Arial"/>
          <w:b/>
        </w:rPr>
        <w:t xml:space="preserve">Per </w:t>
      </w:r>
      <w:r w:rsidR="00486E92" w:rsidRPr="00C27BED">
        <w:rPr>
          <w:rFonts w:ascii="Arial" w:hAnsi="Arial" w:cs="Arial"/>
          <w:b/>
        </w:rPr>
        <w:t xml:space="preserve">l’operatore economico </w:t>
      </w:r>
      <w:r w:rsidRPr="00C27BED">
        <w:rPr>
          <w:rFonts w:ascii="Arial" w:hAnsi="Arial" w:cs="Arial"/>
          <w:b/>
        </w:rPr>
        <w:t>non resident</w:t>
      </w:r>
      <w:r w:rsidR="008724B7" w:rsidRPr="00C27BED">
        <w:rPr>
          <w:rFonts w:ascii="Arial" w:hAnsi="Arial" w:cs="Arial"/>
          <w:b/>
        </w:rPr>
        <w:t>e</w:t>
      </w:r>
      <w:r w:rsidRPr="00C27BED">
        <w:rPr>
          <w:rFonts w:ascii="Arial" w:hAnsi="Arial" w:cs="Arial"/>
          <w:b/>
        </w:rPr>
        <w:t xml:space="preserve"> e priv</w:t>
      </w:r>
      <w:r w:rsidR="008724B7" w:rsidRPr="00C27BED">
        <w:rPr>
          <w:rFonts w:ascii="Arial" w:hAnsi="Arial" w:cs="Arial"/>
          <w:b/>
        </w:rPr>
        <w:t>a</w:t>
      </w:r>
      <w:r w:rsidRPr="00C27BED">
        <w:rPr>
          <w:rFonts w:ascii="Arial" w:hAnsi="Arial" w:cs="Arial"/>
          <w:b/>
        </w:rPr>
        <w:t xml:space="preserve"> di stabile organizzazione in Italia</w:t>
      </w:r>
      <w:r w:rsidRPr="00C27BED">
        <w:rPr>
          <w:rFonts w:ascii="Arial" w:hAnsi="Arial" w:cs="Arial"/>
        </w:rPr>
        <w:t>] di impegnarsi ad uniformarsi, in caso di aggiudicazione, alla disciplina di cui agli articoli 17, comma 2, e 53, comma 3 del D.P.R. 633/1972 e a comunicare a</w:t>
      </w:r>
      <w:r w:rsidR="00C41B6D" w:rsidRPr="00C27BED">
        <w:rPr>
          <w:rFonts w:ascii="Arial" w:hAnsi="Arial" w:cs="Arial"/>
        </w:rPr>
        <w:t>lla Stazione appaltante</w:t>
      </w:r>
      <w:r w:rsidRPr="00C27BED">
        <w:rPr>
          <w:rFonts w:ascii="Arial" w:hAnsi="Arial" w:cs="Arial"/>
        </w:rPr>
        <w:t xml:space="preserve"> la nomina del proprio rappresentante fiscale, nelle forme di legge; </w:t>
      </w:r>
    </w:p>
    <w:p w:rsidR="00C63016" w:rsidRPr="00C27BED" w:rsidRDefault="008724B7" w:rsidP="00A248F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[</w:t>
      </w:r>
      <w:r w:rsidRPr="00C27BED">
        <w:rPr>
          <w:rFonts w:ascii="Arial" w:hAnsi="Arial" w:cs="Arial"/>
          <w:b/>
        </w:rPr>
        <w:t xml:space="preserve">per </w:t>
      </w:r>
      <w:r w:rsidR="00486E92" w:rsidRPr="00C27BED">
        <w:rPr>
          <w:rFonts w:ascii="Arial" w:hAnsi="Arial" w:cs="Arial"/>
          <w:b/>
        </w:rPr>
        <w:t xml:space="preserve">l’operatore economico ammesso </w:t>
      </w:r>
      <w:r w:rsidRPr="00C27BED">
        <w:rPr>
          <w:rFonts w:ascii="Arial" w:hAnsi="Arial" w:cs="Arial"/>
          <w:b/>
        </w:rPr>
        <w:t>al concordato preventivo con continuità aziendale di cui all’art. 186 bis del R.D. 16 marzo 1942, n. 267</w:t>
      </w:r>
      <w:r w:rsidRPr="00C27BED">
        <w:rPr>
          <w:rFonts w:ascii="Arial" w:hAnsi="Arial" w:cs="Arial"/>
        </w:rPr>
        <w:t xml:space="preserve">] ad integrazione di quanto indicato nella parte III, sez. C, </w:t>
      </w:r>
      <w:r w:rsidR="00377B42" w:rsidRPr="00C27BED">
        <w:rPr>
          <w:rFonts w:ascii="Arial" w:hAnsi="Arial" w:cs="Arial"/>
        </w:rPr>
        <w:t xml:space="preserve">art. 94, comma 5, </w:t>
      </w:r>
      <w:r w:rsidRPr="00C27BED">
        <w:rPr>
          <w:rFonts w:ascii="Arial" w:hAnsi="Arial" w:cs="Arial"/>
        </w:rPr>
        <w:t xml:space="preserve">lett. d) del DGUE, </w:t>
      </w:r>
      <w:r w:rsidR="00C63016" w:rsidRPr="00C27BED">
        <w:rPr>
          <w:rFonts w:ascii="Arial" w:hAnsi="Arial" w:cs="Arial"/>
        </w:rPr>
        <w:t>che:</w:t>
      </w:r>
    </w:p>
    <w:p w:rsidR="00C63016" w:rsidRPr="00C27BED" w:rsidRDefault="00C63016" w:rsidP="00EF373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lastRenderedPageBreak/>
        <w:t>gli</w:t>
      </w:r>
      <w:r w:rsidR="008724B7" w:rsidRPr="00C27BED">
        <w:rPr>
          <w:rFonts w:ascii="Arial" w:hAnsi="Arial" w:cs="Arial"/>
        </w:rPr>
        <w:t xml:space="preserve"> estremi del provvedimento di ammissione </w:t>
      </w:r>
      <w:r w:rsidRPr="00C27BED">
        <w:rPr>
          <w:rFonts w:ascii="Arial" w:hAnsi="Arial" w:cs="Arial"/>
        </w:rPr>
        <w:t>rilasciato dal Tribunale</w:t>
      </w:r>
      <w:r w:rsidR="00F51E58" w:rsidRPr="00C27BED">
        <w:rPr>
          <w:rFonts w:ascii="Arial" w:hAnsi="Arial" w:cs="Arial"/>
        </w:rPr>
        <w:t xml:space="preserve"> competente</w:t>
      </w:r>
      <w:r w:rsidRPr="00C27BED">
        <w:rPr>
          <w:rFonts w:ascii="Arial" w:hAnsi="Arial" w:cs="Arial"/>
        </w:rPr>
        <w:t xml:space="preserve"> di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 xml:space="preserve"> sono i seguenti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>;</w:t>
      </w:r>
    </w:p>
    <w:p w:rsidR="00E46AD8" w:rsidRPr="00C27BED" w:rsidRDefault="00C63016" w:rsidP="00EF373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gli estremi del provvedimento di autorizzazione a partecipare alle gare rilasciato dal giudice delegato sono i seguenti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>;</w:t>
      </w:r>
    </w:p>
    <w:p w:rsidR="00503FA2" w:rsidRPr="00C27BED" w:rsidRDefault="00C63016" w:rsidP="00A248F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[</w:t>
      </w:r>
      <w:r w:rsidRPr="00C27BED">
        <w:rPr>
          <w:rFonts w:ascii="Arial" w:hAnsi="Arial" w:cs="Arial"/>
          <w:b/>
        </w:rPr>
        <w:t>per l’</w:t>
      </w:r>
      <w:r w:rsidR="00486E92" w:rsidRPr="00C27BED">
        <w:rPr>
          <w:rFonts w:ascii="Arial" w:hAnsi="Arial" w:cs="Arial"/>
          <w:b/>
        </w:rPr>
        <w:t>operatore economico</w:t>
      </w:r>
      <w:r w:rsidRPr="00C27BED">
        <w:rPr>
          <w:rFonts w:ascii="Arial" w:hAnsi="Arial" w:cs="Arial"/>
          <w:b/>
        </w:rPr>
        <w:t xml:space="preserve"> che ha presentato domanda di ammissione al concordato preventivo con continuità aziendale senza che sia stato emesso il decreto di ammissione</w:t>
      </w:r>
      <w:r w:rsidRPr="00C27BED">
        <w:rPr>
          <w:rFonts w:ascii="Arial" w:hAnsi="Arial" w:cs="Arial"/>
        </w:rPr>
        <w:t>] che:</w:t>
      </w:r>
    </w:p>
    <w:p w:rsidR="00C63016" w:rsidRPr="00C27BED" w:rsidRDefault="00C63016" w:rsidP="00EF373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gli estremi del deposito della domanda di ammissione sono i seguenti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>;</w:t>
      </w:r>
    </w:p>
    <w:p w:rsidR="00C63016" w:rsidRPr="00C27BED" w:rsidRDefault="00C63016" w:rsidP="00EF373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gli estremi del provvedimento di autorizzazione a partecipare alle gare rilasciato dal tribunale di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 xml:space="preserve"> sono i seguenti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>;</w:t>
      </w:r>
    </w:p>
    <w:p w:rsidR="00BB18EC" w:rsidRPr="00C27BED" w:rsidRDefault="00BB18EC" w:rsidP="00A248F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[</w:t>
      </w:r>
      <w:r w:rsidRPr="00C27BED">
        <w:rPr>
          <w:rFonts w:ascii="Arial" w:hAnsi="Arial" w:cs="Arial"/>
          <w:b/>
        </w:rPr>
        <w:t>per l’operatore economico ammesso al concordato preventivo con continuità aziendale di cui all’art. 186 bis del R.D. 16 marzo 1942, n. 267</w:t>
      </w:r>
      <w:r w:rsidRPr="00C27BED">
        <w:rPr>
          <w:rFonts w:ascii="Arial" w:hAnsi="Arial" w:cs="Arial"/>
        </w:rPr>
        <w:t xml:space="preserve">] di non partecipare alla gara quale mandatario di un </w:t>
      </w:r>
      <w:r w:rsidR="006C5C86" w:rsidRPr="00C27BED">
        <w:rPr>
          <w:rFonts w:ascii="Arial" w:hAnsi="Arial" w:cs="Arial"/>
        </w:rPr>
        <w:t xml:space="preserve">Raggruppamento </w:t>
      </w:r>
      <w:r w:rsidRPr="00C27BED">
        <w:rPr>
          <w:rFonts w:ascii="Arial" w:hAnsi="Arial" w:cs="Arial"/>
        </w:rPr>
        <w:t xml:space="preserve">temporaneo e che </w:t>
      </w:r>
      <w:r w:rsidR="006C5C86" w:rsidRPr="00C27BED">
        <w:rPr>
          <w:rFonts w:ascii="Arial" w:hAnsi="Arial" w:cs="Arial"/>
        </w:rPr>
        <w:t>gli altri operatori economici</w:t>
      </w:r>
      <w:r w:rsidRPr="00C27BED">
        <w:rPr>
          <w:rFonts w:ascii="Arial" w:hAnsi="Arial" w:cs="Arial"/>
        </w:rPr>
        <w:t xml:space="preserve"> aderenti al </w:t>
      </w:r>
      <w:r w:rsidR="006C5C86" w:rsidRPr="00C27BED">
        <w:rPr>
          <w:rFonts w:ascii="Arial" w:hAnsi="Arial" w:cs="Arial"/>
        </w:rPr>
        <w:t xml:space="preserve">Raggruppamento </w:t>
      </w:r>
      <w:r w:rsidRPr="00C27BED">
        <w:rPr>
          <w:rFonts w:ascii="Arial" w:hAnsi="Arial" w:cs="Arial"/>
        </w:rPr>
        <w:t>non sono assoggettat</w:t>
      </w:r>
      <w:r w:rsidR="006C5C86" w:rsidRPr="00C27BED">
        <w:rPr>
          <w:rFonts w:ascii="Arial" w:hAnsi="Arial" w:cs="Arial"/>
        </w:rPr>
        <w:t>i</w:t>
      </w:r>
      <w:r w:rsidRPr="00C27BED">
        <w:rPr>
          <w:rFonts w:ascii="Arial" w:hAnsi="Arial" w:cs="Arial"/>
        </w:rPr>
        <w:t xml:space="preserve"> ad una procedura concorsuale ai sensi dell’articolo 186-bis, comma 6 del Regio Decreto 16 marzo 1942, n. 267;</w:t>
      </w:r>
    </w:p>
    <w:p w:rsidR="00A012FB" w:rsidRDefault="004B62E8" w:rsidP="00555C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BED">
        <w:rPr>
          <w:rFonts w:ascii="Arial" w:hAnsi="Arial" w:cs="Arial"/>
        </w:rPr>
        <w:instrText xml:space="preserve"> FORMCHECKBOX </w:instrText>
      </w:r>
      <w:r w:rsidR="00DF79E0">
        <w:rPr>
          <w:rFonts w:ascii="Arial" w:hAnsi="Arial" w:cs="Arial"/>
        </w:rPr>
      </w:r>
      <w:r w:rsidR="00DF79E0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 xml:space="preserve"> </w:t>
      </w:r>
      <w:r w:rsidR="00A012FB" w:rsidRPr="00C27BED">
        <w:rPr>
          <w:rFonts w:ascii="Arial" w:hAnsi="Arial" w:cs="Arial"/>
        </w:rPr>
        <w:t>che l’imposta pagata</w:t>
      </w:r>
      <w:r>
        <w:rPr>
          <w:rFonts w:ascii="Arial" w:hAnsi="Arial" w:cs="Arial"/>
        </w:rPr>
        <w:t>,</w:t>
      </w:r>
      <w:r w:rsidR="00A012FB" w:rsidRPr="00C27BED">
        <w:rPr>
          <w:rFonts w:ascii="Arial" w:hAnsi="Arial" w:cs="Arial"/>
        </w:rPr>
        <w:t xml:space="preserve"> nel rispetto di quanto stabilito dal DPR 642/1972</w:t>
      </w:r>
      <w:r>
        <w:rPr>
          <w:rFonts w:ascii="Arial" w:hAnsi="Arial" w:cs="Arial"/>
        </w:rPr>
        <w:t>,</w:t>
      </w:r>
      <w:r w:rsidR="00A012FB" w:rsidRPr="00C27BED">
        <w:rPr>
          <w:rFonts w:ascii="Arial" w:hAnsi="Arial" w:cs="Arial"/>
        </w:rPr>
        <w:t xml:space="preserve"> </w:t>
      </w:r>
      <w:r w:rsidR="00A012FB" w:rsidRPr="00C27BED">
        <w:rPr>
          <w:rFonts w:ascii="Arial" w:hAnsi="Arial" w:cs="Arial"/>
          <w:b/>
        </w:rPr>
        <w:t xml:space="preserve">in ordine all’assolvimento dell’imposta di Bollo </w:t>
      </w:r>
      <w:r w:rsidR="00A012FB" w:rsidRPr="004B62E8">
        <w:rPr>
          <w:rFonts w:ascii="Arial" w:hAnsi="Arial" w:cs="Arial"/>
        </w:rPr>
        <w:t>identificat</w:t>
      </w:r>
      <w:r w:rsidR="00A012FB" w:rsidRPr="00C27BED">
        <w:rPr>
          <w:rFonts w:ascii="Arial" w:hAnsi="Arial" w:cs="Arial"/>
        </w:rPr>
        <w:t xml:space="preserve">ivo numero </w:t>
      </w:r>
      <w:r w:rsidR="00A012FB"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A012FB" w:rsidRPr="00C27BED">
        <w:rPr>
          <w:rFonts w:ascii="Arial" w:hAnsi="Arial" w:cs="Arial"/>
        </w:rPr>
        <w:instrText xml:space="preserve"> FORMTEXT </w:instrText>
      </w:r>
      <w:r w:rsidR="00A012FB" w:rsidRPr="00C27BED">
        <w:rPr>
          <w:rFonts w:ascii="Arial" w:hAnsi="Arial" w:cs="Arial"/>
        </w:rPr>
      </w:r>
      <w:r w:rsidR="00A012FB" w:rsidRPr="00C27BED">
        <w:rPr>
          <w:rFonts w:ascii="Arial" w:hAnsi="Arial" w:cs="Arial"/>
        </w:rPr>
        <w:fldChar w:fldCharType="separate"/>
      </w:r>
      <w:r w:rsidR="00A012FB" w:rsidRPr="00C27BED">
        <w:rPr>
          <w:rFonts w:ascii="Arial" w:hAnsi="Arial" w:cs="Arial"/>
        </w:rPr>
        <w:t> </w:t>
      </w:r>
      <w:r w:rsidR="00A012FB" w:rsidRPr="00C27BED">
        <w:rPr>
          <w:rFonts w:ascii="Arial" w:hAnsi="Arial" w:cs="Arial"/>
        </w:rPr>
        <w:t> </w:t>
      </w:r>
      <w:r w:rsidR="00A012FB" w:rsidRPr="00C27BED">
        <w:rPr>
          <w:rFonts w:ascii="Arial" w:hAnsi="Arial" w:cs="Arial"/>
        </w:rPr>
        <w:t> </w:t>
      </w:r>
      <w:r w:rsidR="00A012FB" w:rsidRPr="00C27BED">
        <w:rPr>
          <w:rFonts w:ascii="Arial" w:hAnsi="Arial" w:cs="Arial"/>
        </w:rPr>
        <w:t> </w:t>
      </w:r>
      <w:r w:rsidR="00A012FB" w:rsidRPr="00C27BED">
        <w:rPr>
          <w:rFonts w:ascii="Arial" w:hAnsi="Arial" w:cs="Arial"/>
        </w:rPr>
        <w:t> </w:t>
      </w:r>
      <w:r w:rsidR="00A012FB" w:rsidRPr="00C27BED">
        <w:rPr>
          <w:rFonts w:ascii="Arial" w:hAnsi="Arial" w:cs="Arial"/>
        </w:rPr>
        <w:fldChar w:fldCharType="end"/>
      </w:r>
      <w:r w:rsidR="00A012FB" w:rsidRPr="00C27BED">
        <w:rPr>
          <w:rFonts w:ascii="Arial" w:hAnsi="Arial" w:cs="Arial"/>
        </w:rPr>
        <w:t>, di cui allega copia informatica del modello utilizzato ai fini dell’esecuzione dei pagamenti/copia informatica del contrassegno, debitamente annullato, con relativa dichiarazio</w:t>
      </w:r>
      <w:r w:rsidR="007A2EB0">
        <w:rPr>
          <w:rFonts w:ascii="Arial" w:hAnsi="Arial" w:cs="Arial"/>
        </w:rPr>
        <w:t>ne di conformità all’originale</w:t>
      </w:r>
      <w:r w:rsidR="00C61D78">
        <w:rPr>
          <w:rFonts w:ascii="Arial" w:hAnsi="Arial" w:cs="Arial"/>
        </w:rPr>
        <w:t xml:space="preserve">, </w:t>
      </w:r>
      <w:r w:rsidR="00A012FB" w:rsidRPr="00C27BED">
        <w:rPr>
          <w:rFonts w:ascii="Arial" w:hAnsi="Arial" w:cs="Arial"/>
        </w:rPr>
        <w:t>assolve alle finalità di partecipazione alla presente procedura;</w:t>
      </w:r>
    </w:p>
    <w:p w:rsidR="00A012FB" w:rsidRPr="00C27BED" w:rsidRDefault="00A012FB" w:rsidP="00555C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che è stata costituita una garanzia provvisoria pari a €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>, ed è comprovata dal documento inserito nell’area “Risposta di qualifica” della RDO on line, e che tale importo è:</w:t>
      </w:r>
    </w:p>
    <w:p w:rsidR="00A012FB" w:rsidRPr="00C27BED" w:rsidRDefault="00A012FB" w:rsidP="00A012FB">
      <w:pPr>
        <w:spacing w:before="120" w:after="0" w:line="280" w:lineRule="exact"/>
        <w:ind w:right="11" w:firstLine="555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BED">
        <w:rPr>
          <w:rFonts w:ascii="Arial" w:hAnsi="Arial" w:cs="Arial"/>
        </w:rPr>
        <w:instrText xml:space="preserve"> FORMCHECKBOX </w:instrText>
      </w:r>
      <w:r w:rsidR="00DF79E0">
        <w:rPr>
          <w:rFonts w:ascii="Arial" w:hAnsi="Arial" w:cs="Arial"/>
        </w:rPr>
      </w:r>
      <w:r w:rsidR="00DF79E0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 xml:space="preserve">  pari al 2 % dell’importo complessivo posto a base di gara;</w:t>
      </w:r>
    </w:p>
    <w:p w:rsidR="00A012FB" w:rsidRPr="00C27BED" w:rsidRDefault="00A012FB" w:rsidP="00A012FB">
      <w:pPr>
        <w:spacing w:before="120" w:after="0" w:line="280" w:lineRule="exact"/>
        <w:ind w:right="11" w:firstLine="555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ovvero,</w:t>
      </w:r>
    </w:p>
    <w:p w:rsidR="00A012FB" w:rsidRPr="00C27BED" w:rsidRDefault="00A012FB" w:rsidP="00A012FB">
      <w:pPr>
        <w:spacing w:before="120" w:after="0" w:line="280" w:lineRule="exact"/>
        <w:ind w:right="11" w:firstLine="555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BED">
        <w:rPr>
          <w:rFonts w:ascii="Arial" w:hAnsi="Arial" w:cs="Arial"/>
        </w:rPr>
        <w:instrText xml:space="preserve"> FORMCHECKBOX </w:instrText>
      </w:r>
      <w:r w:rsidR="00DF79E0">
        <w:rPr>
          <w:rFonts w:ascii="Arial" w:hAnsi="Arial" w:cs="Arial"/>
        </w:rPr>
      </w:r>
      <w:r w:rsidR="00DF79E0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 xml:space="preserve">  pari allo </w:t>
      </w:r>
      <w:r w:rsidRPr="00C27BED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27BED">
        <w:rPr>
          <w:rFonts w:ascii="Arial" w:hAnsi="Arial" w:cs="Arial"/>
        </w:rPr>
        <w:instrText xml:space="preserve"> FORMTEXT </w:instrText>
      </w:r>
      <w:r w:rsidRPr="00C27BED">
        <w:rPr>
          <w:rFonts w:ascii="Arial" w:hAnsi="Arial" w:cs="Arial"/>
        </w:rPr>
      </w:r>
      <w:r w:rsidRPr="00C27BED">
        <w:rPr>
          <w:rFonts w:ascii="Arial" w:hAnsi="Arial" w:cs="Arial"/>
        </w:rPr>
        <w:fldChar w:fldCharType="separate"/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t> </w:t>
      </w:r>
      <w:r w:rsidRPr="00C27BED">
        <w:rPr>
          <w:rFonts w:ascii="Arial" w:hAnsi="Arial" w:cs="Arial"/>
        </w:rPr>
        <w:fldChar w:fldCharType="end"/>
      </w:r>
      <w:r w:rsidRPr="00C27BED">
        <w:rPr>
          <w:rFonts w:ascii="Arial" w:hAnsi="Arial" w:cs="Arial"/>
        </w:rPr>
        <w:t xml:space="preserve"> % dell’importo complessivo posto a base di gara;</w:t>
      </w:r>
    </w:p>
    <w:p w:rsidR="00A56788" w:rsidRPr="00C27BED" w:rsidRDefault="00A012FB" w:rsidP="00A56788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In questo secondo caso, per avere diritto alla riduzione dell’importo cauzionale, specificare quale/i documento/i si allega/no, in conformità alle disposizioni di cui all’art. 106, comma 8</w:t>
      </w:r>
      <w:r w:rsidR="00555CAA" w:rsidRPr="00C27BED">
        <w:rPr>
          <w:rFonts w:ascii="Arial" w:hAnsi="Arial" w:cs="Arial"/>
        </w:rPr>
        <w:t>,</w:t>
      </w:r>
      <w:r w:rsidRPr="00C27BED">
        <w:rPr>
          <w:rFonts w:ascii="Arial" w:hAnsi="Arial" w:cs="Arial"/>
        </w:rPr>
        <w:t xml:space="preserve"> del D.Lgs.36/2023, secondo quanto specificato al paragrafo “Garanzia provvisoria” del Disciplinare di gara: </w:t>
      </w:r>
    </w:p>
    <w:p w:rsidR="00D1573D" w:rsidRPr="00C27BED" w:rsidRDefault="00A6104B" w:rsidP="00555C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che l</w:t>
      </w:r>
      <w:r w:rsidR="0009323A" w:rsidRPr="00C27BED">
        <w:rPr>
          <w:rFonts w:ascii="Arial" w:hAnsi="Arial" w:cs="Arial"/>
        </w:rPr>
        <w:t>’</w:t>
      </w:r>
      <w:r w:rsidRPr="00C27BED">
        <w:rPr>
          <w:rFonts w:ascii="Arial" w:hAnsi="Arial" w:cs="Arial"/>
        </w:rPr>
        <w:t xml:space="preserve">offerta presentata è conforme a quanto richiesto nella </w:t>
      </w:r>
      <w:r w:rsidR="00EF5CE9" w:rsidRPr="00C27BED">
        <w:rPr>
          <w:rFonts w:ascii="Arial" w:hAnsi="Arial" w:cs="Arial"/>
        </w:rPr>
        <w:t>documentazione facente parte della procedura</w:t>
      </w:r>
      <w:r w:rsidRPr="00C27BED">
        <w:rPr>
          <w:rFonts w:ascii="Arial" w:hAnsi="Arial" w:cs="Arial"/>
        </w:rPr>
        <w:t>;</w:t>
      </w:r>
    </w:p>
    <w:p w:rsidR="00621C24" w:rsidRPr="00C27BED" w:rsidRDefault="001551A8" w:rsidP="00555C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accettare i requisiti minimi obbligatori delle prestazioni</w:t>
      </w:r>
      <w:r w:rsidR="00CE1889" w:rsidRPr="00C27BED">
        <w:rPr>
          <w:rFonts w:ascii="Arial" w:hAnsi="Arial" w:cs="Arial"/>
        </w:rPr>
        <w:t>;</w:t>
      </w:r>
    </w:p>
    <w:p w:rsidR="001551A8" w:rsidRPr="00C27BED" w:rsidRDefault="008978CF" w:rsidP="00555C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che </w:t>
      </w:r>
      <w:r w:rsidR="001551A8" w:rsidRPr="00C27BED">
        <w:rPr>
          <w:rFonts w:ascii="Arial" w:hAnsi="Arial" w:cs="Arial"/>
        </w:rPr>
        <w:t xml:space="preserve"> l’offerta economica presentata è remunerativa giacché per la sua formulazione ha preso atto e tenuto conto:</w:t>
      </w:r>
    </w:p>
    <w:p w:rsidR="002D1281" w:rsidRPr="00C27BED" w:rsidRDefault="00F610D9" w:rsidP="002D1281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delle condizioni contrattuali e degli oneri ed obblighi inerenti e conseguenti compresi </w:t>
      </w:r>
      <w:r w:rsidR="00EF2217" w:rsidRPr="00C27BED">
        <w:rPr>
          <w:rFonts w:ascii="Arial" w:hAnsi="Arial" w:cs="Arial"/>
        </w:rPr>
        <w:t>quelli eventuali relativi alla raccolta, al trasporto e smaltimento dei rifiuti - anche speciali – e/o residui di lavorazione, nonché degli obblighi e degli oneri relativi alle disposizioni in materia di sicurezza, di assicurazione, di condizioni di lavoro e di previdenza e</w:t>
      </w:r>
      <w:r w:rsidR="002D1281" w:rsidRPr="00C27BED">
        <w:rPr>
          <w:rFonts w:ascii="Arial" w:hAnsi="Arial" w:cs="Arial"/>
        </w:rPr>
        <w:t>d</w:t>
      </w:r>
      <w:r w:rsidR="00EF2217" w:rsidRPr="00C27BED">
        <w:rPr>
          <w:rFonts w:ascii="Arial" w:hAnsi="Arial" w:cs="Arial"/>
        </w:rPr>
        <w:t xml:space="preserve"> assistenza in vigore nel luogo dove devono essere eseguiti i lavori e degli obblighi derivanti dalla normativa vigente in materia di regolarità contributiva</w:t>
      </w:r>
      <w:r w:rsidRPr="00C27BED">
        <w:rPr>
          <w:rFonts w:ascii="Arial" w:hAnsi="Arial" w:cs="Arial"/>
        </w:rPr>
        <w:t>;</w:t>
      </w:r>
    </w:p>
    <w:p w:rsidR="002D1281" w:rsidRPr="00C27BED" w:rsidRDefault="002D1281" w:rsidP="002D1281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tutte le circostanze generali, particolari e locali, nessuna esclusa ed eccettuata, che possono avere influito o influire sia sull’esec</w:t>
      </w:r>
      <w:r w:rsidR="00FB5392" w:rsidRPr="00C27BED">
        <w:rPr>
          <w:rFonts w:ascii="Arial" w:hAnsi="Arial" w:cs="Arial"/>
        </w:rPr>
        <w:t xml:space="preserve">uzione dei lavori </w:t>
      </w:r>
      <w:r w:rsidRPr="00C27BED">
        <w:rPr>
          <w:rFonts w:ascii="Arial" w:hAnsi="Arial" w:cs="Arial"/>
        </w:rPr>
        <w:t>oggetto dell'appalto, sia sulla determinazione della propria offerta.</w:t>
      </w:r>
    </w:p>
    <w:p w:rsidR="00FC11FA" w:rsidRPr="00C27BED" w:rsidRDefault="00851076" w:rsidP="00555C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lastRenderedPageBreak/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C27BED">
        <w:rPr>
          <w:rFonts w:ascii="Arial" w:hAnsi="Arial" w:cs="Arial"/>
        </w:rPr>
        <w:t>dagli operatori economici concorrenti</w:t>
      </w:r>
      <w:r w:rsidRPr="00C27BED">
        <w:rPr>
          <w:rFonts w:ascii="Arial" w:hAnsi="Arial" w:cs="Arial"/>
        </w:rPr>
        <w:t xml:space="preserve"> e le eventuali rettifiche alla documentazione di gara</w:t>
      </w:r>
      <w:r w:rsidR="001551A8" w:rsidRPr="00C27BED">
        <w:rPr>
          <w:rFonts w:ascii="Arial" w:hAnsi="Arial" w:cs="Arial"/>
        </w:rPr>
        <w:t>)</w:t>
      </w:r>
      <w:r w:rsidR="00EF2217" w:rsidRPr="00C27BED">
        <w:rPr>
          <w:rFonts w:ascii="Arial" w:hAnsi="Arial" w:cs="Arial"/>
        </w:rPr>
        <w:t>, nel Capitolato Speciale di Appalto</w:t>
      </w:r>
      <w:r w:rsidR="00B445EE" w:rsidRPr="00C27BED">
        <w:rPr>
          <w:rFonts w:ascii="Arial" w:hAnsi="Arial" w:cs="Arial"/>
        </w:rPr>
        <w:t>, nello Schema di Contratto</w:t>
      </w:r>
      <w:r w:rsidR="00EF2217" w:rsidRPr="00C27BED">
        <w:rPr>
          <w:rFonts w:ascii="Arial" w:hAnsi="Arial" w:cs="Arial"/>
        </w:rPr>
        <w:t xml:space="preserve"> e </w:t>
      </w:r>
      <w:r w:rsidR="001001FE" w:rsidRPr="00C27BED">
        <w:rPr>
          <w:rFonts w:ascii="Arial" w:hAnsi="Arial" w:cs="Arial"/>
          <w:lang w:bidi="it-IT"/>
        </w:rPr>
        <w:t>nei documenti tutti che compongono il progetto esecutivo</w:t>
      </w:r>
      <w:r w:rsidR="00B462C0" w:rsidRPr="00C27BED">
        <w:rPr>
          <w:rFonts w:ascii="Arial" w:hAnsi="Arial" w:cs="Arial"/>
        </w:rPr>
        <w:t>;</w:t>
      </w:r>
    </w:p>
    <w:p w:rsidR="00B943C6" w:rsidRPr="00C27BED" w:rsidRDefault="00FC11FA" w:rsidP="00555C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aver effettuato uno studio approfondito del progetto esecutivo posto a base di gara e di averne verificato gli elaborati progettuali, ritenendolo completo e coerente con le finalità dell’appalto, tenendo comunque presente che, trattandosi di appalto a corpo, nella valutazione dell’offerta, ha effettuato proprie stime tecnico ed economiche, sulla base dei contenuti degli elaborati progettuali, indipendentemente dal contenuto del computo metrico estimativo dato in visione e di ritenere tale progetto adeguato e realizzabile per il prezzo corrispondente all’offerta presentata;</w:t>
      </w:r>
    </w:p>
    <w:p w:rsidR="00B462C0" w:rsidRPr="00C27BED" w:rsidRDefault="00B462C0" w:rsidP="00555C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essere a perfetta conoscenza, per averne preso cognizione diretta, di tutti gli obblighi, oneri, modalità di esecuzione, procedimenti costruttivi, magisteri, prescrizioni tecniche, amministrative e di qualità menzionati nei documenti progettuali;</w:t>
      </w:r>
    </w:p>
    <w:p w:rsidR="00CC16C3" w:rsidRPr="00F206FB" w:rsidRDefault="00532D38" w:rsidP="00F206F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che l’operatore economico ottempera agli obblighi previsti in materia di igiene, prevenzione e sicurezza del lavoro ai sensi del D.Lgs. 81/2008 e non è stata oggetto di provvedimenti interdittivi ex art. 14, comma 1, dello stesso D.Lgs.;</w:t>
      </w:r>
    </w:p>
    <w:p w:rsidR="0098166D" w:rsidRPr="00C27BED" w:rsidRDefault="0098166D" w:rsidP="00555C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aver preso visione del Piano di Sicurezza che si ritiene incondizionatamente eseguibile e di obbligarsi ad ottemperare a quanto previsto in tema di piani di sicurezza ex D.Lgs.81/2008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532D38" w:rsidRPr="00814D6E" w:rsidRDefault="00D264F5" w:rsidP="00814D6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</w:t>
      </w:r>
      <w:r w:rsidR="00EE392E" w:rsidRPr="00C27BED">
        <w:rPr>
          <w:rFonts w:ascii="Arial" w:hAnsi="Arial" w:cs="Arial"/>
        </w:rPr>
        <w:t xml:space="preserve">impegnarsi a </w:t>
      </w:r>
      <w:r w:rsidRPr="00C27BED">
        <w:rPr>
          <w:rFonts w:ascii="Arial" w:hAnsi="Arial" w:cs="Arial"/>
        </w:rPr>
        <w:t>rispettare le specifiche tecniche e le clausole contrattuali contenute nei Criteri Ambientali Minimi (</w:t>
      </w:r>
      <w:r w:rsidRPr="00C27BED">
        <w:rPr>
          <w:rFonts w:ascii="Arial" w:hAnsi="Arial" w:cs="Arial"/>
          <w:bCs/>
        </w:rPr>
        <w:t>CAM</w:t>
      </w:r>
      <w:r w:rsidRPr="00C27BED">
        <w:rPr>
          <w:rFonts w:ascii="Arial" w:hAnsi="Arial" w:cs="Arial"/>
        </w:rPr>
        <w:t>) di cui al Decreto del Ministero della Transizione Ecolo</w:t>
      </w:r>
      <w:r w:rsidR="00EE392E" w:rsidRPr="00C27BED">
        <w:rPr>
          <w:rFonts w:ascii="Arial" w:hAnsi="Arial" w:cs="Arial"/>
        </w:rPr>
        <w:t xml:space="preserve">gica del 23 giugno 2022 n. 256, </w:t>
      </w:r>
      <w:r w:rsidR="00EA5045" w:rsidRPr="00C27BED">
        <w:rPr>
          <w:rFonts w:ascii="Arial" w:hAnsi="Arial" w:cs="Arial"/>
        </w:rPr>
        <w:t>secondo le prescrizioni contenute nella</w:t>
      </w:r>
      <w:r w:rsidR="00EE392E" w:rsidRPr="00C27BED">
        <w:rPr>
          <w:rFonts w:ascii="Arial" w:hAnsi="Arial" w:cs="Arial"/>
        </w:rPr>
        <w:t xml:space="preserve"> documentazione tecnica del progetto esecutivo</w:t>
      </w:r>
      <w:r w:rsidR="00814D6E">
        <w:rPr>
          <w:rFonts w:ascii="Arial" w:hAnsi="Arial" w:cs="Arial"/>
        </w:rPr>
        <w:t>, e di f</w:t>
      </w:r>
      <w:r w:rsidR="00532D38" w:rsidRPr="00814D6E">
        <w:rPr>
          <w:rFonts w:ascii="Arial" w:hAnsi="Arial" w:cs="Arial"/>
        </w:rPr>
        <w:t xml:space="preserve">ar sì, nel caso di ricorso al subappalto, che il contratto di subappalto recepisca, anche a carico del subappaltatore le specifiche tecniche e le clausole contrattuali contenute nei predetti </w:t>
      </w:r>
      <w:r w:rsidR="00814D6E">
        <w:rPr>
          <w:rFonts w:ascii="Arial" w:hAnsi="Arial" w:cs="Arial"/>
        </w:rPr>
        <w:t>C.A.M.</w:t>
      </w:r>
      <w:r w:rsidRPr="00814D6E">
        <w:rPr>
          <w:rFonts w:ascii="Arial" w:eastAsia="MS Mincho" w:hAnsi="Arial" w:cs="Arial"/>
          <w:lang w:eastAsia="it-IT"/>
        </w:rPr>
        <w:t>;</w:t>
      </w:r>
    </w:p>
    <w:p w:rsidR="00A53031" w:rsidRPr="00C27BED" w:rsidRDefault="00F23C95" w:rsidP="009D191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che, </w:t>
      </w:r>
      <w:r w:rsidR="00A6104B" w:rsidRPr="00C27BED">
        <w:rPr>
          <w:rFonts w:ascii="Arial" w:hAnsi="Arial" w:cs="Arial"/>
        </w:rPr>
        <w:t>in caso di</w:t>
      </w:r>
      <w:r w:rsidR="008E3C2B" w:rsidRPr="00C27BED">
        <w:rPr>
          <w:rFonts w:ascii="Arial" w:hAnsi="Arial" w:cs="Arial"/>
        </w:rPr>
        <w:t xml:space="preserve"> </w:t>
      </w:r>
      <w:r w:rsidRPr="00C27BED">
        <w:rPr>
          <w:rFonts w:ascii="Arial" w:hAnsi="Arial" w:cs="Arial"/>
        </w:rPr>
        <w:t xml:space="preserve">fornitura di beni, </w:t>
      </w:r>
      <w:r w:rsidR="00A6104B" w:rsidRPr="00C27BED">
        <w:rPr>
          <w:rFonts w:ascii="Arial" w:hAnsi="Arial" w:cs="Arial"/>
        </w:rPr>
        <w:t>gli stessi non sono stati prodotti mediante l</w:t>
      </w:r>
      <w:r w:rsidR="00146F13" w:rsidRPr="00C27BED">
        <w:rPr>
          <w:rFonts w:ascii="Arial" w:hAnsi="Arial" w:cs="Arial"/>
        </w:rPr>
        <w:t>’</w:t>
      </w:r>
      <w:r w:rsidR="00A6104B" w:rsidRPr="00C27BED">
        <w:rPr>
          <w:rFonts w:ascii="Arial" w:hAnsi="Arial" w:cs="Arial"/>
        </w:rPr>
        <w:t>utilizzo di manodopera minoril</w:t>
      </w:r>
      <w:r w:rsidRPr="00C27BED">
        <w:rPr>
          <w:rFonts w:ascii="Arial" w:hAnsi="Arial" w:cs="Arial"/>
        </w:rPr>
        <w:t>e in condizioni di sfruttamento</w:t>
      </w:r>
      <w:r w:rsidR="00A6104B" w:rsidRPr="00C27BED">
        <w:rPr>
          <w:rFonts w:ascii="Arial" w:hAnsi="Arial" w:cs="Arial"/>
        </w:rPr>
        <w:t>;</w:t>
      </w:r>
    </w:p>
    <w:p w:rsidR="001F1910" w:rsidRPr="00C27BED" w:rsidRDefault="00A53031" w:rsidP="009D191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avere verificato e accertato l’esistenza e la reperibilità sul mercato dei materiali e della mano d’opera necessari per l’esecuzione dei lavori in relazione ai tempi previsti per l’esecuzione degli stessi, nonché della disponibilità di attrezzature adeguate all’entità e alla tipologia e categoria di lavori in appalto; </w:t>
      </w:r>
    </w:p>
    <w:p w:rsidR="001F1910" w:rsidRPr="00C27BED" w:rsidRDefault="001F1910" w:rsidP="009D191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eastAsiaTheme="minorHAnsi" w:hAnsi="Arial" w:cs="Arial"/>
          <w:color w:val="000000"/>
        </w:rPr>
      </w:pPr>
      <w:r w:rsidRPr="00C27BED">
        <w:rPr>
          <w:rFonts w:ascii="Arial" w:eastAsiaTheme="minorHAnsi" w:hAnsi="Arial" w:cs="Arial"/>
          <w:color w:val="000000"/>
        </w:rPr>
        <w:t xml:space="preserve">di avere esaminato la durata prevista per l’esecuzione dei lavori, ritenendola coerente con la consistenza dei lavori e con le circostanze statisticamente prevedibili che potrebbero influire sulla durata effettiva degli stessi; </w:t>
      </w:r>
    </w:p>
    <w:p w:rsidR="00C51586" w:rsidRPr="00C27BED" w:rsidRDefault="00C51586" w:rsidP="009D191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eastAsiaTheme="minorHAnsi" w:hAnsi="Arial" w:cs="Arial"/>
          <w:color w:val="000000"/>
        </w:rPr>
      </w:pPr>
      <w:r w:rsidRPr="00C27BED">
        <w:rPr>
          <w:rFonts w:ascii="Arial" w:eastAsiaTheme="minorHAnsi" w:hAnsi="Arial" w:cs="Arial"/>
          <w:color w:val="000000"/>
        </w:rPr>
        <w:t>di aver tenuto conto, nel formulare la propria offerta, di eventuali maggiorazioni per lievitazione dei prezzi che dovessero intervenire durante l’esecuzione delle prestazioni contrattuali rinunciando fin d’ora a qualsiasi azione o eccezione in merito, fatto salvo quanto previsto dalla clausola di revisione prezzi;</w:t>
      </w:r>
    </w:p>
    <w:p w:rsidR="00AB2220" w:rsidRPr="00C27BED" w:rsidRDefault="00AB2220" w:rsidP="009D191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essere consapevole che gli eventuali maggiori oneri derivanti dalla necessità di osservare le norme nonché le prescrizioni tecniche e di sicurezza che dovessero entrare in vigore </w:t>
      </w:r>
      <w:r w:rsidRPr="00C27BED">
        <w:rPr>
          <w:rFonts w:ascii="Arial" w:hAnsi="Arial" w:cs="Arial"/>
        </w:rPr>
        <w:lastRenderedPageBreak/>
        <w:t>s</w:t>
      </w:r>
      <w:r w:rsidR="00654A51" w:rsidRPr="00C27BED">
        <w:rPr>
          <w:rFonts w:ascii="Arial" w:hAnsi="Arial" w:cs="Arial"/>
        </w:rPr>
        <w:t>uccessivamente alla stipula del contratto</w:t>
      </w:r>
      <w:r w:rsidRPr="00C27BED">
        <w:rPr>
          <w:rFonts w:ascii="Arial" w:hAnsi="Arial" w:cs="Arial"/>
        </w:rPr>
        <w:t xml:space="preserve">, resteranno ad esclusivo carico </w:t>
      </w:r>
      <w:r w:rsidR="00486E92" w:rsidRPr="00C27BED">
        <w:rPr>
          <w:rFonts w:ascii="Arial" w:hAnsi="Arial" w:cs="Arial"/>
        </w:rPr>
        <w:t xml:space="preserve">dell’operatore economico </w:t>
      </w:r>
      <w:r w:rsidRPr="00C27BED">
        <w:rPr>
          <w:rFonts w:ascii="Arial" w:hAnsi="Arial" w:cs="Arial"/>
        </w:rPr>
        <w:t>aggiudicatari</w:t>
      </w:r>
      <w:r w:rsidR="00486E92" w:rsidRPr="00C27BED">
        <w:rPr>
          <w:rFonts w:ascii="Arial" w:hAnsi="Arial" w:cs="Arial"/>
        </w:rPr>
        <w:t>o</w:t>
      </w:r>
      <w:r w:rsidRPr="00C27BED">
        <w:rPr>
          <w:rFonts w:ascii="Arial" w:hAnsi="Arial" w:cs="Arial"/>
        </w:rPr>
        <w:t xml:space="preserve"> - intendendosi in ogni caso remunerati con il corrispettivo contrattuale indicato nel</w:t>
      </w:r>
      <w:r w:rsidR="00654A51" w:rsidRPr="00C27BED">
        <w:rPr>
          <w:rFonts w:ascii="Arial" w:hAnsi="Arial" w:cs="Arial"/>
        </w:rPr>
        <w:t xml:space="preserve"> contratto</w:t>
      </w:r>
      <w:r w:rsidRPr="00C27BED">
        <w:rPr>
          <w:rFonts w:ascii="Arial" w:hAnsi="Arial" w:cs="Arial"/>
        </w:rPr>
        <w:t xml:space="preserve"> – e che non potrà, pertanto, avanzare pretesa di compensi a tal titolo nei confronti </w:t>
      </w:r>
      <w:r w:rsidR="00C41B6D" w:rsidRPr="00C27BED">
        <w:rPr>
          <w:rFonts w:ascii="Arial" w:hAnsi="Arial" w:cs="Arial"/>
        </w:rPr>
        <w:t>della Stazione appaltante</w:t>
      </w:r>
      <w:r w:rsidRPr="00C27BED">
        <w:rPr>
          <w:rFonts w:ascii="Arial" w:hAnsi="Arial" w:cs="Arial"/>
        </w:rPr>
        <w:t>, a</w:t>
      </w:r>
      <w:r w:rsidR="004A6B80" w:rsidRPr="00C27BED">
        <w:rPr>
          <w:rFonts w:ascii="Arial" w:hAnsi="Arial" w:cs="Arial"/>
        </w:rPr>
        <w:t>ssumendosene ogni relativa alea;</w:t>
      </w:r>
    </w:p>
    <w:p w:rsidR="004009A1" w:rsidRPr="00C27BED" w:rsidRDefault="004009A1" w:rsidP="009D191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aver assolto agli obblighi di cui alla legge n. 68/1999;</w:t>
      </w:r>
    </w:p>
    <w:p w:rsidR="008978CF" w:rsidRPr="002B64BA" w:rsidRDefault="008978CF" w:rsidP="009D191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eastAsia="Times New Roman" w:hAnsi="Arial" w:cs="Arial"/>
          <w:noProof/>
        </w:rPr>
      </w:pPr>
      <w:r w:rsidRPr="002B64BA">
        <w:rPr>
          <w:rFonts w:ascii="Arial" w:eastAsia="Times New Roman" w:hAnsi="Arial" w:cs="Arial"/>
          <w:noProof/>
        </w:rPr>
        <w:t>ai sensi e per gli effetti degli art</w:t>
      </w:r>
      <w:r w:rsidR="00446DEA" w:rsidRPr="002B64BA">
        <w:rPr>
          <w:rFonts w:ascii="Arial" w:eastAsia="Times New Roman" w:hAnsi="Arial" w:cs="Arial"/>
          <w:noProof/>
        </w:rPr>
        <w:t>t. 57</w:t>
      </w:r>
      <w:r w:rsidR="00B657B9" w:rsidRPr="002B64BA">
        <w:rPr>
          <w:rFonts w:ascii="Arial" w:eastAsia="Times New Roman" w:hAnsi="Arial" w:cs="Arial"/>
          <w:noProof/>
        </w:rPr>
        <w:t>, comma 1,</w:t>
      </w:r>
      <w:r w:rsidR="00446DEA" w:rsidRPr="002B64BA">
        <w:rPr>
          <w:rFonts w:ascii="Arial" w:eastAsia="Times New Roman" w:hAnsi="Arial" w:cs="Arial"/>
          <w:noProof/>
        </w:rPr>
        <w:t xml:space="preserve"> e 102</w:t>
      </w:r>
      <w:r w:rsidR="00B657B9" w:rsidRPr="002B64BA">
        <w:rPr>
          <w:rFonts w:ascii="Arial" w:eastAsia="Times New Roman" w:hAnsi="Arial" w:cs="Arial"/>
          <w:noProof/>
        </w:rPr>
        <w:t>,</w:t>
      </w:r>
      <w:r w:rsidR="00446DEA" w:rsidRPr="002B64BA">
        <w:rPr>
          <w:rFonts w:ascii="Arial" w:eastAsia="Times New Roman" w:hAnsi="Arial" w:cs="Arial"/>
          <w:noProof/>
        </w:rPr>
        <w:t xml:space="preserve"> </w:t>
      </w:r>
      <w:r w:rsidR="00B657B9" w:rsidRPr="002B64BA">
        <w:rPr>
          <w:rFonts w:ascii="Arial" w:eastAsia="Times New Roman" w:hAnsi="Arial" w:cs="Arial"/>
          <w:bCs/>
          <w:noProof/>
        </w:rPr>
        <w:t>comma 1,</w:t>
      </w:r>
      <w:r w:rsidR="00446DEA" w:rsidRPr="002B64BA">
        <w:rPr>
          <w:rFonts w:ascii="Arial" w:eastAsia="Times New Roman" w:hAnsi="Arial" w:cs="Arial"/>
          <w:noProof/>
        </w:rPr>
        <w:t>del D.Lgs.</w:t>
      </w:r>
      <w:r w:rsidRPr="002B64BA">
        <w:rPr>
          <w:rFonts w:ascii="Arial" w:eastAsia="Times New Roman" w:hAnsi="Arial" w:cs="Arial"/>
          <w:noProof/>
        </w:rPr>
        <w:t>36/2023:</w:t>
      </w:r>
    </w:p>
    <w:p w:rsidR="008E2BED" w:rsidRPr="008E2BED" w:rsidRDefault="00C46153" w:rsidP="00CA2236">
      <w:pPr>
        <w:spacing w:before="120" w:after="0" w:line="280" w:lineRule="exact"/>
        <w:ind w:left="720" w:right="11"/>
        <w:jc w:val="both"/>
        <w:rPr>
          <w:rFonts w:ascii="Arial" w:eastAsia="Times New Roman" w:hAnsi="Arial" w:cs="Arial"/>
          <w:bCs/>
          <w:noProof/>
        </w:rPr>
      </w:pPr>
      <w:r w:rsidRPr="002B64BA">
        <w:rPr>
          <w:rFonts w:ascii="Arial" w:eastAsia="Times New Roman" w:hAnsi="Arial" w:cs="Arial"/>
          <w:bCs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4BA">
        <w:rPr>
          <w:rFonts w:ascii="Arial" w:eastAsia="Times New Roman" w:hAnsi="Arial" w:cs="Arial"/>
          <w:bCs/>
          <w:noProof/>
        </w:rPr>
        <w:instrText xml:space="preserve"> FORMCHECKBOX </w:instrText>
      </w:r>
      <w:r w:rsidR="00DF79E0">
        <w:rPr>
          <w:rFonts w:ascii="Arial" w:eastAsia="Times New Roman" w:hAnsi="Arial" w:cs="Arial"/>
          <w:bCs/>
          <w:noProof/>
        </w:rPr>
      </w:r>
      <w:r w:rsidR="00DF79E0">
        <w:rPr>
          <w:rFonts w:ascii="Arial" w:eastAsia="Times New Roman" w:hAnsi="Arial" w:cs="Arial"/>
          <w:bCs/>
          <w:noProof/>
        </w:rPr>
        <w:fldChar w:fldCharType="separate"/>
      </w:r>
      <w:r w:rsidRPr="002B64BA">
        <w:rPr>
          <w:rFonts w:ascii="Arial" w:eastAsia="Times New Roman" w:hAnsi="Arial" w:cs="Arial"/>
          <w:bCs/>
          <w:noProof/>
        </w:rPr>
        <w:fldChar w:fldCharType="end"/>
      </w:r>
      <w:r w:rsidRPr="002B64BA">
        <w:rPr>
          <w:rFonts w:ascii="Arial" w:eastAsia="Times New Roman" w:hAnsi="Arial" w:cs="Arial"/>
          <w:bCs/>
          <w:noProof/>
        </w:rPr>
        <w:t xml:space="preserve"> </w:t>
      </w:r>
      <w:r w:rsidR="00814D6E">
        <w:rPr>
          <w:rFonts w:ascii="Arial" w:eastAsia="Times New Roman" w:hAnsi="Arial" w:cs="Arial"/>
          <w:bCs/>
          <w:noProof/>
        </w:rPr>
        <w:t>di</w:t>
      </w:r>
      <w:r w:rsidR="008E2BED" w:rsidRPr="008E2BED">
        <w:rPr>
          <w:rFonts w:ascii="Arial" w:eastAsia="Times New Roman" w:hAnsi="Arial" w:cs="Arial"/>
          <w:bCs/>
          <w:noProof/>
        </w:rPr>
        <w:t xml:space="preserve"> applica</w:t>
      </w:r>
      <w:r w:rsidR="00814D6E">
        <w:rPr>
          <w:rFonts w:ascii="Arial" w:eastAsia="Times New Roman" w:hAnsi="Arial" w:cs="Arial"/>
          <w:bCs/>
          <w:noProof/>
        </w:rPr>
        <w:t>re</w:t>
      </w:r>
      <w:r w:rsidR="008E2BED" w:rsidRPr="008E2BED">
        <w:rPr>
          <w:rFonts w:ascii="Arial" w:eastAsia="Times New Roman" w:hAnsi="Arial" w:cs="Arial"/>
          <w:bCs/>
          <w:noProof/>
        </w:rPr>
        <w:t xml:space="preserve"> integralme</w:t>
      </w:r>
      <w:r w:rsidR="00CA2236">
        <w:rPr>
          <w:rFonts w:ascii="Arial" w:eastAsia="Times New Roman" w:hAnsi="Arial" w:cs="Arial"/>
          <w:bCs/>
          <w:noProof/>
        </w:rPr>
        <w:t>nte tutte le norme contenute nei contratti collettivi nazionali</w:t>
      </w:r>
      <w:r w:rsidR="008E2BED" w:rsidRPr="008E2BED">
        <w:rPr>
          <w:rFonts w:ascii="Arial" w:eastAsia="Times New Roman" w:hAnsi="Arial" w:cs="Arial"/>
          <w:bCs/>
          <w:noProof/>
        </w:rPr>
        <w:t xml:space="preserve"> di lavoro e nei relativi accordi integrativi, </w:t>
      </w:r>
      <w:r w:rsidR="00CA2236" w:rsidRPr="00CA2236">
        <w:rPr>
          <w:rFonts w:ascii="Arial" w:eastAsia="Times New Roman" w:hAnsi="Arial" w:cs="Arial"/>
          <w:bCs/>
          <w:noProof/>
        </w:rPr>
        <w:t xml:space="preserve">applicabili </w:t>
      </w:r>
      <w:r w:rsidR="00CA2236">
        <w:rPr>
          <w:rFonts w:ascii="Arial" w:eastAsia="Times New Roman" w:hAnsi="Arial" w:cs="Arial"/>
          <w:bCs/>
          <w:noProof/>
        </w:rPr>
        <w:t>ai lavori</w:t>
      </w:r>
      <w:r w:rsidR="00CA2236" w:rsidRPr="00CA2236">
        <w:rPr>
          <w:rFonts w:ascii="Arial" w:eastAsia="Times New Roman" w:hAnsi="Arial" w:cs="Arial"/>
          <w:bCs/>
          <w:noProof/>
        </w:rPr>
        <w:t xml:space="preserve"> oggetto dell’appalto</w:t>
      </w:r>
      <w:r w:rsidR="00CA2236">
        <w:rPr>
          <w:rFonts w:ascii="Arial" w:eastAsia="Times New Roman" w:hAnsi="Arial" w:cs="Arial"/>
          <w:bCs/>
          <w:noProof/>
        </w:rPr>
        <w:t>, ed</w:t>
      </w:r>
      <w:r w:rsidR="00CA2236" w:rsidRPr="00CA2236">
        <w:rPr>
          <w:rFonts w:ascii="Arial" w:eastAsia="Times New Roman" w:hAnsi="Arial" w:cs="Arial"/>
          <w:bCs/>
          <w:noProof/>
        </w:rPr>
        <w:t xml:space="preserve"> </w:t>
      </w:r>
      <w:r w:rsidR="00CA2236">
        <w:rPr>
          <w:rFonts w:ascii="Arial" w:eastAsia="Times New Roman" w:hAnsi="Arial" w:cs="Arial"/>
          <w:bCs/>
          <w:noProof/>
        </w:rPr>
        <w:t>indicati al paragafo</w:t>
      </w:r>
      <w:r w:rsidR="00CA2236" w:rsidRPr="00CA2236">
        <w:rPr>
          <w:rFonts w:ascii="Arial" w:eastAsia="Times New Roman" w:hAnsi="Arial" w:cs="Arial"/>
          <w:bCs/>
          <w:noProof/>
        </w:rPr>
        <w:t xml:space="preserve"> 3 del </w:t>
      </w:r>
      <w:r w:rsidR="00CA2236">
        <w:rPr>
          <w:rFonts w:ascii="Arial" w:eastAsia="Times New Roman" w:hAnsi="Arial" w:cs="Arial"/>
          <w:bCs/>
          <w:noProof/>
        </w:rPr>
        <w:t>d</w:t>
      </w:r>
      <w:r w:rsidR="00CA2236" w:rsidRPr="00CA2236">
        <w:rPr>
          <w:rFonts w:ascii="Arial" w:eastAsia="Times New Roman" w:hAnsi="Arial" w:cs="Arial"/>
          <w:bCs/>
          <w:noProof/>
        </w:rPr>
        <w:t>isciplinare di gara</w:t>
      </w:r>
      <w:r w:rsidR="00CA2236">
        <w:rPr>
          <w:rFonts w:ascii="Arial" w:eastAsia="Times New Roman" w:hAnsi="Arial" w:cs="Arial"/>
          <w:bCs/>
          <w:noProof/>
        </w:rPr>
        <w:t xml:space="preserve">, </w:t>
      </w:r>
      <w:r w:rsidR="008E2BED" w:rsidRPr="008E2BED">
        <w:rPr>
          <w:rFonts w:ascii="Arial" w:eastAsia="Times New Roman" w:hAnsi="Arial" w:cs="Arial"/>
          <w:bCs/>
          <w:noProof/>
        </w:rPr>
        <w:t xml:space="preserve">in vigore per il tempo e nella località in cui si svolgono le prestazioni e </w:t>
      </w:r>
      <w:r w:rsidR="00814D6E">
        <w:rPr>
          <w:rFonts w:ascii="Arial" w:eastAsia="Times New Roman" w:hAnsi="Arial" w:cs="Arial"/>
          <w:bCs/>
          <w:noProof/>
        </w:rPr>
        <w:t>di i</w:t>
      </w:r>
      <w:r w:rsidR="008E2BED" w:rsidRPr="008E2BED">
        <w:rPr>
          <w:rFonts w:ascii="Arial" w:eastAsia="Times New Roman" w:hAnsi="Arial" w:cs="Arial"/>
          <w:bCs/>
          <w:noProof/>
        </w:rPr>
        <w:t>mpegna</w:t>
      </w:r>
      <w:r w:rsidR="00814D6E">
        <w:rPr>
          <w:rFonts w:ascii="Arial" w:eastAsia="Times New Roman" w:hAnsi="Arial" w:cs="Arial"/>
          <w:bCs/>
          <w:noProof/>
        </w:rPr>
        <w:t>rsi</w:t>
      </w:r>
      <w:r w:rsidR="008E2BED" w:rsidRPr="008E2BED">
        <w:rPr>
          <w:rFonts w:ascii="Arial" w:eastAsia="Times New Roman" w:hAnsi="Arial" w:cs="Arial"/>
          <w:bCs/>
          <w:noProof/>
        </w:rPr>
        <w:t xml:space="preserve"> all’osservanza di tutte le norme anzidette;</w:t>
      </w:r>
    </w:p>
    <w:p w:rsidR="00C46153" w:rsidRPr="00CA2236" w:rsidRDefault="00C46153" w:rsidP="00CA2236">
      <w:pPr>
        <w:spacing w:before="120" w:after="0" w:line="280" w:lineRule="exact"/>
        <w:ind w:right="11" w:firstLine="708"/>
        <w:jc w:val="both"/>
        <w:rPr>
          <w:rFonts w:ascii="Arial" w:eastAsia="Times New Roman" w:hAnsi="Arial" w:cs="Arial"/>
          <w:bCs/>
          <w:noProof/>
        </w:rPr>
      </w:pPr>
      <w:r w:rsidRPr="00CA2236">
        <w:rPr>
          <w:rFonts w:ascii="Arial" w:eastAsia="Times New Roman" w:hAnsi="Arial" w:cs="Arial"/>
          <w:bCs/>
          <w:noProof/>
        </w:rPr>
        <w:t>o, in alternativa,</w:t>
      </w:r>
    </w:p>
    <w:p w:rsidR="008978CF" w:rsidRPr="00CA2236" w:rsidRDefault="00C46153" w:rsidP="00CA2236">
      <w:pPr>
        <w:spacing w:before="120" w:after="0" w:line="280" w:lineRule="exact"/>
        <w:ind w:left="720" w:right="11"/>
        <w:jc w:val="both"/>
        <w:rPr>
          <w:rFonts w:ascii="Arial" w:eastAsia="Times New Roman" w:hAnsi="Arial" w:cs="Arial"/>
          <w:bCs/>
          <w:noProof/>
        </w:rPr>
      </w:pPr>
      <w:r w:rsidRPr="002B64BA">
        <w:rPr>
          <w:rFonts w:ascii="Arial" w:eastAsia="Times New Roman" w:hAnsi="Arial" w:cs="Arial"/>
          <w:bCs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4BA">
        <w:rPr>
          <w:rFonts w:ascii="Arial" w:eastAsia="Times New Roman" w:hAnsi="Arial" w:cs="Arial"/>
          <w:bCs/>
          <w:noProof/>
        </w:rPr>
        <w:instrText xml:space="preserve"> FORMCHECKBOX </w:instrText>
      </w:r>
      <w:r w:rsidR="00DF79E0">
        <w:rPr>
          <w:rFonts w:ascii="Arial" w:eastAsia="Times New Roman" w:hAnsi="Arial" w:cs="Arial"/>
          <w:bCs/>
          <w:noProof/>
        </w:rPr>
      </w:r>
      <w:r w:rsidR="00DF79E0">
        <w:rPr>
          <w:rFonts w:ascii="Arial" w:eastAsia="Times New Roman" w:hAnsi="Arial" w:cs="Arial"/>
          <w:bCs/>
          <w:noProof/>
        </w:rPr>
        <w:fldChar w:fldCharType="separate"/>
      </w:r>
      <w:r w:rsidRPr="002B64BA">
        <w:rPr>
          <w:rFonts w:ascii="Arial" w:eastAsia="Times New Roman" w:hAnsi="Arial" w:cs="Arial"/>
          <w:bCs/>
          <w:noProof/>
        </w:rPr>
        <w:fldChar w:fldCharType="end"/>
      </w:r>
      <w:r w:rsidRPr="002B64BA">
        <w:rPr>
          <w:rFonts w:ascii="Arial" w:eastAsia="Times New Roman" w:hAnsi="Arial" w:cs="Arial"/>
          <w:bCs/>
          <w:noProof/>
        </w:rPr>
        <w:t xml:space="preserve"> </w:t>
      </w:r>
      <w:r w:rsidR="00814D6E">
        <w:rPr>
          <w:rFonts w:ascii="Arial" w:eastAsia="Times New Roman" w:hAnsi="Arial" w:cs="Arial"/>
          <w:bCs/>
          <w:noProof/>
        </w:rPr>
        <w:t xml:space="preserve">di </w:t>
      </w:r>
      <w:r w:rsidR="00CA2236">
        <w:rPr>
          <w:rFonts w:ascii="Arial" w:eastAsia="Times New Roman" w:hAnsi="Arial" w:cs="Arial"/>
          <w:bCs/>
          <w:noProof/>
        </w:rPr>
        <w:t>applica</w:t>
      </w:r>
      <w:r w:rsidR="00814D6E">
        <w:rPr>
          <w:rFonts w:ascii="Arial" w:eastAsia="Times New Roman" w:hAnsi="Arial" w:cs="Arial"/>
          <w:bCs/>
          <w:noProof/>
        </w:rPr>
        <w:t>re</w:t>
      </w:r>
      <w:r w:rsidR="00CA2236">
        <w:rPr>
          <w:rFonts w:ascii="Arial" w:eastAsia="Times New Roman" w:hAnsi="Arial" w:cs="Arial"/>
          <w:bCs/>
          <w:noProof/>
        </w:rPr>
        <w:t xml:space="preserve"> integralmente i</w:t>
      </w:r>
      <w:r w:rsidR="00844808">
        <w:rPr>
          <w:rFonts w:ascii="Arial" w:eastAsia="Times New Roman" w:hAnsi="Arial" w:cs="Arial"/>
          <w:bCs/>
          <w:noProof/>
        </w:rPr>
        <w:t xml:space="preserve">l/i </w:t>
      </w:r>
      <w:r w:rsidR="00CA2236" w:rsidRPr="00CA2236">
        <w:rPr>
          <w:rFonts w:ascii="Arial" w:eastAsia="Times New Roman" w:hAnsi="Arial" w:cs="Arial"/>
          <w:bCs/>
          <w:noProof/>
        </w:rPr>
        <w:t>CCNL</w:t>
      </w:r>
      <w:r w:rsidR="00CA2236">
        <w:rPr>
          <w:rFonts w:ascii="Arial" w:eastAsia="Times New Roman" w:hAnsi="Arial" w:cs="Arial"/>
          <w:bCs/>
          <w:noProof/>
        </w:rPr>
        <w:t xml:space="preserve"> </w:t>
      </w:r>
      <w:r w:rsidR="00CA2236" w:rsidRPr="00CA2236">
        <w:rPr>
          <w:rFonts w:ascii="Arial" w:eastAsia="Times New Roman" w:hAnsi="Arial" w:cs="Arial"/>
          <w:bCs/>
          <w:noProof/>
          <w:u w:val="single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CA2236" w:rsidRPr="00CA2236">
        <w:rPr>
          <w:rFonts w:ascii="Arial" w:eastAsia="Times New Roman" w:hAnsi="Arial" w:cs="Arial"/>
          <w:bCs/>
          <w:noProof/>
          <w:u w:val="single"/>
        </w:rPr>
        <w:instrText xml:space="preserve"> FORMTEXT </w:instrText>
      </w:r>
      <w:r w:rsidR="00CA2236" w:rsidRPr="00CA2236">
        <w:rPr>
          <w:rFonts w:ascii="Arial" w:eastAsia="Times New Roman" w:hAnsi="Arial" w:cs="Arial"/>
          <w:bCs/>
          <w:noProof/>
          <w:u w:val="single"/>
        </w:rPr>
      </w:r>
      <w:r w:rsidR="00CA2236" w:rsidRPr="00CA2236">
        <w:rPr>
          <w:rFonts w:ascii="Arial" w:eastAsia="Times New Roman" w:hAnsi="Arial" w:cs="Arial"/>
          <w:bCs/>
          <w:noProof/>
          <w:u w:val="single"/>
        </w:rPr>
        <w:fldChar w:fldCharType="separate"/>
      </w:r>
      <w:r w:rsidR="00CA2236" w:rsidRPr="00CA2236">
        <w:rPr>
          <w:rFonts w:ascii="Arial" w:eastAsia="Times New Roman" w:hAnsi="Arial" w:cs="Arial"/>
          <w:bCs/>
          <w:noProof/>
          <w:u w:val="single"/>
        </w:rPr>
        <w:t> </w:t>
      </w:r>
      <w:r w:rsidR="00CA2236" w:rsidRPr="00CA2236">
        <w:rPr>
          <w:rFonts w:ascii="Arial" w:eastAsia="Times New Roman" w:hAnsi="Arial" w:cs="Arial"/>
          <w:bCs/>
          <w:noProof/>
          <w:u w:val="single"/>
        </w:rPr>
        <w:t> </w:t>
      </w:r>
      <w:r w:rsidR="00CA2236" w:rsidRPr="00CA2236">
        <w:rPr>
          <w:rFonts w:ascii="Arial" w:eastAsia="Times New Roman" w:hAnsi="Arial" w:cs="Arial"/>
          <w:bCs/>
          <w:noProof/>
          <w:u w:val="single"/>
        </w:rPr>
        <w:t> </w:t>
      </w:r>
      <w:r w:rsidR="00CA2236" w:rsidRPr="00CA2236">
        <w:rPr>
          <w:rFonts w:ascii="Arial" w:eastAsia="Times New Roman" w:hAnsi="Arial" w:cs="Arial"/>
          <w:bCs/>
          <w:noProof/>
          <w:u w:val="single"/>
        </w:rPr>
        <w:t> </w:t>
      </w:r>
      <w:r w:rsidR="00CA2236" w:rsidRPr="00CA2236">
        <w:rPr>
          <w:rFonts w:ascii="Arial" w:eastAsia="Times New Roman" w:hAnsi="Arial" w:cs="Arial"/>
          <w:bCs/>
          <w:noProof/>
          <w:u w:val="single"/>
        </w:rPr>
        <w:t> </w:t>
      </w:r>
      <w:r w:rsidR="00CA2236" w:rsidRPr="00CA2236">
        <w:rPr>
          <w:rFonts w:ascii="Arial" w:eastAsia="Times New Roman" w:hAnsi="Arial" w:cs="Arial"/>
          <w:bCs/>
          <w:noProof/>
        </w:rPr>
        <w:fldChar w:fldCharType="end"/>
      </w:r>
      <w:r w:rsidR="00CA2236">
        <w:rPr>
          <w:rFonts w:ascii="Arial" w:eastAsia="Times New Roman" w:hAnsi="Arial" w:cs="Arial"/>
          <w:bCs/>
          <w:noProof/>
        </w:rPr>
        <w:t xml:space="preserve"> </w:t>
      </w:r>
      <w:r w:rsidR="00CA2236" w:rsidRPr="00CA2236">
        <w:rPr>
          <w:rFonts w:ascii="Arial" w:eastAsia="Times New Roman" w:hAnsi="Arial" w:cs="Arial"/>
          <w:bCs/>
          <w:noProof/>
        </w:rPr>
        <w:t xml:space="preserve">in vigore per il tempo e nella località in cui </w:t>
      </w:r>
      <w:r w:rsidR="00814D6E">
        <w:rPr>
          <w:rFonts w:ascii="Arial" w:eastAsia="Times New Roman" w:hAnsi="Arial" w:cs="Arial"/>
          <w:bCs/>
          <w:noProof/>
        </w:rPr>
        <w:t xml:space="preserve">si svolgono le prestazioni e di </w:t>
      </w:r>
      <w:r w:rsidR="00CA2236" w:rsidRPr="00CA2236">
        <w:rPr>
          <w:rFonts w:ascii="Arial" w:eastAsia="Times New Roman" w:hAnsi="Arial" w:cs="Arial"/>
          <w:bCs/>
          <w:noProof/>
        </w:rPr>
        <w:t>impegna</w:t>
      </w:r>
      <w:r w:rsidR="00814D6E">
        <w:rPr>
          <w:rFonts w:ascii="Arial" w:eastAsia="Times New Roman" w:hAnsi="Arial" w:cs="Arial"/>
          <w:bCs/>
          <w:noProof/>
        </w:rPr>
        <w:t>rsi</w:t>
      </w:r>
      <w:r w:rsidR="00CA2236" w:rsidRPr="00CA2236">
        <w:rPr>
          <w:rFonts w:ascii="Arial" w:eastAsia="Times New Roman" w:hAnsi="Arial" w:cs="Arial"/>
          <w:bCs/>
          <w:noProof/>
        </w:rPr>
        <w:t xml:space="preserve"> all’osservanza di tutte le norme anzidette</w:t>
      </w:r>
      <w:r w:rsidR="00CA2236">
        <w:rPr>
          <w:rFonts w:ascii="Arial" w:eastAsia="Times New Roman" w:hAnsi="Arial" w:cs="Arial"/>
          <w:bCs/>
          <w:noProof/>
        </w:rPr>
        <w:t>, e che tal</w:t>
      </w:r>
      <w:r w:rsidR="00844808">
        <w:rPr>
          <w:rFonts w:ascii="Arial" w:eastAsia="Times New Roman" w:hAnsi="Arial" w:cs="Arial"/>
          <w:bCs/>
          <w:noProof/>
        </w:rPr>
        <w:t>e/</w:t>
      </w:r>
      <w:r w:rsidR="00CA2236">
        <w:rPr>
          <w:rFonts w:ascii="Arial" w:eastAsia="Times New Roman" w:hAnsi="Arial" w:cs="Arial"/>
          <w:bCs/>
          <w:noProof/>
        </w:rPr>
        <w:t xml:space="preserve">i CCNL </w:t>
      </w:r>
      <w:r w:rsidR="00CA2236">
        <w:rPr>
          <w:rFonts w:ascii="Arial" w:eastAsia="Times New Roman" w:hAnsi="Arial" w:cs="Arial"/>
          <w:noProof/>
        </w:rPr>
        <w:t>garantisc</w:t>
      </w:r>
      <w:r w:rsidR="00844808">
        <w:rPr>
          <w:rFonts w:ascii="Arial" w:eastAsia="Times New Roman" w:hAnsi="Arial" w:cs="Arial"/>
          <w:noProof/>
        </w:rPr>
        <w:t>e/</w:t>
      </w:r>
      <w:r w:rsidR="00CA2236">
        <w:rPr>
          <w:rFonts w:ascii="Arial" w:eastAsia="Times New Roman" w:hAnsi="Arial" w:cs="Arial"/>
          <w:noProof/>
        </w:rPr>
        <w:t>ono</w:t>
      </w:r>
      <w:r w:rsidR="008978CF" w:rsidRPr="002B64BA">
        <w:rPr>
          <w:rFonts w:ascii="Arial" w:eastAsia="Times New Roman" w:hAnsi="Arial" w:cs="Arial"/>
          <w:noProof/>
        </w:rPr>
        <w:t xml:space="preserve"> per i propri lavorat</w:t>
      </w:r>
      <w:r w:rsidR="00814D6E">
        <w:rPr>
          <w:rFonts w:ascii="Arial" w:eastAsia="Times New Roman" w:hAnsi="Arial" w:cs="Arial"/>
          <w:noProof/>
        </w:rPr>
        <w:t xml:space="preserve">ori e per quelli in subappalto </w:t>
      </w:r>
      <w:r w:rsidR="00CA2236" w:rsidRPr="00CA2236">
        <w:rPr>
          <w:rFonts w:ascii="Arial" w:eastAsia="Times New Roman" w:hAnsi="Arial" w:cs="Arial"/>
          <w:noProof/>
        </w:rPr>
        <w:t>le stesse tutele economiche e normative</w:t>
      </w:r>
      <w:r w:rsidR="00CA2236">
        <w:rPr>
          <w:rFonts w:ascii="Arial" w:eastAsia="Times New Roman" w:hAnsi="Arial" w:cs="Arial"/>
          <w:noProof/>
        </w:rPr>
        <w:t xml:space="preserve"> </w:t>
      </w:r>
      <w:r w:rsidR="00814D6E">
        <w:rPr>
          <w:rFonts w:ascii="Arial" w:eastAsia="Times New Roman" w:hAnsi="Arial" w:cs="Arial"/>
          <w:noProof/>
        </w:rPr>
        <w:t>dei CCNL</w:t>
      </w:r>
      <w:r w:rsidR="00CA2236">
        <w:rPr>
          <w:rFonts w:ascii="Arial" w:eastAsia="Times New Roman" w:hAnsi="Arial" w:cs="Arial"/>
          <w:noProof/>
        </w:rPr>
        <w:t xml:space="preserve"> </w:t>
      </w:r>
      <w:r w:rsidR="00814D6E">
        <w:rPr>
          <w:rFonts w:ascii="Arial" w:eastAsia="Times New Roman" w:hAnsi="Arial" w:cs="Arial"/>
          <w:noProof/>
        </w:rPr>
        <w:t xml:space="preserve">applicati </w:t>
      </w:r>
      <w:r w:rsidR="00CA2236">
        <w:rPr>
          <w:rFonts w:ascii="Arial" w:eastAsia="Times New Roman" w:hAnsi="Arial" w:cs="Arial"/>
          <w:noProof/>
        </w:rPr>
        <w:t>dalla Stazione Appaltante;</w:t>
      </w:r>
      <w:r w:rsidR="008978CF" w:rsidRPr="002B64BA">
        <w:rPr>
          <w:rFonts w:ascii="Arial" w:eastAsia="Times New Roman" w:hAnsi="Arial" w:cs="Arial"/>
          <w:noProof/>
        </w:rPr>
        <w:t xml:space="preserve"> </w:t>
      </w:r>
    </w:p>
    <w:p w:rsidR="008978CF" w:rsidRPr="002B64BA" w:rsidRDefault="008978CF" w:rsidP="008978CF">
      <w:pPr>
        <w:spacing w:before="120" w:after="0" w:line="280" w:lineRule="exact"/>
        <w:ind w:right="11" w:firstLine="708"/>
        <w:jc w:val="both"/>
        <w:rPr>
          <w:rFonts w:ascii="Arial" w:eastAsia="Times New Roman" w:hAnsi="Arial" w:cs="Arial"/>
          <w:noProof/>
        </w:rPr>
      </w:pPr>
      <w:r w:rsidRPr="002B64BA">
        <w:rPr>
          <w:rFonts w:ascii="Arial" w:eastAsia="Times New Roman" w:hAnsi="Arial" w:cs="Arial"/>
          <w:noProof/>
        </w:rPr>
        <w:t>codice alfanumerico unico di cui all’articolo 16 quat</w:t>
      </w:r>
      <w:r w:rsidR="00CF464A" w:rsidRPr="002B64BA">
        <w:rPr>
          <w:rFonts w:ascii="Arial" w:eastAsia="Times New Roman" w:hAnsi="Arial" w:cs="Arial"/>
          <w:noProof/>
        </w:rPr>
        <w:t xml:space="preserve">er del decreto legge n. 76/20: </w:t>
      </w:r>
      <w:r w:rsidRPr="002B64BA">
        <w:rPr>
          <w:rFonts w:ascii="Arial" w:hAnsi="Arial" w:cs="Arial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2B64BA">
        <w:rPr>
          <w:rFonts w:ascii="Arial" w:hAnsi="Arial" w:cs="Arial"/>
        </w:rPr>
        <w:instrText xml:space="preserve"> FORMTEXT </w:instrText>
      </w:r>
      <w:r w:rsidRPr="002B64BA">
        <w:rPr>
          <w:rFonts w:ascii="Arial" w:hAnsi="Arial" w:cs="Arial"/>
        </w:rPr>
      </w:r>
      <w:r w:rsidRPr="002B64BA">
        <w:rPr>
          <w:rFonts w:ascii="Arial" w:hAnsi="Arial" w:cs="Arial"/>
        </w:rPr>
        <w:fldChar w:fldCharType="separate"/>
      </w:r>
      <w:r w:rsidRPr="002B64BA">
        <w:rPr>
          <w:rFonts w:ascii="Arial" w:hAnsi="Arial" w:cs="Arial"/>
          <w:noProof/>
        </w:rPr>
        <w:t> </w:t>
      </w:r>
      <w:r w:rsidRPr="002B64BA">
        <w:rPr>
          <w:rFonts w:ascii="Arial" w:hAnsi="Arial" w:cs="Arial"/>
          <w:noProof/>
        </w:rPr>
        <w:t> </w:t>
      </w:r>
      <w:r w:rsidRPr="002B64BA">
        <w:rPr>
          <w:rFonts w:ascii="Arial" w:hAnsi="Arial" w:cs="Arial"/>
          <w:noProof/>
        </w:rPr>
        <w:t> </w:t>
      </w:r>
      <w:r w:rsidRPr="002B64BA">
        <w:rPr>
          <w:rFonts w:ascii="Arial" w:hAnsi="Arial" w:cs="Arial"/>
          <w:noProof/>
        </w:rPr>
        <w:t> </w:t>
      </w:r>
      <w:r w:rsidRPr="002B64BA">
        <w:rPr>
          <w:rFonts w:ascii="Arial" w:hAnsi="Arial" w:cs="Arial"/>
          <w:noProof/>
        </w:rPr>
        <w:t> </w:t>
      </w:r>
      <w:r w:rsidRPr="002B64BA">
        <w:rPr>
          <w:rFonts w:ascii="Arial" w:hAnsi="Arial" w:cs="Arial"/>
        </w:rPr>
        <w:fldChar w:fldCharType="end"/>
      </w:r>
      <w:r w:rsidRPr="002B64BA">
        <w:rPr>
          <w:rFonts w:ascii="Arial" w:eastAsia="Times New Roman" w:hAnsi="Arial" w:cs="Arial"/>
          <w:noProof/>
        </w:rPr>
        <w:t xml:space="preserve">    </w:t>
      </w:r>
    </w:p>
    <w:p w:rsidR="008978CF" w:rsidRPr="002B64BA" w:rsidRDefault="00814D6E" w:rsidP="00C46153">
      <w:pPr>
        <w:numPr>
          <w:ilvl w:val="0"/>
          <w:numId w:val="16"/>
        </w:numPr>
        <w:spacing w:before="120" w:after="0" w:line="280" w:lineRule="exact"/>
        <w:ind w:right="11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Cs/>
          <w:noProof/>
        </w:rPr>
        <w:t>di garantire</w:t>
      </w:r>
      <w:r w:rsidR="00C46153" w:rsidRPr="002B64BA">
        <w:rPr>
          <w:rFonts w:ascii="Arial" w:eastAsia="Times New Roman" w:hAnsi="Arial" w:cs="Arial"/>
          <w:noProof/>
        </w:rPr>
        <w:t>, qualora per l’esecuzione dell’appalto debba dar corso a nuove assunzioni, un’equa ripartizione di genere e</w:t>
      </w:r>
      <w:r>
        <w:rPr>
          <w:rFonts w:ascii="Arial" w:eastAsia="Times New Roman" w:hAnsi="Arial" w:cs="Arial"/>
          <w:noProof/>
        </w:rPr>
        <w:t>,</w:t>
      </w:r>
      <w:r w:rsidR="00C46153" w:rsidRPr="002B64BA">
        <w:rPr>
          <w:rFonts w:ascii="Arial" w:eastAsia="Times New Roman" w:hAnsi="Arial" w:cs="Arial"/>
          <w:noProof/>
        </w:rPr>
        <w:t xml:space="preserve"> ove possibile</w:t>
      </w:r>
      <w:r>
        <w:rPr>
          <w:rFonts w:ascii="Arial" w:eastAsia="Times New Roman" w:hAnsi="Arial" w:cs="Arial"/>
          <w:noProof/>
        </w:rPr>
        <w:t>,</w:t>
      </w:r>
      <w:r w:rsidR="00C46153" w:rsidRPr="002B64BA">
        <w:rPr>
          <w:rFonts w:ascii="Arial" w:eastAsia="Times New Roman" w:hAnsi="Arial" w:cs="Arial"/>
          <w:noProof/>
        </w:rPr>
        <w:t xml:space="preserve"> la presenza di persone con disabilità o svantaggiate</w:t>
      </w:r>
      <w:r w:rsidR="00CF464A" w:rsidRPr="002B64BA">
        <w:rPr>
          <w:rFonts w:ascii="Arial" w:eastAsia="Times New Roman" w:hAnsi="Arial" w:cs="Arial"/>
          <w:noProof/>
        </w:rPr>
        <w:t>;</w:t>
      </w:r>
    </w:p>
    <w:p w:rsidR="008978CF" w:rsidRPr="00814D6E" w:rsidRDefault="002B64BA" w:rsidP="00E90E5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814D6E">
        <w:rPr>
          <w:rFonts w:ascii="Arial" w:eastAsia="Times New Roman" w:hAnsi="Arial" w:cs="Arial"/>
          <w:bCs/>
          <w:noProof/>
        </w:rPr>
        <w:t>di</w:t>
      </w:r>
      <w:r w:rsidRPr="00814D6E">
        <w:rPr>
          <w:rFonts w:ascii="Arial" w:hAnsi="Arial" w:cs="Arial"/>
        </w:rPr>
        <w:t xml:space="preserve"> p</w:t>
      </w:r>
      <w:r w:rsidR="0091616D">
        <w:rPr>
          <w:rFonts w:ascii="Arial" w:hAnsi="Arial" w:cs="Arial"/>
        </w:rPr>
        <w:t>ossedere, ai sensi dell’art.</w:t>
      </w:r>
      <w:r w:rsidRPr="00814D6E">
        <w:rPr>
          <w:rFonts w:ascii="Arial" w:hAnsi="Arial" w:cs="Arial"/>
        </w:rPr>
        <w:t xml:space="preserve"> 113, comma 2, del D.Lgs.36/2023, nell’ipotesi i</w:t>
      </w:r>
      <w:r w:rsidR="00814D6E">
        <w:rPr>
          <w:rFonts w:ascii="Arial" w:hAnsi="Arial" w:cs="Arial"/>
        </w:rPr>
        <w:t>n cui risulti aggiudicatario, l’</w:t>
      </w:r>
      <w:r w:rsidR="008978CF" w:rsidRPr="00814D6E">
        <w:rPr>
          <w:rFonts w:ascii="Arial" w:hAnsi="Arial" w:cs="Arial"/>
        </w:rPr>
        <w:t>abilitazione di cui al DM 37/2008</w:t>
      </w:r>
      <w:r w:rsidR="00814D6E">
        <w:rPr>
          <w:rFonts w:ascii="Arial" w:hAnsi="Arial" w:cs="Arial"/>
        </w:rPr>
        <w:t xml:space="preserve"> e s.m.i.</w:t>
      </w:r>
      <w:r w:rsidR="0091616D">
        <w:rPr>
          <w:rFonts w:ascii="Arial" w:hAnsi="Arial" w:cs="Arial"/>
        </w:rPr>
        <w:t xml:space="preserve">, </w:t>
      </w:r>
      <w:r w:rsidR="008978CF" w:rsidRPr="00814D6E">
        <w:rPr>
          <w:rFonts w:ascii="Arial" w:hAnsi="Arial" w:cs="Arial"/>
        </w:rPr>
        <w:t>per le</w:t>
      </w:r>
      <w:r w:rsidR="008978CF" w:rsidRPr="00814D6E">
        <w:rPr>
          <w:rFonts w:ascii="Arial" w:eastAsiaTheme="minorHAnsi" w:hAnsi="Arial" w:cs="Arial"/>
          <w:color w:val="000000"/>
        </w:rPr>
        <w:t xml:space="preserve"> </w:t>
      </w:r>
      <w:r w:rsidR="008978CF" w:rsidRPr="00814D6E">
        <w:rPr>
          <w:rFonts w:ascii="Arial" w:hAnsi="Arial" w:cs="Arial"/>
        </w:rPr>
        <w:t>prestazioni relative agli impianti oggetto della procedura, da comprovare in fase esecutiva;</w:t>
      </w:r>
    </w:p>
    <w:p w:rsidR="001A24A1" w:rsidRPr="002B64BA" w:rsidRDefault="0091616D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 impegnarsi</w:t>
      </w:r>
      <w:r w:rsidR="001A24A1" w:rsidRPr="002B64BA">
        <w:rPr>
          <w:rFonts w:ascii="Arial" w:hAnsi="Arial" w:cs="Arial"/>
        </w:rPr>
        <w:t xml:space="preserve">, nel caso di aggiudicazione, a produrre apposita dichiarazione di unicità dell’incarico del/dei direttore/i tecnico/i ai sensi </w:t>
      </w:r>
      <w:r w:rsidR="00814D6E">
        <w:rPr>
          <w:rFonts w:ascii="Arial" w:hAnsi="Arial" w:cs="Arial"/>
        </w:rPr>
        <w:t>di quanto previsto dall’art.</w:t>
      </w:r>
      <w:r w:rsidR="001A24A1" w:rsidRPr="002B64BA">
        <w:rPr>
          <w:rFonts w:ascii="Arial" w:hAnsi="Arial" w:cs="Arial"/>
        </w:rPr>
        <w:t>11, comma 3, letter</w:t>
      </w:r>
      <w:r w:rsidR="00CF464A" w:rsidRPr="002B64BA">
        <w:rPr>
          <w:rFonts w:ascii="Arial" w:hAnsi="Arial" w:cs="Arial"/>
        </w:rPr>
        <w:t>a a) dell’Allegato II.18 al D.L</w:t>
      </w:r>
      <w:r w:rsidR="001A24A1" w:rsidRPr="002B64BA">
        <w:rPr>
          <w:rFonts w:ascii="Arial" w:hAnsi="Arial" w:cs="Arial"/>
        </w:rPr>
        <w:t>gs 36/2023;</w:t>
      </w:r>
    </w:p>
    <w:p w:rsidR="000C33E6" w:rsidRPr="001E2B6F" w:rsidRDefault="000C33E6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1E2B6F">
        <w:rPr>
          <w:rFonts w:ascii="Arial" w:hAnsi="Arial" w:cs="Arial"/>
        </w:rPr>
        <w:t>di impegnarsi ad a</w:t>
      </w:r>
      <w:r w:rsidR="00EA4250" w:rsidRPr="001E2B6F">
        <w:rPr>
          <w:rFonts w:ascii="Arial" w:hAnsi="Arial" w:cs="Arial"/>
        </w:rPr>
        <w:t>ccettare l’</w:t>
      </w:r>
      <w:r w:rsidRPr="001E2B6F">
        <w:rPr>
          <w:rFonts w:ascii="Arial" w:hAnsi="Arial" w:cs="Arial"/>
        </w:rPr>
        <w:t>eventuale consegna dei lavori anche sotto riserva di legge, nelle more della stipulazione del contratto, attesa l’urgenza di dover rispettare i tempi del cronoprogramma;</w:t>
      </w:r>
    </w:p>
    <w:p w:rsidR="00532D38" w:rsidRPr="00C27BED" w:rsidRDefault="00532D38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essere edotto degli obblighi derivanti dal Codice etico, del Modello di organizzazione, gestione e controllo ex </w:t>
      </w:r>
      <w:r w:rsidR="00D264F5" w:rsidRPr="00C27BED">
        <w:rPr>
          <w:rFonts w:ascii="Arial" w:hAnsi="Arial" w:cs="Arial"/>
        </w:rPr>
        <w:t>D. L</w:t>
      </w:r>
      <w:r w:rsidR="00A86E64" w:rsidRPr="00C27BED">
        <w:rPr>
          <w:rFonts w:ascii="Arial" w:hAnsi="Arial" w:cs="Arial"/>
        </w:rPr>
        <w:t>gs.</w:t>
      </w:r>
      <w:r w:rsidRPr="00C27BED">
        <w:rPr>
          <w:rFonts w:ascii="Arial" w:hAnsi="Arial" w:cs="Arial"/>
        </w:rPr>
        <w:t xml:space="preserve">231/2001 e del Piano triennale per la prevenzione della corruzione e della trasparenza adottati dalla Stazione appaltante e reperibili sul sito internet </w:t>
      </w:r>
      <w:hyperlink r:id="rId9" w:history="1">
        <w:r w:rsidR="00814D6E" w:rsidRPr="00BF6CDF">
          <w:rPr>
            <w:rStyle w:val="Collegamentoipertestuale"/>
            <w:rFonts w:ascii="Arial" w:hAnsi="Arial" w:cs="Arial"/>
          </w:rPr>
          <w:t>www.sportesalute.eu</w:t>
        </w:r>
      </w:hyperlink>
      <w:r w:rsidR="00814D6E">
        <w:rPr>
          <w:rFonts w:ascii="Arial" w:hAnsi="Arial" w:cs="Arial"/>
        </w:rPr>
        <w:t xml:space="preserve"> </w:t>
      </w:r>
      <w:r w:rsidRPr="00C27BED">
        <w:rPr>
          <w:rFonts w:ascii="Arial" w:hAnsi="Arial" w:cs="Arial"/>
        </w:rPr>
        <w:t>e di impegnarsi, in caso di aggiudicazione, ad osservare e a far osservare ai propri dipendenti e collaboratori, per quanto applicabili, i suddetti codice, modello e Piano della Stazione appaltante, pena la risoluzione del contratto;</w:t>
      </w:r>
    </w:p>
    <w:p w:rsidR="000C33E6" w:rsidRPr="00C27BED" w:rsidRDefault="000C33E6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che l’operatore economico, con riferimento alla presente procedura, non ha in corso né ha praticato intese e/o pratiche restrittive della concorrenza e del mercato vietate ai sensi della normativa applicabile, ivi inclusi gli articoli 81 e ss. del Trattato CE e gli articoli 2 e ss. della Legge n. 287/1990 e che l’offerta è stata predisposta nel pieno rispetto di tale normativa; </w:t>
      </w:r>
    </w:p>
    <w:p w:rsidR="00C213EC" w:rsidRPr="00C27BED" w:rsidRDefault="00B32D52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</w:t>
      </w:r>
      <w:r w:rsidR="00C213EC" w:rsidRPr="00C27BED">
        <w:rPr>
          <w:rFonts w:ascii="Arial" w:hAnsi="Arial" w:cs="Arial"/>
        </w:rPr>
        <w:t>assume</w:t>
      </w:r>
      <w:r w:rsidRPr="00C27BED">
        <w:rPr>
          <w:rFonts w:ascii="Arial" w:hAnsi="Arial" w:cs="Arial"/>
        </w:rPr>
        <w:t>re</w:t>
      </w:r>
      <w:r w:rsidR="00C213EC" w:rsidRPr="00C27BED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C27BED">
        <w:rPr>
          <w:rFonts w:ascii="Arial" w:hAnsi="Arial" w:cs="Arial"/>
        </w:rPr>
        <w:t>Legge</w:t>
      </w:r>
      <w:r w:rsidR="00C213EC" w:rsidRPr="00C27BED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C27BED">
        <w:rPr>
          <w:rFonts w:ascii="Arial" w:hAnsi="Arial" w:cs="Arial"/>
        </w:rPr>
        <w:t>tiva antimafia”)</w:t>
      </w:r>
      <w:r w:rsidR="00C213EC" w:rsidRPr="00C27BED">
        <w:rPr>
          <w:rFonts w:ascii="Arial" w:hAnsi="Arial" w:cs="Arial"/>
        </w:rPr>
        <w:t>;</w:t>
      </w:r>
    </w:p>
    <w:p w:rsidR="00A6104B" w:rsidRPr="00C27BED" w:rsidRDefault="00A6104B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che </w:t>
      </w:r>
      <w:r w:rsidR="00486E92" w:rsidRPr="00C27BED">
        <w:rPr>
          <w:rFonts w:ascii="Arial" w:hAnsi="Arial" w:cs="Arial"/>
        </w:rPr>
        <w:t xml:space="preserve">l’operatore economico </w:t>
      </w:r>
      <w:r w:rsidRPr="00C27BED">
        <w:rPr>
          <w:rFonts w:ascii="Arial" w:hAnsi="Arial" w:cs="Arial"/>
        </w:rPr>
        <w:t>si obbliga a produrre i documenti/dichiarazioni richieste entro il termine che verrà indicato da</w:t>
      </w:r>
      <w:r w:rsidR="00C41B6D" w:rsidRPr="00C27BED">
        <w:rPr>
          <w:rFonts w:ascii="Arial" w:hAnsi="Arial" w:cs="Arial"/>
        </w:rPr>
        <w:t>lla Stazione appaltante</w:t>
      </w:r>
      <w:r w:rsidR="00640F57" w:rsidRPr="00C27BED">
        <w:rPr>
          <w:rFonts w:ascii="Arial" w:hAnsi="Arial" w:cs="Arial"/>
        </w:rPr>
        <w:t>;</w:t>
      </w:r>
    </w:p>
    <w:p w:rsidR="00C55D00" w:rsidRPr="00C27BED" w:rsidRDefault="00C55D00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lastRenderedPageBreak/>
        <w:t xml:space="preserve">di essere a conoscenza che </w:t>
      </w:r>
      <w:r w:rsidR="00C41B6D" w:rsidRPr="00C27BED">
        <w:rPr>
          <w:rFonts w:ascii="Arial" w:hAnsi="Arial" w:cs="Arial"/>
        </w:rPr>
        <w:t>la Stazione appaltante</w:t>
      </w:r>
      <w:r w:rsidRPr="00C27BED">
        <w:rPr>
          <w:rFonts w:ascii="Arial" w:hAnsi="Arial" w:cs="Arial"/>
        </w:rPr>
        <w:t xml:space="preserve"> si riserva il diritto di procedere d’ufficio a verifiche, anche a campione, in ordine alla veridicità delle dichiarazioni rese;</w:t>
      </w:r>
    </w:p>
    <w:p w:rsidR="00287D7B" w:rsidRPr="00C27BED" w:rsidRDefault="00C55D00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impegnarsi a comprovare, su richiesta </w:t>
      </w:r>
      <w:r w:rsidR="00C41B6D" w:rsidRPr="00C27BED">
        <w:rPr>
          <w:rFonts w:ascii="Arial" w:hAnsi="Arial" w:cs="Arial"/>
        </w:rPr>
        <w:t>della Stazione appaltante</w:t>
      </w:r>
      <w:r w:rsidRPr="00C27BED">
        <w:rPr>
          <w:rFonts w:ascii="Arial" w:hAnsi="Arial" w:cs="Arial"/>
        </w:rPr>
        <w:t>, la veridicità di quanto sopra dichiarato;</w:t>
      </w:r>
    </w:p>
    <w:p w:rsidR="00D23A96" w:rsidRPr="00C27BED" w:rsidRDefault="00AB2220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essere consapevole che, qualora fosse accertata la non veridicità del contenuto della presente dichiarazione, </w:t>
      </w:r>
      <w:r w:rsidR="00486E92" w:rsidRPr="00C27BED">
        <w:rPr>
          <w:rFonts w:ascii="Arial" w:hAnsi="Arial" w:cs="Arial"/>
        </w:rPr>
        <w:t xml:space="preserve">l’operatore economico </w:t>
      </w:r>
      <w:r w:rsidRPr="00C27BED">
        <w:rPr>
          <w:rFonts w:ascii="Arial" w:hAnsi="Arial" w:cs="Arial"/>
        </w:rPr>
        <w:t xml:space="preserve">non verrà </w:t>
      </w:r>
      <w:r w:rsidR="00486E92" w:rsidRPr="00C27BED">
        <w:rPr>
          <w:rFonts w:ascii="Arial" w:hAnsi="Arial" w:cs="Arial"/>
        </w:rPr>
        <w:t xml:space="preserve">ammesso </w:t>
      </w:r>
      <w:r w:rsidRPr="00C27BED">
        <w:rPr>
          <w:rFonts w:ascii="Arial" w:hAnsi="Arial" w:cs="Arial"/>
        </w:rPr>
        <w:t xml:space="preserve">e se accertata successivamente verrà </w:t>
      </w:r>
      <w:r w:rsidR="00486E92" w:rsidRPr="00C27BED">
        <w:rPr>
          <w:rFonts w:ascii="Arial" w:hAnsi="Arial" w:cs="Arial"/>
        </w:rPr>
        <w:t xml:space="preserve">escluso </w:t>
      </w:r>
      <w:r w:rsidRPr="00C27BED">
        <w:rPr>
          <w:rFonts w:ascii="Arial" w:hAnsi="Arial" w:cs="Arial"/>
        </w:rPr>
        <w:t xml:space="preserve">dalla procedura o, se risultata </w:t>
      </w:r>
      <w:r w:rsidR="00F90DB2" w:rsidRPr="00C27BED">
        <w:rPr>
          <w:rFonts w:ascii="Arial" w:hAnsi="Arial" w:cs="Arial"/>
        </w:rPr>
        <w:t>aggiudicataria, decadrà dalla aggiudicazione medesima la quale verrà annullata e/o revocata</w:t>
      </w:r>
      <w:r w:rsidR="00347148" w:rsidRPr="00C27BED">
        <w:rPr>
          <w:rFonts w:ascii="Arial" w:hAnsi="Arial" w:cs="Arial"/>
        </w:rPr>
        <w:t xml:space="preserve"> e </w:t>
      </w:r>
      <w:r w:rsidR="00C41B6D" w:rsidRPr="00C27BED">
        <w:rPr>
          <w:rFonts w:ascii="Arial" w:hAnsi="Arial" w:cs="Arial"/>
        </w:rPr>
        <w:t xml:space="preserve">la Stazione appaltante </w:t>
      </w:r>
      <w:r w:rsidR="00347148" w:rsidRPr="00C27BED">
        <w:rPr>
          <w:rFonts w:ascii="Arial" w:hAnsi="Arial" w:cs="Arial"/>
        </w:rPr>
        <w:t>avrà la facoltà di escutere la garanzia provvisoria</w:t>
      </w:r>
      <w:r w:rsidR="00F90DB2" w:rsidRPr="00C27BED">
        <w:rPr>
          <w:rFonts w:ascii="Arial" w:hAnsi="Arial" w:cs="Arial"/>
        </w:rPr>
        <w:t>;</w:t>
      </w:r>
      <w:r w:rsidRPr="00C27BED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C27BED">
        <w:rPr>
          <w:rFonts w:ascii="Arial" w:hAnsi="Arial" w:cs="Arial"/>
        </w:rPr>
        <w:t>fosse accertata dopo la stipula</w:t>
      </w:r>
      <w:r w:rsidR="00654A51" w:rsidRPr="00C27BED">
        <w:rPr>
          <w:rFonts w:ascii="Arial" w:hAnsi="Arial" w:cs="Arial"/>
        </w:rPr>
        <w:t xml:space="preserve"> </w:t>
      </w:r>
      <w:r w:rsidR="00ED6149" w:rsidRPr="00C27BED">
        <w:rPr>
          <w:rFonts w:ascii="Arial" w:hAnsi="Arial" w:cs="Arial"/>
        </w:rPr>
        <w:t>del</w:t>
      </w:r>
      <w:r w:rsidR="00654A51" w:rsidRPr="00C27BED">
        <w:rPr>
          <w:rFonts w:ascii="Arial" w:hAnsi="Arial" w:cs="Arial"/>
        </w:rPr>
        <w:t xml:space="preserve"> contratto </w:t>
      </w:r>
      <w:r w:rsidRPr="00C27BED">
        <w:rPr>
          <w:rFonts w:ascii="Arial" w:hAnsi="Arial" w:cs="Arial"/>
        </w:rPr>
        <w:t>questo potrà essere risolto di diritto da</w:t>
      </w:r>
      <w:r w:rsidR="00C41B6D" w:rsidRPr="00C27BED">
        <w:rPr>
          <w:rFonts w:ascii="Arial" w:hAnsi="Arial" w:cs="Arial"/>
        </w:rPr>
        <w:t>lla Stazione appaltante</w:t>
      </w:r>
      <w:r w:rsidRPr="00C27BED">
        <w:rPr>
          <w:rFonts w:ascii="Arial" w:hAnsi="Arial" w:cs="Arial"/>
        </w:rPr>
        <w:t xml:space="preserve"> ai sensi dell’art.1456 </w:t>
      </w:r>
      <w:r w:rsidR="00654A51" w:rsidRPr="00C27BED">
        <w:rPr>
          <w:rFonts w:ascii="Arial" w:hAnsi="Arial" w:cs="Arial"/>
        </w:rPr>
        <w:t>del Codice civile</w:t>
      </w:r>
      <w:r w:rsidR="00CE4F07" w:rsidRPr="00C27BED">
        <w:rPr>
          <w:rFonts w:ascii="Arial" w:hAnsi="Arial" w:cs="Arial"/>
        </w:rPr>
        <w:t>;</w:t>
      </w:r>
    </w:p>
    <w:p w:rsidR="00F90DB2" w:rsidRPr="00C27BED" w:rsidRDefault="00D23A96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di essere altresì consapevole che in caso di falsa dichiarazione la Stazione appaltante procederà secondo quanto previsto all’art. 96, comma 15, del D.Lgs. 36/2023;</w:t>
      </w:r>
    </w:p>
    <w:p w:rsidR="00423845" w:rsidRPr="00C27BED" w:rsidRDefault="00423845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color w:val="000000"/>
        </w:rPr>
      </w:pPr>
      <w:r w:rsidRPr="00C27BED">
        <w:rPr>
          <w:rFonts w:ascii="Arial" w:hAnsi="Arial" w:cs="Arial"/>
          <w:color w:val="000000"/>
        </w:rPr>
        <w:t>di impegnarsi senza riserva o condizione alcuna, in caso di aggiudicazione, a dare immediata comunicazione alla Stazione Appaltante, di qualsiasi variazione dei requisiti oggettivi e/o soggettivi come dichiarati all’atto di presentazione dell’offerta;</w:t>
      </w:r>
    </w:p>
    <w:p w:rsidR="006A139F" w:rsidRPr="00C27BED" w:rsidRDefault="006A139F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 w:rsidRPr="00C27BED">
        <w:rPr>
          <w:rFonts w:ascii="Arial" w:hAnsi="Arial" w:cs="Arial"/>
        </w:rPr>
        <w:t>da me letta e conosciuta;</w:t>
      </w:r>
    </w:p>
    <w:p w:rsidR="00B20A83" w:rsidRPr="00C27BED" w:rsidRDefault="00B20A83" w:rsidP="00900D8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27BED">
        <w:rPr>
          <w:rFonts w:ascii="Arial" w:hAnsi="Arial" w:cs="Arial"/>
        </w:rPr>
        <w:t>che le informazioni per consentire a</w:t>
      </w:r>
      <w:r w:rsidR="00C41B6D" w:rsidRPr="00C27BED">
        <w:rPr>
          <w:rFonts w:ascii="Arial" w:hAnsi="Arial" w:cs="Arial"/>
        </w:rPr>
        <w:t>lla Stazione appaltante</w:t>
      </w:r>
      <w:r w:rsidRPr="00C27BED">
        <w:rPr>
          <w:rFonts w:ascii="Arial" w:hAnsi="Arial" w:cs="Arial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:rsidR="00B20A83" w:rsidRPr="00025EBC" w:rsidRDefault="00B20A83" w:rsidP="00EF373F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025EBC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025EBC" w:rsidTr="002466C1">
        <w:tc>
          <w:tcPr>
            <w:tcW w:w="5499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bookmarkEnd w:id="4"/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c>
          <w:tcPr>
            <w:tcW w:w="5499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c>
          <w:tcPr>
            <w:tcW w:w="5499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c>
          <w:tcPr>
            <w:tcW w:w="5499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B64BA" w:rsidRDefault="002B64BA" w:rsidP="002B64BA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b/>
        </w:rPr>
      </w:pPr>
    </w:p>
    <w:p w:rsidR="00B20A83" w:rsidRPr="00025EBC" w:rsidRDefault="00B20A83" w:rsidP="00EF373F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</w:rPr>
      </w:pPr>
      <w:r w:rsidRPr="00025EBC">
        <w:rPr>
          <w:rFonts w:ascii="Arial" w:hAnsi="Arial" w:cs="Arial"/>
          <w:b/>
        </w:rPr>
        <w:t>INFORMAZIONI RILEVANTI AI FINI DELLA RICHIESTA DEL DURC</w:t>
      </w:r>
    </w:p>
    <w:p w:rsidR="00B20A83" w:rsidRPr="00025EBC" w:rsidRDefault="006C163B" w:rsidP="006C163B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 w:rsidR="00B20A83" w:rsidRPr="00025EBC">
        <w:rPr>
          <w:rFonts w:ascii="Arial" w:hAnsi="Arial" w:cs="Arial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025EBC" w:rsidTr="00623F40">
        <w:trPr>
          <w:trHeight w:val="544"/>
        </w:trPr>
        <w:tc>
          <w:tcPr>
            <w:tcW w:w="2946" w:type="dxa"/>
            <w:vAlign w:val="center"/>
          </w:tcPr>
          <w:p w:rsidR="00B20A83" w:rsidRPr="00025EBC" w:rsidRDefault="00B20A83" w:rsidP="00EF373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025EB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025EBC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025EBC" w:rsidRDefault="00B20A83" w:rsidP="00EF373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025EB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025EBC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025EBC" w:rsidTr="00623F40">
        <w:trPr>
          <w:trHeight w:val="544"/>
        </w:trPr>
        <w:tc>
          <w:tcPr>
            <w:tcW w:w="2946" w:type="dxa"/>
            <w:vAlign w:val="center"/>
          </w:tcPr>
          <w:p w:rsidR="00B20A83" w:rsidRPr="00025EBC" w:rsidRDefault="00B20A83" w:rsidP="00EF373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025EBC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025EBC" w:rsidRDefault="00B20A83" w:rsidP="00EF373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025EBC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Pr="00025EBC">
              <w:rPr>
                <w:rFonts w:ascii="Arial" w:hAnsi="Arial" w:cs="Arial"/>
                <w:sz w:val="20"/>
                <w:szCs w:val="20"/>
              </w:rPr>
              <w:lastRenderedPageBreak/>
              <w:t>competente</w:t>
            </w:r>
          </w:p>
        </w:tc>
        <w:tc>
          <w:tcPr>
            <w:tcW w:w="1701" w:type="dxa"/>
            <w:vMerge w:val="restart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025EBC" w:rsidTr="00623F40">
        <w:trPr>
          <w:trHeight w:val="544"/>
        </w:trPr>
        <w:tc>
          <w:tcPr>
            <w:tcW w:w="2946" w:type="dxa"/>
            <w:vAlign w:val="center"/>
          </w:tcPr>
          <w:p w:rsidR="00B20A83" w:rsidRPr="00025EBC" w:rsidRDefault="00B20A83" w:rsidP="00EF373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20A83" w:rsidRPr="00025EBC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025EBC" w:rsidRDefault="00B20A83" w:rsidP="00EF373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025EBC" w:rsidTr="00623F40">
        <w:trPr>
          <w:trHeight w:val="544"/>
        </w:trPr>
        <w:tc>
          <w:tcPr>
            <w:tcW w:w="2946" w:type="dxa"/>
            <w:vAlign w:val="center"/>
          </w:tcPr>
          <w:p w:rsidR="00B20A83" w:rsidRPr="00025EBC" w:rsidRDefault="00B20A83" w:rsidP="00EF373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20A83" w:rsidRPr="00025EBC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025EBC" w:rsidRDefault="00B20A83" w:rsidP="00EF373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025EBC" w:rsidTr="00623F40">
        <w:trPr>
          <w:trHeight w:val="544"/>
        </w:trPr>
        <w:tc>
          <w:tcPr>
            <w:tcW w:w="2946" w:type="dxa"/>
            <w:vAlign w:val="center"/>
          </w:tcPr>
          <w:p w:rsidR="00B20A83" w:rsidRPr="00025EBC" w:rsidRDefault="00B20A83" w:rsidP="00EF373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025EBC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025EBC" w:rsidRDefault="00B20A83" w:rsidP="00EF373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5EBC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025EBC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23A96" w:rsidRPr="00D23A96" w:rsidRDefault="00D23A96" w:rsidP="00D23A96">
      <w:pPr>
        <w:pStyle w:val="Paragrafoelenco"/>
        <w:spacing w:before="120" w:after="120" w:line="280" w:lineRule="exact"/>
        <w:ind w:left="851" w:right="11"/>
        <w:jc w:val="both"/>
        <w:rPr>
          <w:rFonts w:ascii="Arial" w:eastAsia="MS Mincho" w:hAnsi="Arial" w:cs="Arial"/>
          <w:lang w:eastAsia="ja-JP"/>
        </w:rPr>
      </w:pPr>
    </w:p>
    <w:p w:rsidR="00B20A83" w:rsidRPr="00025EBC" w:rsidRDefault="00B20A83" w:rsidP="00EF373F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  <w:r w:rsidRPr="00025EBC">
        <w:rPr>
          <w:rFonts w:ascii="Arial" w:hAnsi="Arial" w:cs="Arial"/>
          <w:b/>
        </w:rPr>
        <w:t>INFORMAZIONI RILEVANTI AI FINI DELLA RICHIESTA DELLA</w:t>
      </w:r>
      <w:r w:rsidRPr="00025EBC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025EBC" w:rsidTr="002466C1">
        <w:trPr>
          <w:trHeight w:val="767"/>
        </w:trPr>
        <w:tc>
          <w:tcPr>
            <w:tcW w:w="4454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rPr>
          <w:trHeight w:val="546"/>
        </w:trPr>
        <w:tc>
          <w:tcPr>
            <w:tcW w:w="4454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rPr>
          <w:trHeight w:val="412"/>
        </w:trPr>
        <w:tc>
          <w:tcPr>
            <w:tcW w:w="4454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025EBC" w:rsidTr="002466C1">
        <w:trPr>
          <w:trHeight w:val="504"/>
        </w:trPr>
        <w:tc>
          <w:tcPr>
            <w:tcW w:w="4454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025EBC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E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25E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5EBC">
              <w:rPr>
                <w:rFonts w:ascii="Arial" w:hAnsi="Arial" w:cs="Arial"/>
                <w:sz w:val="20"/>
                <w:szCs w:val="20"/>
              </w:rPr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t> </w:t>
            </w:r>
            <w:r w:rsidRPr="00025E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025EBC">
        <w:rPr>
          <w:rFonts w:ascii="Arial" w:hAnsi="Arial" w:cs="Arial"/>
          <w:sz w:val="20"/>
          <w:szCs w:val="20"/>
        </w:rPr>
        <w:t>L’</w:t>
      </w:r>
      <w:r w:rsidR="00486E92" w:rsidRPr="00025EBC">
        <w:rPr>
          <w:rFonts w:ascii="Arial" w:hAnsi="Arial" w:cs="Arial"/>
          <w:sz w:val="20"/>
          <w:szCs w:val="20"/>
        </w:rPr>
        <w:t>operatore economico</w:t>
      </w:r>
      <w:r w:rsidRPr="00025EBC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E0" w:rsidRDefault="00DF79E0" w:rsidP="00A6104B">
      <w:pPr>
        <w:spacing w:after="0" w:line="240" w:lineRule="auto"/>
      </w:pPr>
      <w:r>
        <w:separator/>
      </w:r>
    </w:p>
  </w:endnote>
  <w:endnote w:type="continuationSeparator" w:id="0">
    <w:p w:rsidR="00DF79E0" w:rsidRDefault="00DF79E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B0" w:rsidRDefault="007A2E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A2EB0" w:rsidRPr="00F900A4" w:rsidRDefault="007A2EB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8061F">
              <w:rPr>
                <w:rFonts w:ascii="Arial" w:hAnsi="Arial" w:cs="Arial"/>
                <w:b/>
                <w:bCs/>
                <w:noProof/>
              </w:rPr>
              <w:t>23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8061F">
              <w:rPr>
                <w:rFonts w:ascii="Arial" w:hAnsi="Arial" w:cs="Arial"/>
                <w:b/>
                <w:bCs/>
                <w:noProof/>
              </w:rPr>
              <w:t>23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7A2EB0" w:rsidRPr="0074638C" w:rsidRDefault="007A2EB0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B0" w:rsidRDefault="007A2E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E0" w:rsidRDefault="00DF79E0" w:rsidP="00A6104B">
      <w:pPr>
        <w:spacing w:after="0" w:line="240" w:lineRule="auto"/>
      </w:pPr>
      <w:r>
        <w:separator/>
      </w:r>
    </w:p>
  </w:footnote>
  <w:footnote w:type="continuationSeparator" w:id="0">
    <w:p w:rsidR="00DF79E0" w:rsidRDefault="00DF79E0" w:rsidP="00A6104B">
      <w:pPr>
        <w:spacing w:after="0" w:line="240" w:lineRule="auto"/>
      </w:pPr>
      <w:r>
        <w:continuationSeparator/>
      </w:r>
    </w:p>
  </w:footnote>
  <w:footnote w:id="1">
    <w:p w:rsidR="007A2EB0" w:rsidRPr="00E726DB" w:rsidRDefault="007A2EB0" w:rsidP="00060D91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</w:t>
      </w:r>
      <w:r>
        <w:rPr>
          <w:rFonts w:ascii="Arial" w:hAnsi="Arial" w:cs="Arial"/>
          <w:sz w:val="18"/>
          <w:szCs w:val="18"/>
        </w:rPr>
        <w:t xml:space="preserve">100 comma 3 </w:t>
      </w:r>
      <w:r w:rsidRPr="000C1E6D">
        <w:rPr>
          <w:rFonts w:ascii="Arial" w:hAnsi="Arial" w:cs="Arial"/>
          <w:sz w:val="18"/>
          <w:szCs w:val="18"/>
        </w:rPr>
        <w:t xml:space="preserve">del D.Lgs. </w:t>
      </w:r>
      <w:r>
        <w:rPr>
          <w:rFonts w:ascii="Arial" w:hAnsi="Arial" w:cs="Arial"/>
          <w:sz w:val="18"/>
          <w:szCs w:val="18"/>
        </w:rPr>
        <w:t>36/</w:t>
      </w:r>
      <w:r w:rsidRPr="000C1E6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23.</w:t>
      </w:r>
    </w:p>
  </w:footnote>
  <w:footnote w:id="2">
    <w:p w:rsidR="007A2EB0" w:rsidRPr="00E726DB" w:rsidRDefault="007A2EB0" w:rsidP="00060D91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7A2EB0" w:rsidRDefault="007A2EB0" w:rsidP="00060D91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  <w:p w:rsidR="007A2EB0" w:rsidRPr="00E726DB" w:rsidRDefault="007A2EB0" w:rsidP="000B44BD">
      <w:pPr>
        <w:pStyle w:val="Testonotaapidipagina"/>
        <w:keepNext/>
        <w:jc w:val="both"/>
        <w:rPr>
          <w:rFonts w:ascii="Arial" w:hAnsi="Arial" w:cs="Arial"/>
          <w:sz w:val="18"/>
          <w:szCs w:val="18"/>
        </w:rPr>
      </w:pPr>
    </w:p>
  </w:footnote>
  <w:footnote w:id="4">
    <w:p w:rsidR="007A2EB0" w:rsidRPr="001B677A" w:rsidRDefault="007A2EB0" w:rsidP="00060D9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871F0">
        <w:rPr>
          <w:rFonts w:ascii="Arial" w:hAnsi="Arial" w:cs="Arial"/>
          <w:sz w:val="18"/>
          <w:szCs w:val="18"/>
        </w:rPr>
        <w:t>L’amministratore di fatto è il soggetto che, pur non essendo stato investito formalmente della carica di amministratore della società, svolge in modo continuativo l’attività gestoria ed esercita i poteri relativi alla qualifica o alle funzioni dell’amministratore di diritto (cfr. Cass. pen. n. 34381/2022).</w:t>
      </w:r>
    </w:p>
  </w:footnote>
  <w:footnote w:id="5">
    <w:p w:rsidR="007A2EB0" w:rsidRPr="00E726DB" w:rsidRDefault="007A2EB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6">
    <w:p w:rsidR="007A2EB0" w:rsidRPr="00E726DB" w:rsidRDefault="007A2EB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7">
    <w:p w:rsidR="007A2EB0" w:rsidRPr="00E726DB" w:rsidRDefault="007A2EB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8">
    <w:p w:rsidR="007A2EB0" w:rsidRPr="002618E4" w:rsidRDefault="007A2EB0" w:rsidP="009F157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B0" w:rsidRDefault="007A2E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B0" w:rsidRPr="00625D37" w:rsidRDefault="007A2EB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B0" w:rsidRDefault="007A2E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7B6D20"/>
    <w:multiLevelType w:val="hybridMultilevel"/>
    <w:tmpl w:val="AA505FEE"/>
    <w:lvl w:ilvl="0" w:tplc="F7889FCA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D6A28"/>
    <w:multiLevelType w:val="hybridMultilevel"/>
    <w:tmpl w:val="169CC57C"/>
    <w:lvl w:ilvl="0" w:tplc="3998E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D75"/>
    <w:multiLevelType w:val="hybridMultilevel"/>
    <w:tmpl w:val="697C301C"/>
    <w:lvl w:ilvl="0" w:tplc="B5E48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B4AE3"/>
    <w:multiLevelType w:val="hybridMultilevel"/>
    <w:tmpl w:val="3E42F4C0"/>
    <w:lvl w:ilvl="0" w:tplc="000E7E18">
      <w:start w:val="1"/>
      <w:numFmt w:val="decimal"/>
      <w:lvlText w:val="%1)"/>
      <w:lvlJc w:val="left"/>
      <w:pPr>
        <w:ind w:left="502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2BD6E44"/>
    <w:multiLevelType w:val="hybridMultilevel"/>
    <w:tmpl w:val="1CF2B672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BA455A"/>
    <w:multiLevelType w:val="hybridMultilevel"/>
    <w:tmpl w:val="ED78B6A6"/>
    <w:lvl w:ilvl="0" w:tplc="B642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94FE4"/>
    <w:multiLevelType w:val="hybridMultilevel"/>
    <w:tmpl w:val="F4C8344A"/>
    <w:lvl w:ilvl="0" w:tplc="E14CC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E217B"/>
    <w:multiLevelType w:val="hybridMultilevel"/>
    <w:tmpl w:val="F23C9112"/>
    <w:lvl w:ilvl="0" w:tplc="028E6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02429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629C8"/>
    <w:multiLevelType w:val="hybridMultilevel"/>
    <w:tmpl w:val="1CF2B672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4C0D2B"/>
    <w:multiLevelType w:val="hybridMultilevel"/>
    <w:tmpl w:val="D908BA9E"/>
    <w:lvl w:ilvl="0" w:tplc="FFFFFFFF">
      <w:start w:val="1"/>
      <w:numFmt w:val="decimal"/>
      <w:lvlText w:val="%1."/>
      <w:lvlJc w:val="left"/>
      <w:pPr>
        <w:ind w:left="1108" w:hanging="360"/>
      </w:pPr>
      <w:rPr>
        <w:rFonts w:ascii="Calibri" w:hAnsi="Calibri" w:cs="Times New Roman" w:hint="default"/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28" w:hanging="360"/>
      </w:pPr>
    </w:lvl>
    <w:lvl w:ilvl="2" w:tplc="FFFFFFFF">
      <w:start w:val="1"/>
      <w:numFmt w:val="lowerRoman"/>
      <w:lvlText w:val="%3."/>
      <w:lvlJc w:val="right"/>
      <w:pPr>
        <w:ind w:left="2548" w:hanging="180"/>
      </w:pPr>
    </w:lvl>
    <w:lvl w:ilvl="3" w:tplc="FFFFFFFF">
      <w:start w:val="1"/>
      <w:numFmt w:val="decimal"/>
      <w:lvlText w:val="%4."/>
      <w:lvlJc w:val="left"/>
      <w:pPr>
        <w:ind w:left="3268" w:hanging="360"/>
      </w:pPr>
    </w:lvl>
    <w:lvl w:ilvl="4" w:tplc="FFFFFFFF">
      <w:start w:val="1"/>
      <w:numFmt w:val="lowerLetter"/>
      <w:lvlText w:val="%5."/>
      <w:lvlJc w:val="left"/>
      <w:pPr>
        <w:ind w:left="3988" w:hanging="360"/>
      </w:pPr>
    </w:lvl>
    <w:lvl w:ilvl="5" w:tplc="FFFFFFFF">
      <w:start w:val="1"/>
      <w:numFmt w:val="lowerRoman"/>
      <w:lvlText w:val="%6."/>
      <w:lvlJc w:val="right"/>
      <w:pPr>
        <w:ind w:left="4708" w:hanging="180"/>
      </w:pPr>
    </w:lvl>
    <w:lvl w:ilvl="6" w:tplc="FFFFFFFF">
      <w:start w:val="1"/>
      <w:numFmt w:val="decimal"/>
      <w:lvlText w:val="%7."/>
      <w:lvlJc w:val="left"/>
      <w:pPr>
        <w:ind w:left="5428" w:hanging="360"/>
      </w:pPr>
    </w:lvl>
    <w:lvl w:ilvl="7" w:tplc="FFFFFFFF">
      <w:start w:val="1"/>
      <w:numFmt w:val="lowerLetter"/>
      <w:lvlText w:val="%8."/>
      <w:lvlJc w:val="left"/>
      <w:pPr>
        <w:ind w:left="6148" w:hanging="360"/>
      </w:pPr>
    </w:lvl>
    <w:lvl w:ilvl="8" w:tplc="FFFFFFFF">
      <w:start w:val="1"/>
      <w:numFmt w:val="lowerRoman"/>
      <w:lvlText w:val="%9."/>
      <w:lvlJc w:val="right"/>
      <w:pPr>
        <w:ind w:left="6868" w:hanging="180"/>
      </w:pPr>
    </w:lvl>
  </w:abstractNum>
  <w:abstractNum w:abstractNumId="1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4ABB2C29"/>
    <w:multiLevelType w:val="multilevel"/>
    <w:tmpl w:val="CDF24F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17">
    <w:nsid w:val="4B34402D"/>
    <w:multiLevelType w:val="hybridMultilevel"/>
    <w:tmpl w:val="A2CE41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15453AD"/>
    <w:multiLevelType w:val="hybridMultilevel"/>
    <w:tmpl w:val="C0E6C40C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>
    <w:nsid w:val="58080127"/>
    <w:multiLevelType w:val="hybridMultilevel"/>
    <w:tmpl w:val="571C5E18"/>
    <w:lvl w:ilvl="0" w:tplc="F4C0144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EE4BD3"/>
    <w:multiLevelType w:val="hybridMultilevel"/>
    <w:tmpl w:val="45E4900C"/>
    <w:lvl w:ilvl="0" w:tplc="A9C0DE5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8AD024A"/>
    <w:multiLevelType w:val="hybridMultilevel"/>
    <w:tmpl w:val="026677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FB95FD3"/>
    <w:multiLevelType w:val="hybridMultilevel"/>
    <w:tmpl w:val="1CF2B672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8E329D"/>
    <w:multiLevelType w:val="hybridMultilevel"/>
    <w:tmpl w:val="F4620FE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88F5CD1"/>
    <w:multiLevelType w:val="hybridMultilevel"/>
    <w:tmpl w:val="85A0F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7341E"/>
    <w:multiLevelType w:val="hybridMultilevel"/>
    <w:tmpl w:val="70587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25BB5"/>
    <w:multiLevelType w:val="hybridMultilevel"/>
    <w:tmpl w:val="1CF2B672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600EE6"/>
    <w:multiLevelType w:val="hybridMultilevel"/>
    <w:tmpl w:val="57CC9216"/>
    <w:lvl w:ilvl="0" w:tplc="81087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21274"/>
    <w:multiLevelType w:val="hybridMultilevel"/>
    <w:tmpl w:val="3FAE69B6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>
    <w:nsid w:val="7F9A7AA8"/>
    <w:multiLevelType w:val="hybridMultilevel"/>
    <w:tmpl w:val="99CA58BA"/>
    <w:lvl w:ilvl="0" w:tplc="2226521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25"/>
  </w:num>
  <w:num w:numId="5">
    <w:abstractNumId w:val="18"/>
  </w:num>
  <w:num w:numId="6">
    <w:abstractNumId w:val="3"/>
  </w:num>
  <w:num w:numId="7">
    <w:abstractNumId w:val="27"/>
  </w:num>
  <w:num w:numId="8">
    <w:abstractNumId w:val="28"/>
  </w:num>
  <w:num w:numId="9">
    <w:abstractNumId w:val="5"/>
  </w:num>
  <w:num w:numId="10">
    <w:abstractNumId w:val="32"/>
  </w:num>
  <w:num w:numId="11">
    <w:abstractNumId w:val="16"/>
  </w:num>
  <w:num w:numId="12">
    <w:abstractNumId w:val="4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12"/>
  </w:num>
  <w:num w:numId="23">
    <w:abstractNumId w:val="6"/>
  </w:num>
  <w:num w:numId="24">
    <w:abstractNumId w:val="20"/>
  </w:num>
  <w:num w:numId="25">
    <w:abstractNumId w:val="11"/>
  </w:num>
  <w:num w:numId="26">
    <w:abstractNumId w:val="31"/>
  </w:num>
  <w:num w:numId="27">
    <w:abstractNumId w:val="10"/>
  </w:num>
  <w:num w:numId="28">
    <w:abstractNumId w:val="23"/>
  </w:num>
  <w:num w:numId="29">
    <w:abstractNumId w:val="30"/>
  </w:num>
  <w:num w:numId="30">
    <w:abstractNumId w:val="26"/>
  </w:num>
  <w:num w:numId="31">
    <w:abstractNumId w:val="9"/>
  </w:num>
  <w:num w:numId="32">
    <w:abstractNumId w:val="3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EKWEASEv8XUS/fiSUGW5kbxXDbw=" w:salt="D85N/IkFd/imAe40Z9xzD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2215"/>
    <w:rsid w:val="000031FE"/>
    <w:rsid w:val="00006E0F"/>
    <w:rsid w:val="00010FFD"/>
    <w:rsid w:val="00012FC8"/>
    <w:rsid w:val="000204CF"/>
    <w:rsid w:val="000212C3"/>
    <w:rsid w:val="00021495"/>
    <w:rsid w:val="00021D83"/>
    <w:rsid w:val="000248EC"/>
    <w:rsid w:val="00025EB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2B63"/>
    <w:rsid w:val="00053FEB"/>
    <w:rsid w:val="00054844"/>
    <w:rsid w:val="00054B14"/>
    <w:rsid w:val="00055145"/>
    <w:rsid w:val="000554AE"/>
    <w:rsid w:val="000569EF"/>
    <w:rsid w:val="00057E46"/>
    <w:rsid w:val="00057F84"/>
    <w:rsid w:val="00060D91"/>
    <w:rsid w:val="000645DD"/>
    <w:rsid w:val="0006590D"/>
    <w:rsid w:val="000675E0"/>
    <w:rsid w:val="00071079"/>
    <w:rsid w:val="00074764"/>
    <w:rsid w:val="000774D3"/>
    <w:rsid w:val="00077ACD"/>
    <w:rsid w:val="000843E3"/>
    <w:rsid w:val="000844BE"/>
    <w:rsid w:val="000850DA"/>
    <w:rsid w:val="00085CD5"/>
    <w:rsid w:val="00086713"/>
    <w:rsid w:val="000871F0"/>
    <w:rsid w:val="0009323A"/>
    <w:rsid w:val="00094BF9"/>
    <w:rsid w:val="000969EE"/>
    <w:rsid w:val="000974BA"/>
    <w:rsid w:val="000A1662"/>
    <w:rsid w:val="000A3404"/>
    <w:rsid w:val="000A567F"/>
    <w:rsid w:val="000A64E4"/>
    <w:rsid w:val="000A6DBB"/>
    <w:rsid w:val="000A6F73"/>
    <w:rsid w:val="000B0787"/>
    <w:rsid w:val="000B29F6"/>
    <w:rsid w:val="000B3A5B"/>
    <w:rsid w:val="000B43B6"/>
    <w:rsid w:val="000B44BD"/>
    <w:rsid w:val="000B7231"/>
    <w:rsid w:val="000B76A6"/>
    <w:rsid w:val="000C1E6D"/>
    <w:rsid w:val="000C21A8"/>
    <w:rsid w:val="000C2DDC"/>
    <w:rsid w:val="000C33E6"/>
    <w:rsid w:val="000C36D8"/>
    <w:rsid w:val="000C3878"/>
    <w:rsid w:val="000D05D3"/>
    <w:rsid w:val="000D13AE"/>
    <w:rsid w:val="000D141B"/>
    <w:rsid w:val="000D27D6"/>
    <w:rsid w:val="000D293D"/>
    <w:rsid w:val="000D305B"/>
    <w:rsid w:val="000D3519"/>
    <w:rsid w:val="000D4878"/>
    <w:rsid w:val="000D4D8A"/>
    <w:rsid w:val="000D55CC"/>
    <w:rsid w:val="000D6A2F"/>
    <w:rsid w:val="000E18A7"/>
    <w:rsid w:val="000E21A1"/>
    <w:rsid w:val="000E4200"/>
    <w:rsid w:val="000E43F8"/>
    <w:rsid w:val="000E459A"/>
    <w:rsid w:val="000E59DA"/>
    <w:rsid w:val="000E6E98"/>
    <w:rsid w:val="000E7732"/>
    <w:rsid w:val="000E7F59"/>
    <w:rsid w:val="000F0582"/>
    <w:rsid w:val="000F0B70"/>
    <w:rsid w:val="000F1BBC"/>
    <w:rsid w:val="000F1CE9"/>
    <w:rsid w:val="000F25DE"/>
    <w:rsid w:val="000F3DA9"/>
    <w:rsid w:val="000F4A7D"/>
    <w:rsid w:val="000F5D36"/>
    <w:rsid w:val="000F7EFF"/>
    <w:rsid w:val="001001FE"/>
    <w:rsid w:val="00100C65"/>
    <w:rsid w:val="00101B98"/>
    <w:rsid w:val="001032AD"/>
    <w:rsid w:val="00103940"/>
    <w:rsid w:val="00106C91"/>
    <w:rsid w:val="00110573"/>
    <w:rsid w:val="00110FCF"/>
    <w:rsid w:val="00111CDB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2357"/>
    <w:rsid w:val="001536F5"/>
    <w:rsid w:val="001551A8"/>
    <w:rsid w:val="00162406"/>
    <w:rsid w:val="00163150"/>
    <w:rsid w:val="00163DF7"/>
    <w:rsid w:val="00164778"/>
    <w:rsid w:val="001664E5"/>
    <w:rsid w:val="001765A2"/>
    <w:rsid w:val="00177F4A"/>
    <w:rsid w:val="00180FE5"/>
    <w:rsid w:val="00180FF3"/>
    <w:rsid w:val="00181882"/>
    <w:rsid w:val="00182826"/>
    <w:rsid w:val="00182F1A"/>
    <w:rsid w:val="00183942"/>
    <w:rsid w:val="001851AB"/>
    <w:rsid w:val="00185724"/>
    <w:rsid w:val="00186126"/>
    <w:rsid w:val="00190766"/>
    <w:rsid w:val="001914E0"/>
    <w:rsid w:val="0019345D"/>
    <w:rsid w:val="001943A7"/>
    <w:rsid w:val="00196036"/>
    <w:rsid w:val="0019720E"/>
    <w:rsid w:val="001A1118"/>
    <w:rsid w:val="001A24A1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2B6F"/>
    <w:rsid w:val="001E4055"/>
    <w:rsid w:val="001E427B"/>
    <w:rsid w:val="001E7200"/>
    <w:rsid w:val="001F1910"/>
    <w:rsid w:val="001F4395"/>
    <w:rsid w:val="001F495B"/>
    <w:rsid w:val="001F5FD9"/>
    <w:rsid w:val="00200D12"/>
    <w:rsid w:val="00202148"/>
    <w:rsid w:val="00202FF1"/>
    <w:rsid w:val="00203777"/>
    <w:rsid w:val="00205614"/>
    <w:rsid w:val="00206CC3"/>
    <w:rsid w:val="002079DC"/>
    <w:rsid w:val="00210E4B"/>
    <w:rsid w:val="00212DD4"/>
    <w:rsid w:val="00212E7F"/>
    <w:rsid w:val="00214521"/>
    <w:rsid w:val="0021580F"/>
    <w:rsid w:val="002161A6"/>
    <w:rsid w:val="00216457"/>
    <w:rsid w:val="002166D3"/>
    <w:rsid w:val="00217D3C"/>
    <w:rsid w:val="00221ED3"/>
    <w:rsid w:val="002223B8"/>
    <w:rsid w:val="00223939"/>
    <w:rsid w:val="00227227"/>
    <w:rsid w:val="002275CD"/>
    <w:rsid w:val="00230E31"/>
    <w:rsid w:val="0023106C"/>
    <w:rsid w:val="002337FF"/>
    <w:rsid w:val="00235499"/>
    <w:rsid w:val="002360F7"/>
    <w:rsid w:val="00237BCE"/>
    <w:rsid w:val="002412AE"/>
    <w:rsid w:val="002466C1"/>
    <w:rsid w:val="00250D1D"/>
    <w:rsid w:val="00257C71"/>
    <w:rsid w:val="002617A6"/>
    <w:rsid w:val="0026360E"/>
    <w:rsid w:val="00263AFE"/>
    <w:rsid w:val="00265ABC"/>
    <w:rsid w:val="00272F85"/>
    <w:rsid w:val="0027350C"/>
    <w:rsid w:val="00273C77"/>
    <w:rsid w:val="00276D94"/>
    <w:rsid w:val="00277DE6"/>
    <w:rsid w:val="002802F5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87D7B"/>
    <w:rsid w:val="002908D5"/>
    <w:rsid w:val="00290ECD"/>
    <w:rsid w:val="0029733A"/>
    <w:rsid w:val="00297C11"/>
    <w:rsid w:val="002A0D87"/>
    <w:rsid w:val="002A1A61"/>
    <w:rsid w:val="002A1B29"/>
    <w:rsid w:val="002A4C7B"/>
    <w:rsid w:val="002A50C5"/>
    <w:rsid w:val="002B2AAC"/>
    <w:rsid w:val="002B2B8B"/>
    <w:rsid w:val="002B3DA2"/>
    <w:rsid w:val="002B4604"/>
    <w:rsid w:val="002B4932"/>
    <w:rsid w:val="002B56BC"/>
    <w:rsid w:val="002B64BA"/>
    <w:rsid w:val="002C5B62"/>
    <w:rsid w:val="002D003D"/>
    <w:rsid w:val="002D0231"/>
    <w:rsid w:val="002D062B"/>
    <w:rsid w:val="002D1281"/>
    <w:rsid w:val="002D276F"/>
    <w:rsid w:val="002D471B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2AF7"/>
    <w:rsid w:val="00343415"/>
    <w:rsid w:val="00345239"/>
    <w:rsid w:val="0034670A"/>
    <w:rsid w:val="00347148"/>
    <w:rsid w:val="00350780"/>
    <w:rsid w:val="00351EFF"/>
    <w:rsid w:val="0035438F"/>
    <w:rsid w:val="00357C27"/>
    <w:rsid w:val="00360455"/>
    <w:rsid w:val="00361328"/>
    <w:rsid w:val="00361594"/>
    <w:rsid w:val="003631BE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9D3"/>
    <w:rsid w:val="00377A64"/>
    <w:rsid w:val="00377B42"/>
    <w:rsid w:val="0038061F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B7F29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D7C83"/>
    <w:rsid w:val="003E1BA5"/>
    <w:rsid w:val="003E24F1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09A1"/>
    <w:rsid w:val="0040100F"/>
    <w:rsid w:val="004010B9"/>
    <w:rsid w:val="004017A2"/>
    <w:rsid w:val="00402234"/>
    <w:rsid w:val="004067CD"/>
    <w:rsid w:val="004113F5"/>
    <w:rsid w:val="0041518B"/>
    <w:rsid w:val="00415229"/>
    <w:rsid w:val="004153AD"/>
    <w:rsid w:val="00423845"/>
    <w:rsid w:val="00423EF9"/>
    <w:rsid w:val="00423FBC"/>
    <w:rsid w:val="0042529D"/>
    <w:rsid w:val="00425F65"/>
    <w:rsid w:val="004265A5"/>
    <w:rsid w:val="004305A9"/>
    <w:rsid w:val="004310F8"/>
    <w:rsid w:val="004318CA"/>
    <w:rsid w:val="00431940"/>
    <w:rsid w:val="0043377F"/>
    <w:rsid w:val="00434357"/>
    <w:rsid w:val="004347A8"/>
    <w:rsid w:val="004350E1"/>
    <w:rsid w:val="00437C6D"/>
    <w:rsid w:val="00437DC1"/>
    <w:rsid w:val="004417EB"/>
    <w:rsid w:val="0044503F"/>
    <w:rsid w:val="00445352"/>
    <w:rsid w:val="00445437"/>
    <w:rsid w:val="00446654"/>
    <w:rsid w:val="00446DEA"/>
    <w:rsid w:val="004502E4"/>
    <w:rsid w:val="00450609"/>
    <w:rsid w:val="00451360"/>
    <w:rsid w:val="00452BBC"/>
    <w:rsid w:val="004549B8"/>
    <w:rsid w:val="0045687F"/>
    <w:rsid w:val="00460A6C"/>
    <w:rsid w:val="0046158A"/>
    <w:rsid w:val="0046321D"/>
    <w:rsid w:val="0046347A"/>
    <w:rsid w:val="004647C6"/>
    <w:rsid w:val="00466604"/>
    <w:rsid w:val="004729FD"/>
    <w:rsid w:val="004753F9"/>
    <w:rsid w:val="004775BF"/>
    <w:rsid w:val="00481EF4"/>
    <w:rsid w:val="004821D7"/>
    <w:rsid w:val="0048684C"/>
    <w:rsid w:val="00486E92"/>
    <w:rsid w:val="0048762C"/>
    <w:rsid w:val="00496E81"/>
    <w:rsid w:val="00497E69"/>
    <w:rsid w:val="004A0160"/>
    <w:rsid w:val="004A6B80"/>
    <w:rsid w:val="004A6E25"/>
    <w:rsid w:val="004A6F29"/>
    <w:rsid w:val="004A7383"/>
    <w:rsid w:val="004B12DD"/>
    <w:rsid w:val="004B3B2E"/>
    <w:rsid w:val="004B4CAF"/>
    <w:rsid w:val="004B613C"/>
    <w:rsid w:val="004B62E8"/>
    <w:rsid w:val="004B70ED"/>
    <w:rsid w:val="004B7EE4"/>
    <w:rsid w:val="004C0719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4C1E"/>
    <w:rsid w:val="004E5800"/>
    <w:rsid w:val="004E5CCC"/>
    <w:rsid w:val="004F170C"/>
    <w:rsid w:val="004F173E"/>
    <w:rsid w:val="004F17B1"/>
    <w:rsid w:val="004F1C7A"/>
    <w:rsid w:val="004F2E73"/>
    <w:rsid w:val="004F2F4D"/>
    <w:rsid w:val="004F2FAD"/>
    <w:rsid w:val="004F3343"/>
    <w:rsid w:val="004F6DCB"/>
    <w:rsid w:val="0050013B"/>
    <w:rsid w:val="00503FA2"/>
    <w:rsid w:val="00505E4E"/>
    <w:rsid w:val="005072B5"/>
    <w:rsid w:val="00511131"/>
    <w:rsid w:val="005123EE"/>
    <w:rsid w:val="00512B31"/>
    <w:rsid w:val="00520DEF"/>
    <w:rsid w:val="005212D9"/>
    <w:rsid w:val="00522312"/>
    <w:rsid w:val="00522E88"/>
    <w:rsid w:val="005233C1"/>
    <w:rsid w:val="00524CB3"/>
    <w:rsid w:val="005252B6"/>
    <w:rsid w:val="00527B9E"/>
    <w:rsid w:val="005307F1"/>
    <w:rsid w:val="00530ACF"/>
    <w:rsid w:val="00530F13"/>
    <w:rsid w:val="00532D38"/>
    <w:rsid w:val="00533FDF"/>
    <w:rsid w:val="005354D9"/>
    <w:rsid w:val="00536090"/>
    <w:rsid w:val="00536E45"/>
    <w:rsid w:val="00537747"/>
    <w:rsid w:val="005419E6"/>
    <w:rsid w:val="00541F1C"/>
    <w:rsid w:val="005428B6"/>
    <w:rsid w:val="00542A0B"/>
    <w:rsid w:val="00542B24"/>
    <w:rsid w:val="00543C38"/>
    <w:rsid w:val="00544674"/>
    <w:rsid w:val="005449CB"/>
    <w:rsid w:val="00546D13"/>
    <w:rsid w:val="00550663"/>
    <w:rsid w:val="00555CAA"/>
    <w:rsid w:val="00556140"/>
    <w:rsid w:val="00556720"/>
    <w:rsid w:val="00556A23"/>
    <w:rsid w:val="00556C67"/>
    <w:rsid w:val="0056011F"/>
    <w:rsid w:val="005612AA"/>
    <w:rsid w:val="005627D2"/>
    <w:rsid w:val="0056510A"/>
    <w:rsid w:val="00573B9F"/>
    <w:rsid w:val="00573E0C"/>
    <w:rsid w:val="0057410B"/>
    <w:rsid w:val="00575721"/>
    <w:rsid w:val="00576E4E"/>
    <w:rsid w:val="0058031D"/>
    <w:rsid w:val="00581EE0"/>
    <w:rsid w:val="005833DB"/>
    <w:rsid w:val="005835AA"/>
    <w:rsid w:val="00583B44"/>
    <w:rsid w:val="005843D6"/>
    <w:rsid w:val="00584C3E"/>
    <w:rsid w:val="00590DA1"/>
    <w:rsid w:val="0059174E"/>
    <w:rsid w:val="00593897"/>
    <w:rsid w:val="00595F4B"/>
    <w:rsid w:val="00596CF4"/>
    <w:rsid w:val="0059704B"/>
    <w:rsid w:val="005A2045"/>
    <w:rsid w:val="005A22CA"/>
    <w:rsid w:val="005A42CC"/>
    <w:rsid w:val="005B024E"/>
    <w:rsid w:val="005B0D3E"/>
    <w:rsid w:val="005B11A6"/>
    <w:rsid w:val="005B208D"/>
    <w:rsid w:val="005B4EFE"/>
    <w:rsid w:val="005B5D72"/>
    <w:rsid w:val="005B6F21"/>
    <w:rsid w:val="005C0867"/>
    <w:rsid w:val="005C2091"/>
    <w:rsid w:val="005C36ED"/>
    <w:rsid w:val="005C7C9D"/>
    <w:rsid w:val="005D0C6E"/>
    <w:rsid w:val="005D0FE3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3DDF"/>
    <w:rsid w:val="006046C6"/>
    <w:rsid w:val="00604D62"/>
    <w:rsid w:val="00605AC4"/>
    <w:rsid w:val="006116E8"/>
    <w:rsid w:val="00611C73"/>
    <w:rsid w:val="00614762"/>
    <w:rsid w:val="006151F2"/>
    <w:rsid w:val="00615DE0"/>
    <w:rsid w:val="00621C24"/>
    <w:rsid w:val="00623D22"/>
    <w:rsid w:val="00623F40"/>
    <w:rsid w:val="006247DD"/>
    <w:rsid w:val="00625D37"/>
    <w:rsid w:val="00631511"/>
    <w:rsid w:val="006320D6"/>
    <w:rsid w:val="0064047D"/>
    <w:rsid w:val="00640E1C"/>
    <w:rsid w:val="00640F57"/>
    <w:rsid w:val="00642057"/>
    <w:rsid w:val="0064228D"/>
    <w:rsid w:val="00644BB9"/>
    <w:rsid w:val="00644F17"/>
    <w:rsid w:val="00645515"/>
    <w:rsid w:val="00646453"/>
    <w:rsid w:val="00646F87"/>
    <w:rsid w:val="006506D0"/>
    <w:rsid w:val="006525CC"/>
    <w:rsid w:val="00652E3F"/>
    <w:rsid w:val="00653301"/>
    <w:rsid w:val="0065344A"/>
    <w:rsid w:val="00654A51"/>
    <w:rsid w:val="00656980"/>
    <w:rsid w:val="00656ABC"/>
    <w:rsid w:val="00656B02"/>
    <w:rsid w:val="00656D39"/>
    <w:rsid w:val="006616C5"/>
    <w:rsid w:val="006621CF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96669"/>
    <w:rsid w:val="006A139F"/>
    <w:rsid w:val="006A1944"/>
    <w:rsid w:val="006A2A9E"/>
    <w:rsid w:val="006A39B4"/>
    <w:rsid w:val="006A3D78"/>
    <w:rsid w:val="006A45F4"/>
    <w:rsid w:val="006A47A3"/>
    <w:rsid w:val="006A5EB3"/>
    <w:rsid w:val="006A76DF"/>
    <w:rsid w:val="006B082D"/>
    <w:rsid w:val="006B2392"/>
    <w:rsid w:val="006B2D6F"/>
    <w:rsid w:val="006B3147"/>
    <w:rsid w:val="006B33DD"/>
    <w:rsid w:val="006B6F04"/>
    <w:rsid w:val="006C0187"/>
    <w:rsid w:val="006C163B"/>
    <w:rsid w:val="006C1917"/>
    <w:rsid w:val="006C2D06"/>
    <w:rsid w:val="006C5C86"/>
    <w:rsid w:val="006C6463"/>
    <w:rsid w:val="006C6620"/>
    <w:rsid w:val="006C7869"/>
    <w:rsid w:val="006C7880"/>
    <w:rsid w:val="006D0049"/>
    <w:rsid w:val="006D0D27"/>
    <w:rsid w:val="006D5ADE"/>
    <w:rsid w:val="006D604B"/>
    <w:rsid w:val="006D6223"/>
    <w:rsid w:val="006E570D"/>
    <w:rsid w:val="006E7CF2"/>
    <w:rsid w:val="006F047C"/>
    <w:rsid w:val="006F1B9D"/>
    <w:rsid w:val="006F1EEE"/>
    <w:rsid w:val="006F248D"/>
    <w:rsid w:val="006F3DBD"/>
    <w:rsid w:val="006F4E3F"/>
    <w:rsid w:val="006F4F48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46BBD"/>
    <w:rsid w:val="007509CD"/>
    <w:rsid w:val="00751A39"/>
    <w:rsid w:val="00752294"/>
    <w:rsid w:val="00752EC2"/>
    <w:rsid w:val="007570ED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4F8F"/>
    <w:rsid w:val="00775D84"/>
    <w:rsid w:val="00776A19"/>
    <w:rsid w:val="00780C9B"/>
    <w:rsid w:val="00781815"/>
    <w:rsid w:val="00783248"/>
    <w:rsid w:val="007832B6"/>
    <w:rsid w:val="0078371D"/>
    <w:rsid w:val="0079403C"/>
    <w:rsid w:val="007942F4"/>
    <w:rsid w:val="00794B0D"/>
    <w:rsid w:val="007961F1"/>
    <w:rsid w:val="007A0382"/>
    <w:rsid w:val="007A1EE5"/>
    <w:rsid w:val="007A2EB0"/>
    <w:rsid w:val="007A3751"/>
    <w:rsid w:val="007A71C2"/>
    <w:rsid w:val="007A78D8"/>
    <w:rsid w:val="007B1F0C"/>
    <w:rsid w:val="007B339D"/>
    <w:rsid w:val="007B72FC"/>
    <w:rsid w:val="007B790E"/>
    <w:rsid w:val="007C0529"/>
    <w:rsid w:val="007C3C94"/>
    <w:rsid w:val="007C518F"/>
    <w:rsid w:val="007D442B"/>
    <w:rsid w:val="007D534A"/>
    <w:rsid w:val="007D64FD"/>
    <w:rsid w:val="007E211F"/>
    <w:rsid w:val="007E2DF1"/>
    <w:rsid w:val="007E5613"/>
    <w:rsid w:val="007E65FD"/>
    <w:rsid w:val="007E7155"/>
    <w:rsid w:val="007E724D"/>
    <w:rsid w:val="007E779A"/>
    <w:rsid w:val="007E79B0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62CF"/>
    <w:rsid w:val="008074AD"/>
    <w:rsid w:val="008114DC"/>
    <w:rsid w:val="00814D6E"/>
    <w:rsid w:val="0081562F"/>
    <w:rsid w:val="00815772"/>
    <w:rsid w:val="00816B59"/>
    <w:rsid w:val="00823519"/>
    <w:rsid w:val="00824160"/>
    <w:rsid w:val="008257AD"/>
    <w:rsid w:val="00830804"/>
    <w:rsid w:val="008328C1"/>
    <w:rsid w:val="008340E2"/>
    <w:rsid w:val="00835783"/>
    <w:rsid w:val="008362AB"/>
    <w:rsid w:val="00836D5D"/>
    <w:rsid w:val="00844808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3A0"/>
    <w:rsid w:val="008724B7"/>
    <w:rsid w:val="0087672A"/>
    <w:rsid w:val="00877C01"/>
    <w:rsid w:val="00880A55"/>
    <w:rsid w:val="008901E6"/>
    <w:rsid w:val="00891334"/>
    <w:rsid w:val="00893076"/>
    <w:rsid w:val="00897734"/>
    <w:rsid w:val="008978CF"/>
    <w:rsid w:val="00897BBE"/>
    <w:rsid w:val="008A0E41"/>
    <w:rsid w:val="008A4060"/>
    <w:rsid w:val="008B18C5"/>
    <w:rsid w:val="008B46C2"/>
    <w:rsid w:val="008B526A"/>
    <w:rsid w:val="008B5330"/>
    <w:rsid w:val="008B6A68"/>
    <w:rsid w:val="008B6C15"/>
    <w:rsid w:val="008B6D5C"/>
    <w:rsid w:val="008B792B"/>
    <w:rsid w:val="008C2AA5"/>
    <w:rsid w:val="008C3A1B"/>
    <w:rsid w:val="008C62E0"/>
    <w:rsid w:val="008D030E"/>
    <w:rsid w:val="008D0F29"/>
    <w:rsid w:val="008D3799"/>
    <w:rsid w:val="008D3916"/>
    <w:rsid w:val="008D3E5B"/>
    <w:rsid w:val="008D4720"/>
    <w:rsid w:val="008D75BA"/>
    <w:rsid w:val="008D7B4F"/>
    <w:rsid w:val="008D7E1F"/>
    <w:rsid w:val="008E01A1"/>
    <w:rsid w:val="008E16CC"/>
    <w:rsid w:val="008E2BED"/>
    <w:rsid w:val="008E2E72"/>
    <w:rsid w:val="008E3C2B"/>
    <w:rsid w:val="008E523F"/>
    <w:rsid w:val="008E578D"/>
    <w:rsid w:val="008E616B"/>
    <w:rsid w:val="008E623F"/>
    <w:rsid w:val="008E6876"/>
    <w:rsid w:val="008E756E"/>
    <w:rsid w:val="008E77BB"/>
    <w:rsid w:val="008F003C"/>
    <w:rsid w:val="008F0C8D"/>
    <w:rsid w:val="008F19F9"/>
    <w:rsid w:val="008F4B05"/>
    <w:rsid w:val="00900657"/>
    <w:rsid w:val="00900D85"/>
    <w:rsid w:val="0090163B"/>
    <w:rsid w:val="00902560"/>
    <w:rsid w:val="00905A99"/>
    <w:rsid w:val="009067A5"/>
    <w:rsid w:val="00915800"/>
    <w:rsid w:val="0091616D"/>
    <w:rsid w:val="009165B5"/>
    <w:rsid w:val="009168F9"/>
    <w:rsid w:val="0092154C"/>
    <w:rsid w:val="00923D8E"/>
    <w:rsid w:val="00923DAF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1A4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0779"/>
    <w:rsid w:val="00980807"/>
    <w:rsid w:val="009813D2"/>
    <w:rsid w:val="0098166D"/>
    <w:rsid w:val="00981AE2"/>
    <w:rsid w:val="00982054"/>
    <w:rsid w:val="0098253C"/>
    <w:rsid w:val="00982943"/>
    <w:rsid w:val="00986039"/>
    <w:rsid w:val="009862A9"/>
    <w:rsid w:val="00993406"/>
    <w:rsid w:val="00993CEF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53F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1919"/>
    <w:rsid w:val="009D4000"/>
    <w:rsid w:val="009D425F"/>
    <w:rsid w:val="009D4390"/>
    <w:rsid w:val="009D7A2E"/>
    <w:rsid w:val="009E3904"/>
    <w:rsid w:val="009E390B"/>
    <w:rsid w:val="009E4D8F"/>
    <w:rsid w:val="009E7B6D"/>
    <w:rsid w:val="009F157C"/>
    <w:rsid w:val="009F59F5"/>
    <w:rsid w:val="00A0026E"/>
    <w:rsid w:val="00A012E4"/>
    <w:rsid w:val="00A012FB"/>
    <w:rsid w:val="00A0357B"/>
    <w:rsid w:val="00A04E0B"/>
    <w:rsid w:val="00A0523E"/>
    <w:rsid w:val="00A054AF"/>
    <w:rsid w:val="00A058FD"/>
    <w:rsid w:val="00A05DF8"/>
    <w:rsid w:val="00A062BC"/>
    <w:rsid w:val="00A07FC1"/>
    <w:rsid w:val="00A12495"/>
    <w:rsid w:val="00A1457E"/>
    <w:rsid w:val="00A1504F"/>
    <w:rsid w:val="00A153B3"/>
    <w:rsid w:val="00A2079C"/>
    <w:rsid w:val="00A21523"/>
    <w:rsid w:val="00A217A1"/>
    <w:rsid w:val="00A22928"/>
    <w:rsid w:val="00A23251"/>
    <w:rsid w:val="00A248F1"/>
    <w:rsid w:val="00A24C40"/>
    <w:rsid w:val="00A25554"/>
    <w:rsid w:val="00A25AC9"/>
    <w:rsid w:val="00A300F1"/>
    <w:rsid w:val="00A30946"/>
    <w:rsid w:val="00A30AF8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3031"/>
    <w:rsid w:val="00A55080"/>
    <w:rsid w:val="00A56788"/>
    <w:rsid w:val="00A56CE2"/>
    <w:rsid w:val="00A57D31"/>
    <w:rsid w:val="00A60592"/>
    <w:rsid w:val="00A6104B"/>
    <w:rsid w:val="00A61729"/>
    <w:rsid w:val="00A63962"/>
    <w:rsid w:val="00A71955"/>
    <w:rsid w:val="00A72EC9"/>
    <w:rsid w:val="00A751AD"/>
    <w:rsid w:val="00A7594D"/>
    <w:rsid w:val="00A819AF"/>
    <w:rsid w:val="00A81FCE"/>
    <w:rsid w:val="00A82CF5"/>
    <w:rsid w:val="00A82F16"/>
    <w:rsid w:val="00A85322"/>
    <w:rsid w:val="00A86E64"/>
    <w:rsid w:val="00A872D5"/>
    <w:rsid w:val="00A940CC"/>
    <w:rsid w:val="00A94F5C"/>
    <w:rsid w:val="00A95A3F"/>
    <w:rsid w:val="00A95E1D"/>
    <w:rsid w:val="00A9663B"/>
    <w:rsid w:val="00A97D03"/>
    <w:rsid w:val="00A97F14"/>
    <w:rsid w:val="00AA0CC3"/>
    <w:rsid w:val="00AA1856"/>
    <w:rsid w:val="00AA533E"/>
    <w:rsid w:val="00AA6082"/>
    <w:rsid w:val="00AA776E"/>
    <w:rsid w:val="00AA78C2"/>
    <w:rsid w:val="00AB0097"/>
    <w:rsid w:val="00AB2220"/>
    <w:rsid w:val="00AB2901"/>
    <w:rsid w:val="00AB535C"/>
    <w:rsid w:val="00AB5853"/>
    <w:rsid w:val="00AB5B03"/>
    <w:rsid w:val="00AB5F60"/>
    <w:rsid w:val="00AC1948"/>
    <w:rsid w:val="00AC2C35"/>
    <w:rsid w:val="00AC37ED"/>
    <w:rsid w:val="00AC4208"/>
    <w:rsid w:val="00AC4582"/>
    <w:rsid w:val="00AC5CF7"/>
    <w:rsid w:val="00AC709F"/>
    <w:rsid w:val="00AC7834"/>
    <w:rsid w:val="00AC7BD4"/>
    <w:rsid w:val="00AD168B"/>
    <w:rsid w:val="00AD25AC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AF3F7E"/>
    <w:rsid w:val="00AF4F1F"/>
    <w:rsid w:val="00AF61A4"/>
    <w:rsid w:val="00B005BE"/>
    <w:rsid w:val="00B02E15"/>
    <w:rsid w:val="00B0459D"/>
    <w:rsid w:val="00B04A8E"/>
    <w:rsid w:val="00B11A9F"/>
    <w:rsid w:val="00B12ED3"/>
    <w:rsid w:val="00B142C3"/>
    <w:rsid w:val="00B14CC7"/>
    <w:rsid w:val="00B16992"/>
    <w:rsid w:val="00B206FC"/>
    <w:rsid w:val="00B20A83"/>
    <w:rsid w:val="00B22A52"/>
    <w:rsid w:val="00B23FB8"/>
    <w:rsid w:val="00B24C75"/>
    <w:rsid w:val="00B24F4E"/>
    <w:rsid w:val="00B2508A"/>
    <w:rsid w:val="00B25DFA"/>
    <w:rsid w:val="00B327FB"/>
    <w:rsid w:val="00B32D52"/>
    <w:rsid w:val="00B32EA6"/>
    <w:rsid w:val="00B34273"/>
    <w:rsid w:val="00B41718"/>
    <w:rsid w:val="00B41AE5"/>
    <w:rsid w:val="00B41F3D"/>
    <w:rsid w:val="00B4283A"/>
    <w:rsid w:val="00B445EE"/>
    <w:rsid w:val="00B459BB"/>
    <w:rsid w:val="00B462C0"/>
    <w:rsid w:val="00B46C13"/>
    <w:rsid w:val="00B47904"/>
    <w:rsid w:val="00B5559D"/>
    <w:rsid w:val="00B60E88"/>
    <w:rsid w:val="00B62AD6"/>
    <w:rsid w:val="00B6555E"/>
    <w:rsid w:val="00B657B9"/>
    <w:rsid w:val="00B67D3C"/>
    <w:rsid w:val="00B702E1"/>
    <w:rsid w:val="00B71278"/>
    <w:rsid w:val="00B712CF"/>
    <w:rsid w:val="00B71623"/>
    <w:rsid w:val="00B72D9F"/>
    <w:rsid w:val="00B73194"/>
    <w:rsid w:val="00B7371A"/>
    <w:rsid w:val="00B74013"/>
    <w:rsid w:val="00B77942"/>
    <w:rsid w:val="00B800AD"/>
    <w:rsid w:val="00B82414"/>
    <w:rsid w:val="00B83F77"/>
    <w:rsid w:val="00B911B2"/>
    <w:rsid w:val="00B927E5"/>
    <w:rsid w:val="00B92E9F"/>
    <w:rsid w:val="00B943C6"/>
    <w:rsid w:val="00BA1669"/>
    <w:rsid w:val="00BA2B4B"/>
    <w:rsid w:val="00BA46C4"/>
    <w:rsid w:val="00BA77B9"/>
    <w:rsid w:val="00BB0DFD"/>
    <w:rsid w:val="00BB18EC"/>
    <w:rsid w:val="00BB55B1"/>
    <w:rsid w:val="00BC077F"/>
    <w:rsid w:val="00BC19FC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079A8"/>
    <w:rsid w:val="00C11485"/>
    <w:rsid w:val="00C1175D"/>
    <w:rsid w:val="00C11FDD"/>
    <w:rsid w:val="00C15998"/>
    <w:rsid w:val="00C15D83"/>
    <w:rsid w:val="00C16274"/>
    <w:rsid w:val="00C213EC"/>
    <w:rsid w:val="00C21A83"/>
    <w:rsid w:val="00C22824"/>
    <w:rsid w:val="00C22A7C"/>
    <w:rsid w:val="00C22EA8"/>
    <w:rsid w:val="00C2341B"/>
    <w:rsid w:val="00C242A9"/>
    <w:rsid w:val="00C265AB"/>
    <w:rsid w:val="00C27BED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42C8"/>
    <w:rsid w:val="00C46153"/>
    <w:rsid w:val="00C505A8"/>
    <w:rsid w:val="00C51586"/>
    <w:rsid w:val="00C52497"/>
    <w:rsid w:val="00C52FD5"/>
    <w:rsid w:val="00C54790"/>
    <w:rsid w:val="00C55D00"/>
    <w:rsid w:val="00C57EAE"/>
    <w:rsid w:val="00C60F92"/>
    <w:rsid w:val="00C61D78"/>
    <w:rsid w:val="00C62CC3"/>
    <w:rsid w:val="00C63016"/>
    <w:rsid w:val="00C63C47"/>
    <w:rsid w:val="00C643FC"/>
    <w:rsid w:val="00C66AA7"/>
    <w:rsid w:val="00C70A5B"/>
    <w:rsid w:val="00C70C66"/>
    <w:rsid w:val="00C73AE3"/>
    <w:rsid w:val="00C7727D"/>
    <w:rsid w:val="00C77F20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2236"/>
    <w:rsid w:val="00CA5469"/>
    <w:rsid w:val="00CA5FBA"/>
    <w:rsid w:val="00CB0675"/>
    <w:rsid w:val="00CB336E"/>
    <w:rsid w:val="00CB42A0"/>
    <w:rsid w:val="00CB437F"/>
    <w:rsid w:val="00CB7A25"/>
    <w:rsid w:val="00CC16C3"/>
    <w:rsid w:val="00CC2A7D"/>
    <w:rsid w:val="00CC622A"/>
    <w:rsid w:val="00CC6687"/>
    <w:rsid w:val="00CC7512"/>
    <w:rsid w:val="00CD0628"/>
    <w:rsid w:val="00CD3258"/>
    <w:rsid w:val="00CD499F"/>
    <w:rsid w:val="00CD5EBA"/>
    <w:rsid w:val="00CD6F97"/>
    <w:rsid w:val="00CD735E"/>
    <w:rsid w:val="00CE0295"/>
    <w:rsid w:val="00CE1889"/>
    <w:rsid w:val="00CE3B45"/>
    <w:rsid w:val="00CE4F07"/>
    <w:rsid w:val="00CF12A5"/>
    <w:rsid w:val="00CF464A"/>
    <w:rsid w:val="00CF4BD4"/>
    <w:rsid w:val="00CF4C02"/>
    <w:rsid w:val="00CF5679"/>
    <w:rsid w:val="00CF7CC6"/>
    <w:rsid w:val="00D00281"/>
    <w:rsid w:val="00D027F0"/>
    <w:rsid w:val="00D04349"/>
    <w:rsid w:val="00D04E94"/>
    <w:rsid w:val="00D05F35"/>
    <w:rsid w:val="00D06877"/>
    <w:rsid w:val="00D11EAF"/>
    <w:rsid w:val="00D1573D"/>
    <w:rsid w:val="00D2155F"/>
    <w:rsid w:val="00D23A96"/>
    <w:rsid w:val="00D23AF7"/>
    <w:rsid w:val="00D264F5"/>
    <w:rsid w:val="00D2690D"/>
    <w:rsid w:val="00D33209"/>
    <w:rsid w:val="00D36014"/>
    <w:rsid w:val="00D3604C"/>
    <w:rsid w:val="00D36470"/>
    <w:rsid w:val="00D36AFB"/>
    <w:rsid w:val="00D40059"/>
    <w:rsid w:val="00D42546"/>
    <w:rsid w:val="00D45600"/>
    <w:rsid w:val="00D46132"/>
    <w:rsid w:val="00D4637D"/>
    <w:rsid w:val="00D52425"/>
    <w:rsid w:val="00D53DB8"/>
    <w:rsid w:val="00D55473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5B9D"/>
    <w:rsid w:val="00D864F0"/>
    <w:rsid w:val="00D87D4D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A76A8"/>
    <w:rsid w:val="00DB20A3"/>
    <w:rsid w:val="00DB5994"/>
    <w:rsid w:val="00DC128C"/>
    <w:rsid w:val="00DC34D7"/>
    <w:rsid w:val="00DC3BA5"/>
    <w:rsid w:val="00DC4A12"/>
    <w:rsid w:val="00DC5BE7"/>
    <w:rsid w:val="00DD0056"/>
    <w:rsid w:val="00DD1338"/>
    <w:rsid w:val="00DD21FF"/>
    <w:rsid w:val="00DD318C"/>
    <w:rsid w:val="00DD3F3C"/>
    <w:rsid w:val="00DD492C"/>
    <w:rsid w:val="00DD7A74"/>
    <w:rsid w:val="00DE0E73"/>
    <w:rsid w:val="00DE111A"/>
    <w:rsid w:val="00DE1BF5"/>
    <w:rsid w:val="00DE2FF6"/>
    <w:rsid w:val="00DE3343"/>
    <w:rsid w:val="00DE3534"/>
    <w:rsid w:val="00DE3BEB"/>
    <w:rsid w:val="00DF4EF6"/>
    <w:rsid w:val="00DF60E9"/>
    <w:rsid w:val="00DF79E0"/>
    <w:rsid w:val="00E01697"/>
    <w:rsid w:val="00E047D4"/>
    <w:rsid w:val="00E06DE0"/>
    <w:rsid w:val="00E12445"/>
    <w:rsid w:val="00E1270A"/>
    <w:rsid w:val="00E132C2"/>
    <w:rsid w:val="00E13691"/>
    <w:rsid w:val="00E14827"/>
    <w:rsid w:val="00E1686E"/>
    <w:rsid w:val="00E17E93"/>
    <w:rsid w:val="00E204DE"/>
    <w:rsid w:val="00E21672"/>
    <w:rsid w:val="00E22752"/>
    <w:rsid w:val="00E228F4"/>
    <w:rsid w:val="00E24163"/>
    <w:rsid w:val="00E24723"/>
    <w:rsid w:val="00E26F8C"/>
    <w:rsid w:val="00E2760F"/>
    <w:rsid w:val="00E27619"/>
    <w:rsid w:val="00E3069D"/>
    <w:rsid w:val="00E312A4"/>
    <w:rsid w:val="00E32B40"/>
    <w:rsid w:val="00E3338E"/>
    <w:rsid w:val="00E342CB"/>
    <w:rsid w:val="00E35424"/>
    <w:rsid w:val="00E40E7D"/>
    <w:rsid w:val="00E43E53"/>
    <w:rsid w:val="00E4468E"/>
    <w:rsid w:val="00E451D2"/>
    <w:rsid w:val="00E46AD8"/>
    <w:rsid w:val="00E504F2"/>
    <w:rsid w:val="00E54E04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77424"/>
    <w:rsid w:val="00E8155F"/>
    <w:rsid w:val="00E828CA"/>
    <w:rsid w:val="00E84155"/>
    <w:rsid w:val="00E84962"/>
    <w:rsid w:val="00E84E86"/>
    <w:rsid w:val="00E902C3"/>
    <w:rsid w:val="00E90388"/>
    <w:rsid w:val="00E90E56"/>
    <w:rsid w:val="00E90E65"/>
    <w:rsid w:val="00E93077"/>
    <w:rsid w:val="00E9477B"/>
    <w:rsid w:val="00E964B2"/>
    <w:rsid w:val="00E96CEA"/>
    <w:rsid w:val="00E96FE7"/>
    <w:rsid w:val="00EA38E7"/>
    <w:rsid w:val="00EA4250"/>
    <w:rsid w:val="00EA5045"/>
    <w:rsid w:val="00EA6FC0"/>
    <w:rsid w:val="00EB00B9"/>
    <w:rsid w:val="00EB146B"/>
    <w:rsid w:val="00EB3A20"/>
    <w:rsid w:val="00EB3B34"/>
    <w:rsid w:val="00EB4293"/>
    <w:rsid w:val="00EB7D83"/>
    <w:rsid w:val="00EC297B"/>
    <w:rsid w:val="00EC40BC"/>
    <w:rsid w:val="00EC64F3"/>
    <w:rsid w:val="00EC65B2"/>
    <w:rsid w:val="00EC7AB8"/>
    <w:rsid w:val="00ED4E67"/>
    <w:rsid w:val="00ED6149"/>
    <w:rsid w:val="00ED61FD"/>
    <w:rsid w:val="00EE0084"/>
    <w:rsid w:val="00EE0144"/>
    <w:rsid w:val="00EE12FF"/>
    <w:rsid w:val="00EE284B"/>
    <w:rsid w:val="00EE300C"/>
    <w:rsid w:val="00EE3683"/>
    <w:rsid w:val="00EE392E"/>
    <w:rsid w:val="00EE5CF8"/>
    <w:rsid w:val="00EE69C5"/>
    <w:rsid w:val="00EF0035"/>
    <w:rsid w:val="00EF080C"/>
    <w:rsid w:val="00EF1D09"/>
    <w:rsid w:val="00EF2217"/>
    <w:rsid w:val="00EF373F"/>
    <w:rsid w:val="00EF3B6E"/>
    <w:rsid w:val="00EF5CE9"/>
    <w:rsid w:val="00EF6C5A"/>
    <w:rsid w:val="00EF6D1B"/>
    <w:rsid w:val="00EF6E8E"/>
    <w:rsid w:val="00EF7A79"/>
    <w:rsid w:val="00F00A60"/>
    <w:rsid w:val="00F023F3"/>
    <w:rsid w:val="00F0345E"/>
    <w:rsid w:val="00F04BD1"/>
    <w:rsid w:val="00F10150"/>
    <w:rsid w:val="00F125F8"/>
    <w:rsid w:val="00F12C7E"/>
    <w:rsid w:val="00F130C1"/>
    <w:rsid w:val="00F132E0"/>
    <w:rsid w:val="00F1650A"/>
    <w:rsid w:val="00F17108"/>
    <w:rsid w:val="00F206FB"/>
    <w:rsid w:val="00F21838"/>
    <w:rsid w:val="00F21E86"/>
    <w:rsid w:val="00F222AC"/>
    <w:rsid w:val="00F222FF"/>
    <w:rsid w:val="00F22522"/>
    <w:rsid w:val="00F238A7"/>
    <w:rsid w:val="00F23C95"/>
    <w:rsid w:val="00F24527"/>
    <w:rsid w:val="00F253D3"/>
    <w:rsid w:val="00F255D7"/>
    <w:rsid w:val="00F25E77"/>
    <w:rsid w:val="00F26821"/>
    <w:rsid w:val="00F26D62"/>
    <w:rsid w:val="00F30D70"/>
    <w:rsid w:val="00F31981"/>
    <w:rsid w:val="00F31A62"/>
    <w:rsid w:val="00F32630"/>
    <w:rsid w:val="00F32687"/>
    <w:rsid w:val="00F370F6"/>
    <w:rsid w:val="00F40679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0D7"/>
    <w:rsid w:val="00F50D6A"/>
    <w:rsid w:val="00F51E58"/>
    <w:rsid w:val="00F52804"/>
    <w:rsid w:val="00F54103"/>
    <w:rsid w:val="00F55CBE"/>
    <w:rsid w:val="00F56526"/>
    <w:rsid w:val="00F57498"/>
    <w:rsid w:val="00F610D9"/>
    <w:rsid w:val="00F64E0C"/>
    <w:rsid w:val="00F66A08"/>
    <w:rsid w:val="00F70A11"/>
    <w:rsid w:val="00F73425"/>
    <w:rsid w:val="00F805D9"/>
    <w:rsid w:val="00F81777"/>
    <w:rsid w:val="00F8309A"/>
    <w:rsid w:val="00F830B5"/>
    <w:rsid w:val="00F83CD9"/>
    <w:rsid w:val="00F84B71"/>
    <w:rsid w:val="00F85DBC"/>
    <w:rsid w:val="00F8685E"/>
    <w:rsid w:val="00F900A4"/>
    <w:rsid w:val="00F90CC0"/>
    <w:rsid w:val="00F90DB2"/>
    <w:rsid w:val="00F9128C"/>
    <w:rsid w:val="00F91F6B"/>
    <w:rsid w:val="00F930A7"/>
    <w:rsid w:val="00F94BDB"/>
    <w:rsid w:val="00FA034E"/>
    <w:rsid w:val="00FA0A0F"/>
    <w:rsid w:val="00FA496F"/>
    <w:rsid w:val="00FB0EED"/>
    <w:rsid w:val="00FB1166"/>
    <w:rsid w:val="00FB181C"/>
    <w:rsid w:val="00FB5392"/>
    <w:rsid w:val="00FB5D87"/>
    <w:rsid w:val="00FB65D6"/>
    <w:rsid w:val="00FB7BA4"/>
    <w:rsid w:val="00FC11FA"/>
    <w:rsid w:val="00FC1DDD"/>
    <w:rsid w:val="00FC2D06"/>
    <w:rsid w:val="00FC37D5"/>
    <w:rsid w:val="00FC491A"/>
    <w:rsid w:val="00FC4A8C"/>
    <w:rsid w:val="00FC4C9D"/>
    <w:rsid w:val="00FD19C3"/>
    <w:rsid w:val="00FD2488"/>
    <w:rsid w:val="00FD26F2"/>
    <w:rsid w:val="00FD4A14"/>
    <w:rsid w:val="00FD55F1"/>
    <w:rsid w:val="00FD5BB2"/>
    <w:rsid w:val="00FD6C4E"/>
    <w:rsid w:val="00FD736A"/>
    <w:rsid w:val="00FE13E2"/>
    <w:rsid w:val="00FE1869"/>
    <w:rsid w:val="00FE3570"/>
    <w:rsid w:val="00FE3DAB"/>
    <w:rsid w:val="00FE4BB2"/>
    <w:rsid w:val="00FE5097"/>
    <w:rsid w:val="00FE5BBB"/>
    <w:rsid w:val="00FE65B4"/>
    <w:rsid w:val="00FE694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,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,List Paragraph;List 1.0 Carattere,List Paragraph.List 1.0 Carattere,Proposal Bullet List Carattere,Bullet List Carattere,lp1 Carattere,List Paragraph1 Carattere"/>
    <w:link w:val="Paragrafoelenco"/>
    <w:uiPriority w:val="34"/>
    <w:qFormat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06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B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2ED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,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,List Paragraph;List 1.0 Carattere,List Paragraph.List 1.0 Carattere,Proposal Bullet List Carattere,Bullet List Carattere,lp1 Carattere,List Paragraph1 Carattere"/>
    <w:link w:val="Paragrafoelenco"/>
    <w:uiPriority w:val="34"/>
    <w:qFormat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06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B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2ED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esalute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A91C-7989-40B9-BEE4-BA375EA2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23</Pages>
  <Words>7439</Words>
  <Characters>42406</Characters>
  <Application>Microsoft Office Word</Application>
  <DocSecurity>0</DocSecurity>
  <Lines>353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 Ianniello</cp:lastModifiedBy>
  <cp:revision>348</cp:revision>
  <cp:lastPrinted>2016-05-25T07:51:00Z</cp:lastPrinted>
  <dcterms:created xsi:type="dcterms:W3CDTF">2022-03-22T18:21:00Z</dcterms:created>
  <dcterms:modified xsi:type="dcterms:W3CDTF">2023-10-10T17:37:00Z</dcterms:modified>
</cp:coreProperties>
</file>