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29307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DELL’IMPRESA AUSILIARIA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736B1D" w:rsidRDefault="00A6104B" w:rsidP="00736B1D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736B1D">
        <w:rPr>
          <w:rFonts w:ascii="Tahoma" w:hAnsi="Tahoma" w:cs="Tahoma"/>
          <w:b/>
          <w:i/>
          <w:sz w:val="20"/>
          <w:szCs w:val="20"/>
        </w:rPr>
        <w:t xml:space="preserve">Procedura aperta, in modalità telematica, per la </w:t>
      </w:r>
      <w:r w:rsidR="00D30A7D">
        <w:rPr>
          <w:rFonts w:ascii="Tahoma" w:hAnsi="Tahoma" w:cs="Tahoma"/>
          <w:b/>
          <w:i/>
          <w:sz w:val="20"/>
          <w:szCs w:val="20"/>
        </w:rPr>
        <w:t>fornitura di energia elettrica per i vari siti di Coni Servizi SpA.</w:t>
      </w:r>
    </w:p>
    <w:p w:rsidR="00287085" w:rsidRPr="00F900A4" w:rsidRDefault="00287085" w:rsidP="007606E7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9F0C90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9F0C90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9F0C90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9F0C90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9F0C90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9F0C90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9F0C90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9F0C90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9F0C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9F0C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9F0C90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9F0C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9F0C90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9F0C90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9F0C90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9F0C90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29307F" w:rsidRPr="00F900A4" w:rsidTr="00F31412">
        <w:trPr>
          <w:trHeight w:val="939"/>
        </w:trPr>
        <w:tc>
          <w:tcPr>
            <w:tcW w:w="4056" w:type="dxa"/>
            <w:gridSpan w:val="10"/>
            <w:vAlign w:val="center"/>
          </w:tcPr>
          <w:p w:rsidR="0029307F" w:rsidRPr="00F900A4" w:rsidRDefault="0029307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 qualità di Impresa ausiliaria della seguente Impresa</w:t>
            </w:r>
            <w:r w:rsidR="00D57A4D">
              <w:rPr>
                <w:rFonts w:ascii="Tahoma" w:hAnsi="Tahoma" w:cs="Tahoma"/>
                <w:b/>
                <w:sz w:val="20"/>
              </w:rPr>
              <w:t xml:space="preserve"> concorrente</w:t>
            </w:r>
            <w:r w:rsidR="00793684">
              <w:rPr>
                <w:rFonts w:ascii="Tahoma" w:hAnsi="Tahoma" w:cs="Tahoma"/>
                <w:b/>
                <w:sz w:val="20"/>
              </w:rPr>
              <w:t xml:space="preserve"> avvalente</w:t>
            </w:r>
            <w:r>
              <w:rPr>
                <w:rFonts w:ascii="Tahoma" w:hAnsi="Tahoma" w:cs="Tahoma"/>
                <w:b/>
                <w:sz w:val="20"/>
              </w:rPr>
              <w:t xml:space="preserve"> (</w:t>
            </w:r>
            <w:r w:rsidRPr="0029307F">
              <w:rPr>
                <w:rFonts w:ascii="Tahoma" w:hAnsi="Tahoma" w:cs="Tahoma"/>
                <w:b/>
                <w:i/>
                <w:sz w:val="20"/>
              </w:rPr>
              <w:t>indicare Ragione sociale Impresa avvalente</w:t>
            </w:r>
            <w:r>
              <w:rPr>
                <w:rFonts w:ascii="Tahoma" w:hAnsi="Tahoma" w:cs="Tahoma"/>
                <w:b/>
                <w:sz w:val="20"/>
              </w:rPr>
              <w:t>):</w:t>
            </w:r>
          </w:p>
        </w:tc>
        <w:tc>
          <w:tcPr>
            <w:tcW w:w="5725" w:type="dxa"/>
            <w:gridSpan w:val="9"/>
            <w:vAlign w:val="center"/>
          </w:tcPr>
          <w:p w:rsidR="0029307F" w:rsidRPr="00F900A4" w:rsidRDefault="009F0C90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9307F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 è iscritta nel Registro delle Imprese della Camera di commercio di </w:t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9F0C90" w:rsidRPr="00F900A4">
        <w:rPr>
          <w:rFonts w:ascii="Tahoma" w:hAnsi="Tahoma" w:cs="Tahoma"/>
          <w:b/>
          <w:sz w:val="20"/>
          <w:szCs w:val="20"/>
        </w:rPr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2"/>
      <w:r w:rsidRPr="00F900A4">
        <w:rPr>
          <w:rFonts w:ascii="Tahoma" w:hAnsi="Tahoma" w:cs="Tahoma"/>
          <w:sz w:val="20"/>
          <w:szCs w:val="20"/>
        </w:rPr>
        <w:t xml:space="preserve">, per le </w:t>
      </w:r>
      <w:r w:rsidR="00B8716A">
        <w:rPr>
          <w:rFonts w:ascii="Tahoma" w:hAnsi="Tahoma" w:cs="Tahoma"/>
          <w:sz w:val="20"/>
          <w:szCs w:val="20"/>
        </w:rPr>
        <w:t xml:space="preserve">seguenti </w:t>
      </w:r>
      <w:r w:rsidRPr="00F900A4">
        <w:rPr>
          <w:rFonts w:ascii="Tahoma" w:hAnsi="Tahoma" w:cs="Tahoma"/>
          <w:sz w:val="20"/>
          <w:szCs w:val="20"/>
        </w:rPr>
        <w:t xml:space="preserve">attività </w:t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8716A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9F0C90" w:rsidRPr="00F900A4">
        <w:rPr>
          <w:rFonts w:ascii="Tahoma" w:hAnsi="Tahoma" w:cs="Tahoma"/>
          <w:b/>
          <w:sz w:val="20"/>
          <w:szCs w:val="20"/>
        </w:rPr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end"/>
      </w:r>
      <w:r w:rsidR="00B8716A">
        <w:rPr>
          <w:rFonts w:ascii="Tahoma" w:hAnsi="Tahoma" w:cs="Tahoma"/>
          <w:b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9F0C90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F0C90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F0C90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9F0C90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F0C90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9F0C90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F0C90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793684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F0C90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F0C90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9F0C90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15772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9F0C90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9F0C90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F0C90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F0C90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9F0C90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9F0C90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9F0C90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F0C90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</w:t>
      </w:r>
      <w:r w:rsidR="00D57A4D">
        <w:rPr>
          <w:rFonts w:ascii="Tahoma" w:hAnsi="Tahoma" w:cs="Tahoma"/>
          <w:i/>
          <w:sz w:val="20"/>
          <w:szCs w:val="20"/>
        </w:rPr>
        <w:t>soggetto</w:t>
      </w:r>
      <w:r w:rsidRPr="00F900A4">
        <w:rPr>
          <w:rFonts w:ascii="Tahoma" w:hAnsi="Tahoma" w:cs="Tahoma"/>
          <w:i/>
          <w:sz w:val="20"/>
          <w:szCs w:val="20"/>
        </w:rPr>
        <w:t xml:space="preserve">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9F0C90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9F0C90">
        <w:rPr>
          <w:rFonts w:ascii="Tahoma" w:hAnsi="Tahoma" w:cs="Tahoma"/>
          <w:sz w:val="20"/>
          <w:szCs w:val="20"/>
        </w:rPr>
      </w:r>
      <w:r w:rsidR="009F0C90">
        <w:rPr>
          <w:rFonts w:ascii="Tahoma" w:hAnsi="Tahoma" w:cs="Tahoma"/>
          <w:sz w:val="20"/>
          <w:szCs w:val="20"/>
        </w:rPr>
        <w:fldChar w:fldCharType="separate"/>
      </w:r>
      <w:r w:rsidR="009F0C90" w:rsidRPr="00F900A4">
        <w:rPr>
          <w:rFonts w:ascii="Tahoma" w:hAnsi="Tahoma" w:cs="Tahoma"/>
          <w:sz w:val="20"/>
          <w:szCs w:val="20"/>
        </w:rPr>
        <w:fldChar w:fldCharType="end"/>
      </w:r>
      <w:bookmarkEnd w:id="4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9F0C90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9F0C90">
        <w:rPr>
          <w:rFonts w:ascii="Tahoma" w:hAnsi="Tahoma" w:cs="Tahoma"/>
          <w:sz w:val="20"/>
          <w:szCs w:val="20"/>
        </w:rPr>
      </w:r>
      <w:r w:rsidR="009F0C90">
        <w:rPr>
          <w:rFonts w:ascii="Tahoma" w:hAnsi="Tahoma" w:cs="Tahoma"/>
          <w:sz w:val="20"/>
          <w:szCs w:val="20"/>
        </w:rPr>
        <w:fldChar w:fldCharType="separate"/>
      </w:r>
      <w:r w:rsidR="009F0C90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9F0C90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A6104B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E01A1">
        <w:rPr>
          <w:rFonts w:ascii="Tahoma" w:hAnsi="Tahoma" w:cs="Tahoma"/>
          <w:sz w:val="20"/>
          <w:szCs w:val="20"/>
        </w:rPr>
        <w:t>che l’Impresa</w:t>
      </w:r>
      <w:r w:rsidRPr="008E01A1">
        <w:rPr>
          <w:rFonts w:ascii="Tahoma" w:hAnsi="Tahoma" w:cs="Tahoma"/>
          <w:sz w:val="20"/>
          <w:szCs w:val="20"/>
        </w:rPr>
        <w:tab/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E643B9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5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69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6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26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7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8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69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9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26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0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1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69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2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26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3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4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9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15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26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16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17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69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18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26" w:type="dxa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19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9F0C90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lastRenderedPageBreak/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9F0C90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1226E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 w:rsidR="001226E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</w:t>
      </w:r>
      <w:r w:rsidR="00596CF4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163/2006, nell’anno antecedente la data di </w:t>
      </w:r>
      <w:r w:rsidR="001226E6">
        <w:rPr>
          <w:rFonts w:ascii="Tahoma" w:hAnsi="Tahoma" w:cs="Tahoma"/>
          <w:sz w:val="20"/>
          <w:szCs w:val="20"/>
        </w:rPr>
        <w:t xml:space="preserve">pubblicazione del bando di gara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F900A4" w:rsidRDefault="00E56DFB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F900A4">
        <w:rPr>
          <w:rFonts w:ascii="Tahoma" w:hAnsi="Tahoma" w:cs="Tahoma"/>
          <w:i/>
          <w:sz w:val="20"/>
          <w:szCs w:val="20"/>
        </w:rPr>
        <w:t>riportare estremi anagrafici, carica societaria e data di cessazione della carica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F900A4" w:rsidTr="001226E6">
        <w:tc>
          <w:tcPr>
            <w:tcW w:w="1984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0" w:name="Testo90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21" w:name="Testo9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22" w:name="Testo9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23" w:name="Testo90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F0C90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24" w:name="Testo910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43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25" w:name="Testo90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26" w:name="Testo90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27" w:name="Testo90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28" w:name="Testo91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43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29" w:name="Testo91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0" w:name="Testo91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31" w:name="Testo91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32" w:name="Testo91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43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33" w:name="Testo91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34" w:name="Testo91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35" w:name="Testo91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36" w:name="Testo91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4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596CF4" w:rsidRPr="00F900A4">
        <w:rPr>
          <w:rFonts w:ascii="Tahoma" w:hAnsi="Tahoma" w:cs="Tahoma"/>
          <w:sz w:val="20"/>
          <w:szCs w:val="20"/>
        </w:rPr>
        <w:t>c.p.c.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F0C90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9F0C90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9F0C90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37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9F0C90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9F0C90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9F0C90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9F0C90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9F0C90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9F0C90" w:rsidRPr="00F900A4">
        <w:rPr>
          <w:rFonts w:ascii="Tahoma" w:hAnsi="Tahoma" w:cs="Tahoma"/>
          <w:b/>
          <w:sz w:val="20"/>
          <w:szCs w:val="20"/>
        </w:rPr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9F0C90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38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39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9F0C90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9A367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</w:t>
      </w:r>
      <w:r w:rsidR="009A367E" w:rsidRPr="009A367E">
        <w:rPr>
          <w:rFonts w:ascii="Tahoma" w:hAnsi="Tahoma" w:cs="Tahoma"/>
          <w:sz w:val="20"/>
          <w:szCs w:val="20"/>
        </w:rPr>
        <w:t>di cui all’art. 14 del D.Lgs. 81/2008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0F5D36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0F5D36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8E06C2">
        <w:rPr>
          <w:rFonts w:ascii="Tahoma" w:hAnsi="Tahoma" w:cs="Tahoma"/>
          <w:sz w:val="20"/>
          <w:szCs w:val="20"/>
        </w:rPr>
        <w:t>,</w:t>
      </w:r>
      <w:r w:rsidR="008E06C2" w:rsidRPr="000F5D36">
        <w:rPr>
          <w:rFonts w:ascii="Tahoma" w:hAnsi="Tahoma" w:cs="Tahoma"/>
          <w:sz w:val="20"/>
          <w:szCs w:val="20"/>
        </w:rPr>
        <w:t xml:space="preserve"> </w:t>
      </w:r>
      <w:r w:rsidR="008E06C2">
        <w:rPr>
          <w:rFonts w:ascii="Tahoma" w:hAnsi="Tahoma" w:cs="Tahoma"/>
          <w:sz w:val="20"/>
          <w:szCs w:val="20"/>
        </w:rPr>
        <w:t xml:space="preserve">di cui all’art. 7, comma 10, del D.Lgs. 163/2006, </w:t>
      </w:r>
      <w:bookmarkStart w:id="40" w:name="_GoBack"/>
      <w:bookmarkEnd w:id="40"/>
      <w:r w:rsidRPr="000F5D36">
        <w:rPr>
          <w:rFonts w:ascii="Tahoma" w:hAnsi="Tahoma" w:cs="Tahoma"/>
          <w:sz w:val="20"/>
          <w:szCs w:val="20"/>
        </w:rPr>
        <w:t>per aver presentato falsa dichiarazione o falsa documentazione ai fini del rilascio</w:t>
      </w:r>
      <w:r>
        <w:rPr>
          <w:rFonts w:ascii="Tahoma" w:hAnsi="Tahoma" w:cs="Tahoma"/>
          <w:sz w:val="20"/>
          <w:szCs w:val="20"/>
        </w:rPr>
        <w:t xml:space="preserve"> dell’</w:t>
      </w:r>
      <w:r w:rsidRPr="000F5D36">
        <w:rPr>
          <w:rFonts w:ascii="Tahoma" w:hAnsi="Tahoma" w:cs="Tahoma"/>
          <w:sz w:val="20"/>
          <w:szCs w:val="20"/>
        </w:rPr>
        <w:t>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="00CD735E">
        <w:rPr>
          <w:rFonts w:ascii="Tahoma" w:hAnsi="Tahoma" w:cs="Tahoma"/>
          <w:sz w:val="20"/>
          <w:szCs w:val="20"/>
        </w:rPr>
        <w:t xml:space="preserve">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F0C90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F0C90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F0C90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F0C90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F0C90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B8716A" w:rsidRDefault="00B8716A" w:rsidP="00B8716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B8716A">
        <w:rPr>
          <w:rFonts w:ascii="Tahoma" w:hAnsi="Tahoma" w:cs="Tahoma"/>
          <w:sz w:val="20"/>
          <w:szCs w:val="20"/>
        </w:rPr>
        <w:t xml:space="preserve">di possedere, ai sensi e per gli effetti dell’art. 49 del D.Lgs. 163/2006, i seguenti requisiti di capacità economico-finanziaria e/o tecnico-professionale di cui </w:t>
      </w:r>
      <w:r w:rsidR="00D57A4D">
        <w:rPr>
          <w:rFonts w:ascii="Tahoma" w:hAnsi="Tahoma" w:cs="Tahoma"/>
          <w:sz w:val="20"/>
          <w:szCs w:val="20"/>
        </w:rPr>
        <w:t xml:space="preserve">l’Impresa </w:t>
      </w:r>
      <w:r w:rsidRPr="00B8716A">
        <w:rPr>
          <w:rFonts w:ascii="Tahoma" w:hAnsi="Tahoma" w:cs="Tahoma"/>
          <w:sz w:val="20"/>
          <w:szCs w:val="20"/>
        </w:rPr>
        <w:t>concorrente si avvale per poter essere ammess</w:t>
      </w:r>
      <w:r w:rsidR="00D57A4D">
        <w:rPr>
          <w:rFonts w:ascii="Tahoma" w:hAnsi="Tahoma" w:cs="Tahoma"/>
          <w:sz w:val="20"/>
          <w:szCs w:val="20"/>
        </w:rPr>
        <w:t>a</w:t>
      </w:r>
      <w:r w:rsidRPr="00B8716A">
        <w:rPr>
          <w:rFonts w:ascii="Tahoma" w:hAnsi="Tahoma" w:cs="Tahoma"/>
          <w:sz w:val="20"/>
          <w:szCs w:val="20"/>
        </w:rPr>
        <w:t xml:space="preserve"> alla gara: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B8716A" w:rsidRPr="00F900A4" w:rsidTr="00D57A4D">
        <w:trPr>
          <w:trHeight w:val="467"/>
        </w:trPr>
        <w:tc>
          <w:tcPr>
            <w:tcW w:w="9072" w:type="dxa"/>
          </w:tcPr>
          <w:p w:rsidR="00B8716A" w:rsidRPr="00F900A4" w:rsidRDefault="009F0C90" w:rsidP="00B8716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9F0C90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9F0C90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9F0C90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9F0C90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9F0C90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1179B2">
        <w:trPr>
          <w:trHeight w:val="467"/>
        </w:trPr>
        <w:tc>
          <w:tcPr>
            <w:tcW w:w="9072" w:type="dxa"/>
          </w:tcPr>
          <w:p w:rsidR="00D57A4D" w:rsidRPr="00F900A4" w:rsidRDefault="009F0C90" w:rsidP="001179B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34F89" w:rsidRPr="00534F89" w:rsidRDefault="00534F89" w:rsidP="00534F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>di obbligarsi, nei confro</w:t>
      </w:r>
      <w:r w:rsidR="00D57A4D">
        <w:rPr>
          <w:rFonts w:ascii="Tahoma" w:hAnsi="Tahoma" w:cs="Tahoma"/>
          <w:sz w:val="20"/>
          <w:szCs w:val="20"/>
        </w:rPr>
        <w:t>nti dell’Impresa concorrente</w:t>
      </w:r>
      <w:r w:rsidRPr="00534F89">
        <w:rPr>
          <w:rFonts w:ascii="Tahoma" w:hAnsi="Tahoma" w:cs="Tahoma"/>
          <w:sz w:val="20"/>
          <w:szCs w:val="20"/>
        </w:rPr>
        <w:t xml:space="preserve"> e della stazione appaltante a fornire i predetti</w:t>
      </w:r>
      <w:r w:rsidR="00D57A4D">
        <w:rPr>
          <w:rFonts w:ascii="Tahoma" w:hAnsi="Tahoma" w:cs="Tahoma"/>
          <w:sz w:val="20"/>
          <w:szCs w:val="20"/>
        </w:rPr>
        <w:t xml:space="preserve"> requisiti dei quali è carente </w:t>
      </w:r>
      <w:r w:rsidRPr="00534F89">
        <w:rPr>
          <w:rFonts w:ascii="Tahoma" w:hAnsi="Tahoma" w:cs="Tahoma"/>
          <w:sz w:val="20"/>
          <w:szCs w:val="20"/>
        </w:rPr>
        <w:t>l</w:t>
      </w:r>
      <w:r w:rsidR="00D57A4D">
        <w:rPr>
          <w:rFonts w:ascii="Tahoma" w:hAnsi="Tahoma" w:cs="Tahoma"/>
          <w:sz w:val="20"/>
          <w:szCs w:val="20"/>
        </w:rPr>
        <w:t>’Impresa</w:t>
      </w:r>
      <w:r w:rsidRPr="00534F89">
        <w:rPr>
          <w:rFonts w:ascii="Tahoma" w:hAnsi="Tahoma" w:cs="Tahoma"/>
          <w:sz w:val="20"/>
          <w:szCs w:val="20"/>
        </w:rPr>
        <w:t xml:space="preserve"> concorrente e a mettere a disposizione le risorse necessarie per tutta la durata dell’appalto, nei modi e nei limit</w:t>
      </w:r>
      <w:r>
        <w:rPr>
          <w:rFonts w:ascii="Tahoma" w:hAnsi="Tahoma" w:cs="Tahoma"/>
          <w:sz w:val="20"/>
          <w:szCs w:val="20"/>
        </w:rPr>
        <w:t>i stabiliti dall’art. 49 del D.</w:t>
      </w:r>
      <w:r w:rsidRPr="00534F89">
        <w:rPr>
          <w:rFonts w:ascii="Tahoma" w:hAnsi="Tahoma" w:cs="Tahoma"/>
          <w:sz w:val="20"/>
          <w:szCs w:val="20"/>
        </w:rPr>
        <w:t>Lgs.</w:t>
      </w:r>
      <w:r>
        <w:rPr>
          <w:rFonts w:ascii="Tahoma" w:hAnsi="Tahoma" w:cs="Tahoma"/>
          <w:sz w:val="20"/>
          <w:szCs w:val="20"/>
        </w:rPr>
        <w:t xml:space="preserve"> </w:t>
      </w:r>
      <w:r w:rsidRPr="00534F89">
        <w:rPr>
          <w:rFonts w:ascii="Tahoma" w:hAnsi="Tahoma" w:cs="Tahoma"/>
          <w:sz w:val="20"/>
          <w:szCs w:val="20"/>
        </w:rPr>
        <w:t>163/2006</w:t>
      </w:r>
      <w:r w:rsidR="00255F5B">
        <w:rPr>
          <w:rFonts w:ascii="Tahoma" w:hAnsi="Tahoma" w:cs="Tahoma"/>
          <w:sz w:val="20"/>
          <w:szCs w:val="20"/>
        </w:rPr>
        <w:t>,</w:t>
      </w:r>
      <w:r w:rsidRPr="00534F89">
        <w:rPr>
          <w:rFonts w:ascii="Tahoma" w:hAnsi="Tahoma" w:cs="Tahoma"/>
          <w:sz w:val="20"/>
          <w:szCs w:val="20"/>
        </w:rPr>
        <w:t xml:space="preserve"> rendendosi inoltre responsabile in solido con </w:t>
      </w:r>
      <w:r w:rsidR="00D57A4D">
        <w:rPr>
          <w:rFonts w:ascii="Tahoma" w:hAnsi="Tahoma" w:cs="Tahoma"/>
          <w:sz w:val="20"/>
          <w:szCs w:val="20"/>
        </w:rPr>
        <w:t>l’Impresa</w:t>
      </w:r>
      <w:r w:rsidRPr="00534F89">
        <w:rPr>
          <w:rFonts w:ascii="Tahoma" w:hAnsi="Tahoma" w:cs="Tahoma"/>
          <w:sz w:val="20"/>
          <w:szCs w:val="20"/>
        </w:rPr>
        <w:t xml:space="preserve"> concorrente nei confronti della stazione appaltante in relazione alle prestazioni oggetto dell’appalto;</w:t>
      </w:r>
    </w:p>
    <w:p w:rsidR="00255F5B" w:rsidRDefault="00534F89" w:rsidP="00255F5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 xml:space="preserve">di non partecipare </w:t>
      </w:r>
      <w:r w:rsidR="00255F5B">
        <w:rPr>
          <w:rFonts w:ascii="Tahoma" w:hAnsi="Tahoma" w:cs="Tahoma"/>
          <w:sz w:val="20"/>
          <w:szCs w:val="20"/>
        </w:rPr>
        <w:t>alla</w:t>
      </w:r>
      <w:r w:rsidRPr="00534F89">
        <w:rPr>
          <w:rFonts w:ascii="Tahoma" w:hAnsi="Tahoma" w:cs="Tahoma"/>
          <w:sz w:val="20"/>
          <w:szCs w:val="20"/>
        </w:rPr>
        <w:t xml:space="preserve"> gara</w:t>
      </w:r>
      <w:r w:rsidR="00255F5B" w:rsidRPr="00255F5B">
        <w:rPr>
          <w:rFonts w:ascii="Tahoma" w:hAnsi="Tahoma" w:cs="Tahoma"/>
          <w:sz w:val="20"/>
          <w:szCs w:val="20"/>
        </w:rPr>
        <w:t xml:space="preserve"> in proprio o </w:t>
      </w:r>
      <w:r w:rsidR="00255F5B">
        <w:rPr>
          <w:rFonts w:ascii="Tahoma" w:hAnsi="Tahoma" w:cs="Tahoma"/>
          <w:sz w:val="20"/>
          <w:szCs w:val="20"/>
        </w:rPr>
        <w:t xml:space="preserve">in forma </w:t>
      </w:r>
      <w:r w:rsidR="00255F5B" w:rsidRPr="00255F5B">
        <w:rPr>
          <w:rFonts w:ascii="Tahoma" w:hAnsi="Tahoma" w:cs="Tahoma"/>
          <w:sz w:val="20"/>
          <w:szCs w:val="20"/>
        </w:rPr>
        <w:t>associata o consorziata ai sensi dell'articolo 34</w:t>
      </w:r>
      <w:r w:rsidR="00255F5B">
        <w:rPr>
          <w:rFonts w:ascii="Tahoma" w:hAnsi="Tahoma" w:cs="Tahoma"/>
          <w:sz w:val="20"/>
          <w:szCs w:val="20"/>
        </w:rPr>
        <w:t xml:space="preserve"> del D.Lgs. 163/2006;</w:t>
      </w:r>
    </w:p>
    <w:p w:rsidR="003445FE" w:rsidRPr="003445FE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3445FE">
        <w:rPr>
          <w:rFonts w:ascii="Tahoma" w:hAnsi="Tahoma" w:cs="Tahoma"/>
          <w:sz w:val="20"/>
          <w:szCs w:val="20"/>
        </w:rPr>
        <w:t xml:space="preserve">che, ai sensi dell’articolo 49, </w:t>
      </w:r>
      <w:r>
        <w:rPr>
          <w:rFonts w:ascii="Tahoma" w:hAnsi="Tahoma" w:cs="Tahoma"/>
          <w:sz w:val="20"/>
          <w:szCs w:val="20"/>
        </w:rPr>
        <w:t>comma</w:t>
      </w:r>
      <w:r w:rsidRPr="003445FE">
        <w:rPr>
          <w:rFonts w:ascii="Tahoma" w:hAnsi="Tahoma" w:cs="Tahoma"/>
          <w:sz w:val="20"/>
          <w:szCs w:val="20"/>
        </w:rPr>
        <w:t xml:space="preserve"> 8, del D.Lgs. </w:t>
      </w:r>
      <w:r>
        <w:rPr>
          <w:rFonts w:ascii="Tahoma" w:hAnsi="Tahoma" w:cs="Tahoma"/>
          <w:sz w:val="20"/>
          <w:szCs w:val="20"/>
        </w:rPr>
        <w:t xml:space="preserve">163/2006, </w:t>
      </w:r>
      <w:r w:rsidRPr="003445FE">
        <w:rPr>
          <w:rFonts w:ascii="Tahoma" w:hAnsi="Tahoma" w:cs="Tahoma"/>
          <w:sz w:val="20"/>
          <w:szCs w:val="20"/>
        </w:rPr>
        <w:t>questa Impresa ausiliaria non ha messo a disposizione i propri requisiti ad altr</w:t>
      </w:r>
      <w:r w:rsidR="00D57A4D">
        <w:rPr>
          <w:rFonts w:ascii="Tahoma" w:hAnsi="Tahoma" w:cs="Tahoma"/>
          <w:sz w:val="20"/>
          <w:szCs w:val="20"/>
        </w:rPr>
        <w:t>e Imprese</w:t>
      </w:r>
      <w:r w:rsidRPr="003445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 xml:space="preserve">oncorrenti e non partecipa alla presente gara nemmeno unitamente all’Impresa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>oncorrente che si avvale degli stessi requisiti;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 xml:space="preserve">di essere a conoscenza che </w:t>
      </w:r>
      <w:r w:rsidR="004B5EB9">
        <w:rPr>
          <w:rFonts w:ascii="Tahoma" w:hAnsi="Tahoma" w:cs="Tahoma"/>
          <w:sz w:val="20"/>
          <w:szCs w:val="20"/>
        </w:rPr>
        <w:t>Coni Servizi S.p.A.</w:t>
      </w:r>
      <w:r w:rsidRPr="004B5EB9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di impegnarsi</w:t>
      </w:r>
      <w:r w:rsidR="004B5EB9">
        <w:rPr>
          <w:rFonts w:ascii="Tahoma" w:hAnsi="Tahoma" w:cs="Tahoma"/>
          <w:sz w:val="20"/>
          <w:szCs w:val="20"/>
        </w:rPr>
        <w:t xml:space="preserve"> a comprovare, su richiesta di Coni Servizi S.p.A.</w:t>
      </w:r>
      <w:r w:rsidRPr="004B5EB9">
        <w:rPr>
          <w:rFonts w:ascii="Tahoma" w:hAnsi="Tahoma" w:cs="Tahoma"/>
          <w:sz w:val="20"/>
          <w:szCs w:val="20"/>
        </w:rPr>
        <w:t>, la veridicità di quanto sopra dichiarato;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7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che l’Impresa acconsente, ai sensi del D.Lgs. 196/2003 e s.m.i., al trattamento dei dati personali per gli usi previsti dalla vigente normativa in materia di appalti pubblici;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</w:t>
      </w:r>
      <w:r w:rsidR="004B5EB9">
        <w:rPr>
          <w:rFonts w:ascii="Tahoma" w:hAnsi="Tahoma" w:cs="Tahoma"/>
          <w:sz w:val="20"/>
          <w:szCs w:val="20"/>
        </w:rPr>
        <w:t xml:space="preserve">concorrente </w:t>
      </w:r>
      <w:r w:rsidRPr="00F900A4">
        <w:rPr>
          <w:rFonts w:ascii="Tahoma" w:hAnsi="Tahoma" w:cs="Tahoma"/>
          <w:sz w:val="20"/>
          <w:szCs w:val="20"/>
        </w:rPr>
        <w:t xml:space="preserve">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="00F90DB2" w:rsidRPr="00F900A4">
        <w:rPr>
          <w:rFonts w:ascii="Tahoma" w:hAnsi="Tahoma" w:cs="Tahoma"/>
          <w:sz w:val="20"/>
          <w:szCs w:val="20"/>
        </w:rPr>
        <w:t>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Pr="00F900A4">
        <w:rPr>
          <w:rFonts w:ascii="Tahoma" w:hAnsi="Tahoma" w:cs="Tahoma"/>
          <w:sz w:val="20"/>
          <w:szCs w:val="20"/>
        </w:rPr>
        <w:t xml:space="preserve">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D57A4D">
        <w:rPr>
          <w:rFonts w:ascii="Tahoma" w:hAnsi="Tahoma" w:cs="Tahoma"/>
          <w:sz w:val="20"/>
          <w:szCs w:val="20"/>
        </w:rPr>
        <w:t>Ausiliaria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9F0C90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9F0C90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34EE">
        <w:trPr>
          <w:trHeight w:val="517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Sottoscritto digitalmente da: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F0C90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5D34EE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0B" w:rsidRDefault="00A01B0B" w:rsidP="00A6104B">
      <w:pPr>
        <w:spacing w:after="0" w:line="240" w:lineRule="auto"/>
      </w:pPr>
      <w:r>
        <w:separator/>
      </w:r>
    </w:p>
  </w:endnote>
  <w:endnote w:type="continuationSeparator" w:id="0">
    <w:p w:rsidR="00A01B0B" w:rsidRDefault="00A01B0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9F0C90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9F0C90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33FC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9F0C90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9F0C90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9F0C90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33FC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14</w:t>
            </w:r>
            <w:r w:rsidR="009F0C90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0B" w:rsidRDefault="00A01B0B" w:rsidP="00A6104B">
      <w:pPr>
        <w:spacing w:after="0" w:line="240" w:lineRule="auto"/>
      </w:pPr>
      <w:r>
        <w:separator/>
      </w:r>
    </w:p>
  </w:footnote>
  <w:footnote w:type="continuationSeparator" w:id="0">
    <w:p w:rsidR="00A01B0B" w:rsidRDefault="00A01B0B" w:rsidP="00A6104B">
      <w:pPr>
        <w:spacing w:after="0" w:line="240" w:lineRule="auto"/>
      </w:pPr>
      <w:r>
        <w:continuationSeparator/>
      </w:r>
    </w:p>
  </w:footnote>
  <w:footnote w:id="1">
    <w:p w:rsidR="006762BD" w:rsidRPr="000B29F6" w:rsidRDefault="006762BD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 w:rsidR="00D57A4D"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6762BD" w:rsidRPr="00D72306" w:rsidRDefault="006762BD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(soggetti di cui al punto 1.1)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6762BD" w:rsidRPr="00D72306" w:rsidRDefault="00793684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</w:t>
      </w:r>
      <w:r w:rsidR="006762BD" w:rsidRPr="00D72306">
        <w:rPr>
          <w:rFonts w:ascii="Tahoma" w:hAnsi="Tahoma" w:cs="Tahoma"/>
          <w:sz w:val="18"/>
          <w:szCs w:val="18"/>
        </w:rPr>
        <w:t>.</w:t>
      </w:r>
    </w:p>
  </w:footnote>
  <w:footnote w:id="3">
    <w:p w:rsidR="006762BD" w:rsidRPr="000B29F6" w:rsidRDefault="006762BD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 w:rsidR="00D57A4D"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6762BD" w:rsidRPr="00D72306" w:rsidRDefault="006762BD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6762BD" w:rsidRPr="00D72306" w:rsidRDefault="00793684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stessa.</w:t>
      </w:r>
    </w:p>
  </w:footnote>
  <w:footnote w:id="5">
    <w:p w:rsidR="006762BD" w:rsidRPr="005F3444" w:rsidRDefault="006762BD" w:rsidP="001226E6">
      <w:pPr>
        <w:pStyle w:val="Testonotaapidipagina"/>
        <w:spacing w:before="120"/>
        <w:jc w:val="both"/>
        <w:rPr>
          <w:rFonts w:ascii="Arial" w:hAnsi="Arial" w:cs="Arial"/>
        </w:rPr>
      </w:pPr>
      <w:r w:rsidRPr="005F3444">
        <w:rPr>
          <w:rStyle w:val="Rimandonotaapidipagina"/>
          <w:sz w:val="18"/>
          <w:szCs w:val="18"/>
        </w:rPr>
        <w:footnoteRef/>
      </w:r>
      <w:r w:rsidRPr="005F3444">
        <w:rPr>
          <w:rFonts w:ascii="Arial" w:hAnsi="Arial" w:cs="Arial"/>
          <w:sz w:val="18"/>
          <w:szCs w:val="18"/>
        </w:rPr>
        <w:t xml:space="preserve"> </w:t>
      </w:r>
      <w:r w:rsidR="00D57A4D">
        <w:rPr>
          <w:rFonts w:ascii="Arial" w:hAnsi="Arial" w:cs="Arial"/>
          <w:sz w:val="18"/>
          <w:szCs w:val="18"/>
        </w:rPr>
        <w:t>Non è necessario</w:t>
      </w:r>
      <w:r w:rsidRPr="005F3444">
        <w:rPr>
          <w:rFonts w:ascii="Arial" w:hAnsi="Arial" w:cs="Arial"/>
          <w:sz w:val="18"/>
          <w:szCs w:val="18"/>
        </w:rPr>
        <w:t xml:space="preserve"> indicare le condanne quando il reato è stato depenalizzato ovvero per le quali è intervenuta la riabilitazione ovvero quando il reato è stato dichiarato estinto dopo la condanna ovvero in caso di revoca della condanna medesima.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Pr="00CC7512" w:rsidRDefault="006762BD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 xml:space="preserve">ALLEGATO </w:t>
    </w:r>
    <w:r w:rsidR="00793684">
      <w:rPr>
        <w:rFonts w:ascii="Tahoma" w:hAnsi="Tahoma" w:cs="Tahoma"/>
        <w:b/>
        <w:noProof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2+8LAmXJXhBtUajgRy75e0XQSds=" w:salt="SjPhTFP+oxrrPBX7uphT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0AD4"/>
    <w:rsid w:val="001765A2"/>
    <w:rsid w:val="00177F4A"/>
    <w:rsid w:val="00182826"/>
    <w:rsid w:val="00185724"/>
    <w:rsid w:val="00186126"/>
    <w:rsid w:val="0019345D"/>
    <w:rsid w:val="001A0F7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5F5B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307F"/>
    <w:rsid w:val="00297976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361D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13D0D"/>
    <w:rsid w:val="00321758"/>
    <w:rsid w:val="00324991"/>
    <w:rsid w:val="003310B9"/>
    <w:rsid w:val="00332430"/>
    <w:rsid w:val="003328CA"/>
    <w:rsid w:val="003362D7"/>
    <w:rsid w:val="003372F1"/>
    <w:rsid w:val="0034102E"/>
    <w:rsid w:val="00343E9B"/>
    <w:rsid w:val="003445FE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08FE"/>
    <w:rsid w:val="004310F8"/>
    <w:rsid w:val="00433FCE"/>
    <w:rsid w:val="00434357"/>
    <w:rsid w:val="004343EF"/>
    <w:rsid w:val="00437C6D"/>
    <w:rsid w:val="00437DC1"/>
    <w:rsid w:val="00445352"/>
    <w:rsid w:val="00445437"/>
    <w:rsid w:val="00446654"/>
    <w:rsid w:val="004502E4"/>
    <w:rsid w:val="00451360"/>
    <w:rsid w:val="00452BBC"/>
    <w:rsid w:val="00461612"/>
    <w:rsid w:val="0046347A"/>
    <w:rsid w:val="004647C6"/>
    <w:rsid w:val="00466604"/>
    <w:rsid w:val="004729FD"/>
    <w:rsid w:val="004753F9"/>
    <w:rsid w:val="00477252"/>
    <w:rsid w:val="004821D7"/>
    <w:rsid w:val="00496E81"/>
    <w:rsid w:val="00497E69"/>
    <w:rsid w:val="004A0160"/>
    <w:rsid w:val="004A6B80"/>
    <w:rsid w:val="004A6E25"/>
    <w:rsid w:val="004A7383"/>
    <w:rsid w:val="004B12DD"/>
    <w:rsid w:val="004B5EB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4F89"/>
    <w:rsid w:val="005354D9"/>
    <w:rsid w:val="00536090"/>
    <w:rsid w:val="00536E45"/>
    <w:rsid w:val="0054001A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84AD8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4EE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005B"/>
    <w:rsid w:val="00631511"/>
    <w:rsid w:val="00631EA8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5F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B1D"/>
    <w:rsid w:val="00741375"/>
    <w:rsid w:val="00741471"/>
    <w:rsid w:val="0074638C"/>
    <w:rsid w:val="00746441"/>
    <w:rsid w:val="007509CD"/>
    <w:rsid w:val="00757AB7"/>
    <w:rsid w:val="007606E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3684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2649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6C2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5FA"/>
    <w:rsid w:val="0094686A"/>
    <w:rsid w:val="009472A3"/>
    <w:rsid w:val="00953F7B"/>
    <w:rsid w:val="00956388"/>
    <w:rsid w:val="00957E1A"/>
    <w:rsid w:val="00957E1C"/>
    <w:rsid w:val="0096002F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97E71"/>
    <w:rsid w:val="009A0BEF"/>
    <w:rsid w:val="009A117A"/>
    <w:rsid w:val="009A367E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DAE"/>
    <w:rsid w:val="009E4D8F"/>
    <w:rsid w:val="009F0C90"/>
    <w:rsid w:val="009F59F5"/>
    <w:rsid w:val="00A012E4"/>
    <w:rsid w:val="00A01B0B"/>
    <w:rsid w:val="00A0357B"/>
    <w:rsid w:val="00A04E0B"/>
    <w:rsid w:val="00A054AF"/>
    <w:rsid w:val="00A058FD"/>
    <w:rsid w:val="00A05DF8"/>
    <w:rsid w:val="00A062BC"/>
    <w:rsid w:val="00A2079C"/>
    <w:rsid w:val="00A217A1"/>
    <w:rsid w:val="00A2323C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43034"/>
    <w:rsid w:val="00A55080"/>
    <w:rsid w:val="00A57D31"/>
    <w:rsid w:val="00A6104B"/>
    <w:rsid w:val="00A612BF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A78E5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0FF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796D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8716A"/>
    <w:rsid w:val="00B911B2"/>
    <w:rsid w:val="00B92E9F"/>
    <w:rsid w:val="00BA1669"/>
    <w:rsid w:val="00BA77B9"/>
    <w:rsid w:val="00BC077F"/>
    <w:rsid w:val="00BC3AE6"/>
    <w:rsid w:val="00BC45B8"/>
    <w:rsid w:val="00BC4B4E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1EBB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266"/>
    <w:rsid w:val="00CF7CC6"/>
    <w:rsid w:val="00D027F0"/>
    <w:rsid w:val="00D05F35"/>
    <w:rsid w:val="00D11EAF"/>
    <w:rsid w:val="00D1573D"/>
    <w:rsid w:val="00D2155F"/>
    <w:rsid w:val="00D30A7D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A4D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2B76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56E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1569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16BB-230B-4972-9979-8EE05D27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Sabrina Farina </cp:lastModifiedBy>
  <cp:revision>50</cp:revision>
  <cp:lastPrinted>2015-03-18T13:37:00Z</cp:lastPrinted>
  <dcterms:created xsi:type="dcterms:W3CDTF">2014-09-09T19:19:00Z</dcterms:created>
  <dcterms:modified xsi:type="dcterms:W3CDTF">2015-03-20T09:35:00Z</dcterms:modified>
</cp:coreProperties>
</file>