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4EE4A19A" w14:textId="77777777" w:rsidTr="00732324">
        <w:trPr>
          <w:trHeight w:val="349"/>
        </w:trPr>
        <w:tc>
          <w:tcPr>
            <w:tcW w:w="5000" w:type="pct"/>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5BCA4BB9" w:rsidR="00C45C4C"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sidR="00BA4CE4">
              <w:rPr>
                <w:rFonts w:ascii="Arial" w:hAnsi="Arial" w:cs="Arial"/>
                <w:b/>
                <w:color w:val="auto"/>
                <w:sz w:val="12"/>
                <w:szCs w:val="12"/>
              </w:rPr>
              <w:t xml:space="preserve"> </w:t>
            </w:r>
          </w:p>
          <w:p w14:paraId="686859F3" w14:textId="77777777" w:rsidR="00BA4CE4" w:rsidRPr="00BA4CE4" w:rsidRDefault="00BA4CE4" w:rsidP="00BA4CE4">
            <w:pPr>
              <w:rPr>
                <w:rFonts w:ascii="Arial" w:hAnsi="Arial" w:cs="Arial"/>
                <w:b/>
                <w:color w:val="FF0000"/>
                <w:sz w:val="12"/>
                <w:szCs w:val="12"/>
              </w:rPr>
            </w:pPr>
            <w:r w:rsidRPr="00BA4CE4">
              <w:rPr>
                <w:rFonts w:ascii="Arial" w:hAnsi="Arial" w:cs="Arial"/>
                <w:b/>
                <w:color w:val="FF0000"/>
                <w:sz w:val="12"/>
                <w:szCs w:val="12"/>
              </w:rPr>
              <w:t>Procedura aperta, in modalità telematica, per l’affidamento del servizio di noleggio decennale (comprensivo di installazione) di uno stadio provvisorio per ospitare gli internazionali BNL Italia ed eventi estivi presso il parco del Foro Italico.</w:t>
            </w:r>
          </w:p>
          <w:p w14:paraId="3D931092" w14:textId="77777777" w:rsidR="00BA4CE4" w:rsidRPr="00BA4CE4" w:rsidRDefault="00BA4CE4" w:rsidP="00BA4CE4">
            <w:pPr>
              <w:rPr>
                <w:rFonts w:ascii="Arial" w:hAnsi="Arial" w:cs="Arial"/>
                <w:b/>
                <w:color w:val="FF0000"/>
                <w:sz w:val="12"/>
                <w:szCs w:val="12"/>
              </w:rPr>
            </w:pPr>
            <w:r w:rsidRPr="00BA4CE4">
              <w:rPr>
                <w:rFonts w:ascii="Arial" w:hAnsi="Arial" w:cs="Arial"/>
                <w:b/>
                <w:color w:val="FF0000"/>
                <w:sz w:val="12"/>
                <w:szCs w:val="12"/>
              </w:rPr>
              <w:t xml:space="preserve">CIG 6874596814 </w:t>
            </w:r>
          </w:p>
          <w:p w14:paraId="25804647" w14:textId="4DEF78AC" w:rsidR="00BA4CE4" w:rsidRPr="00BA4CE4" w:rsidRDefault="00BA4CE4" w:rsidP="00BA4CE4">
            <w:pPr>
              <w:rPr>
                <w:rFonts w:ascii="Arial" w:hAnsi="Arial" w:cs="Arial"/>
                <w:b/>
                <w:color w:val="FF0000"/>
                <w:sz w:val="12"/>
                <w:szCs w:val="12"/>
              </w:rPr>
            </w:pPr>
            <w:r w:rsidRPr="00BA4CE4">
              <w:rPr>
                <w:rFonts w:ascii="Arial" w:hAnsi="Arial" w:cs="Arial"/>
                <w:b/>
                <w:color w:val="FF0000"/>
                <w:sz w:val="12"/>
                <w:szCs w:val="12"/>
              </w:rPr>
              <w:t>R.A. 073/16/PA</w:t>
            </w:r>
          </w:p>
          <w:p w14:paraId="43C74666" w14:textId="77777777"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45C4C" w:rsidRPr="003C5818" w14:paraId="7A0FD549" w14:textId="77777777" w:rsidTr="00732324">
        <w:trPr>
          <w:trHeight w:val="349"/>
        </w:trPr>
        <w:tc>
          <w:tcPr>
            <w:tcW w:w="5000" w:type="pct"/>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A23B3E" w:rsidRPr="003C5818" w14:paraId="3A1B30FA" w14:textId="77777777"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732324">
        <w:trPr>
          <w:trHeight w:val="310"/>
        </w:trPr>
        <w:tc>
          <w:tcPr>
            <w:tcW w:w="2579" w:type="pct"/>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w:t>
            </w:r>
            <w:r w:rsidRPr="00BA4CE4">
              <w:rPr>
                <w:rFonts w:ascii="Arial" w:hAnsi="Arial" w:cs="Arial"/>
                <w:b/>
                <w:color w:val="FF0000"/>
                <w:sz w:val="12"/>
                <w:szCs w:val="12"/>
              </w:rPr>
              <w:t>CONI SERVIZI S.P.A</w:t>
            </w:r>
            <w:r w:rsidRPr="003C5818">
              <w:rPr>
                <w:rFonts w:ascii="Arial" w:hAnsi="Arial" w:cs="Arial"/>
                <w:color w:val="auto"/>
                <w:sz w:val="12"/>
                <w:szCs w:val="12"/>
              </w:rPr>
              <w:t>.]</w:t>
            </w:r>
          </w:p>
        </w:tc>
      </w:tr>
      <w:tr w:rsidR="00C84200" w:rsidRPr="003C5818" w14:paraId="0A43AB86" w14:textId="77777777"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BA4CE4">
              <w:rPr>
                <w:rFonts w:ascii="Arial" w:hAnsi="Arial" w:cs="Arial"/>
                <w:b/>
                <w:color w:val="FF0000"/>
                <w:sz w:val="12"/>
                <w:szCs w:val="12"/>
              </w:rPr>
              <w:t>07207761003</w:t>
            </w:r>
            <w:r w:rsidRPr="003C5818">
              <w:rPr>
                <w:rFonts w:ascii="Arial" w:hAnsi="Arial" w:cs="Arial"/>
                <w:color w:val="auto"/>
                <w:sz w:val="12"/>
                <w:szCs w:val="12"/>
              </w:rPr>
              <w:t>]</w:t>
            </w:r>
          </w:p>
        </w:tc>
      </w:tr>
      <w:tr w:rsidR="00A23B3E" w:rsidRPr="003C5818" w14:paraId="30BCC796" w14:textId="77777777"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517ED211" w14:textId="6D1597B8"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6947C6" w:rsidRPr="00BA4CE4">
              <w:rPr>
                <w:rFonts w:ascii="Arial" w:hAnsi="Arial" w:cs="Arial"/>
                <w:b/>
                <w:color w:val="FF0000"/>
                <w:sz w:val="12"/>
                <w:szCs w:val="12"/>
              </w:rPr>
              <w:t>Procedura aperta, in modalità telematica, per l’affidamento del servizio di noleggio decennale (comprensivo di installazione) di uno stadio provvisorio per ospitare gli internazionali BNL Italia ed eventi estivi presso il parco del Foro Italico</w:t>
            </w:r>
            <w:r w:rsidR="00A23B3E" w:rsidRPr="003C5818">
              <w:rPr>
                <w:rFonts w:ascii="Arial" w:hAnsi="Arial" w:cs="Arial"/>
                <w:color w:val="auto"/>
                <w:sz w:val="12"/>
                <w:szCs w:val="12"/>
              </w:rPr>
              <w:t>]</w:t>
            </w:r>
          </w:p>
        </w:tc>
      </w:tr>
      <w:tr w:rsidR="00A23B3E" w:rsidRPr="003C5818" w14:paraId="3B4BD712" w14:textId="77777777"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49F389F" w14:textId="4277378C"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A4CE4" w:rsidRPr="00BA4CE4">
              <w:rPr>
                <w:rFonts w:ascii="Arial" w:hAnsi="Arial" w:cs="Arial"/>
                <w:b/>
                <w:color w:val="FF0000"/>
                <w:sz w:val="12"/>
                <w:szCs w:val="12"/>
              </w:rPr>
              <w:t>R.A. 073/16/PA</w:t>
            </w:r>
            <w:r w:rsidRPr="003C5818">
              <w:rPr>
                <w:rFonts w:ascii="Arial" w:hAnsi="Arial" w:cs="Arial"/>
                <w:color w:val="auto"/>
                <w:sz w:val="12"/>
                <w:szCs w:val="12"/>
              </w:rPr>
              <w:t>]</w:t>
            </w:r>
          </w:p>
        </w:tc>
      </w:tr>
      <w:tr w:rsidR="00A23B3E" w:rsidRPr="003C5818" w14:paraId="38D919B1" w14:textId="77777777" w:rsidTr="00732324">
        <w:trPr>
          <w:trHeight w:val="260"/>
        </w:trPr>
        <w:tc>
          <w:tcPr>
            <w:tcW w:w="2579" w:type="pct"/>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14:paraId="33BEC6B0" w14:textId="0819C87A"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BA4CE4" w:rsidRPr="00BA4CE4">
              <w:rPr>
                <w:rFonts w:ascii="Arial" w:hAnsi="Arial" w:cs="Arial"/>
                <w:b/>
                <w:color w:val="FF0000"/>
                <w:sz w:val="12"/>
                <w:szCs w:val="12"/>
              </w:rPr>
              <w:t>6874596814</w:t>
            </w:r>
            <w:r w:rsidRPr="003C5818">
              <w:rPr>
                <w:rFonts w:ascii="Arial" w:hAnsi="Arial" w:cs="Arial"/>
                <w:color w:val="auto"/>
                <w:sz w:val="12"/>
                <w:szCs w:val="12"/>
              </w:rPr>
              <w:t xml:space="preserve">] </w:t>
            </w:r>
          </w:p>
        </w:tc>
      </w:tr>
      <w:tr w:rsidR="00C84200" w:rsidRPr="003C5818" w14:paraId="4A789471" w14:textId="77777777" w:rsidTr="00732324">
        <w:trPr>
          <w:trHeight w:val="360"/>
        </w:trPr>
        <w:tc>
          <w:tcPr>
            <w:tcW w:w="2579" w:type="pct"/>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5F3C7F9F" w14:textId="77777777" w:rsidTr="00732324">
        <w:trPr>
          <w:trHeight w:val="349"/>
        </w:trPr>
        <w:tc>
          <w:tcPr>
            <w:tcW w:w="5000" w:type="pct"/>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24"/>
        <w:gridCol w:w="1993"/>
        <w:gridCol w:w="1993"/>
        <w:gridCol w:w="1993"/>
        <w:gridCol w:w="1993"/>
      </w:tblGrid>
      <w:tr w:rsidR="003C5818" w:rsidRPr="003C5818" w14:paraId="44805D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732324">
        <w:trPr>
          <w:trHeight w:val="353"/>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732324">
        <w:trPr>
          <w:trHeight w:val="48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732324">
        <w:trPr>
          <w:trHeight w:val="31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732324">
        <w:trPr>
          <w:trHeight w:val="360"/>
        </w:trPr>
        <w:tc>
          <w:tcPr>
            <w:tcW w:w="1408" w:type="pct"/>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732324">
        <w:trPr>
          <w:trHeight w:val="4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732324">
        <w:trPr>
          <w:trHeight w:val="700"/>
        </w:trPr>
        <w:tc>
          <w:tcPr>
            <w:tcW w:w="1408" w:type="pct"/>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732324">
        <w:trPr>
          <w:trHeight w:val="343"/>
        </w:trPr>
        <w:tc>
          <w:tcPr>
            <w:tcW w:w="1408" w:type="pct"/>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732324">
        <w:trPr>
          <w:trHeight w:val="610"/>
        </w:trPr>
        <w:tc>
          <w:tcPr>
            <w:tcW w:w="1408" w:type="pct"/>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732324">
        <w:trPr>
          <w:trHeight w:val="810"/>
        </w:trPr>
        <w:tc>
          <w:tcPr>
            <w:tcW w:w="1408" w:type="pct"/>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732324">
        <w:trPr>
          <w:trHeight w:val="650"/>
        </w:trPr>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732324">
        <w:trPr>
          <w:trHeight w:val="970"/>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CA1CC6" w14:textId="77777777" w:rsidR="008B258E" w:rsidRPr="003C5818" w:rsidRDefault="008B258E" w:rsidP="007976F8">
            <w:pPr>
              <w:pStyle w:val="Text1"/>
              <w:ind w:left="318"/>
              <w:rPr>
                <w:rFonts w:ascii="Arial" w:hAnsi="Arial" w:cs="Arial"/>
                <w:color w:val="auto"/>
                <w:sz w:val="12"/>
                <w:szCs w:val="12"/>
              </w:rPr>
            </w:pPr>
          </w:p>
        </w:tc>
      </w:tr>
      <w:tr w:rsidR="00732324" w:rsidRPr="003C5818" w14:paraId="2DB249D0" w14:textId="6888E91A" w:rsidTr="00732324">
        <w:trPr>
          <w:trHeight w:val="416"/>
        </w:trPr>
        <w:tc>
          <w:tcPr>
            <w:tcW w:w="1408" w:type="pct"/>
            <w:tcBorders>
              <w:top w:val="single" w:sz="4" w:space="0" w:color="00000A"/>
              <w:left w:val="single" w:sz="4" w:space="0" w:color="00000A"/>
              <w:right w:val="single" w:sz="4" w:space="0" w:color="00000A"/>
            </w:tcBorders>
            <w:shd w:val="clear" w:color="auto" w:fill="DEEAF6" w:themeFill="accent1" w:themeFillTint="33"/>
          </w:tcPr>
          <w:p w14:paraId="30B18272" w14:textId="77777777" w:rsidR="00732324" w:rsidRPr="003C5818" w:rsidRDefault="00732324"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E62F53" w14:textId="1B3BC999"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07E602" w14:textId="7667A3AB"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0C939D" w14:textId="49A8F325"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638B78" w14:textId="07C9DAB4" w:rsidR="00732324" w:rsidRPr="003C5818" w:rsidRDefault="00732324" w:rsidP="00732324">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732324" w:rsidRPr="003C5818" w14:paraId="66DA2211" w14:textId="17D06DF7" w:rsidTr="00732324">
        <w:trPr>
          <w:trHeight w:val="557"/>
        </w:trPr>
        <w:tc>
          <w:tcPr>
            <w:tcW w:w="1408" w:type="pct"/>
            <w:tcBorders>
              <w:left w:val="single" w:sz="4" w:space="0" w:color="00000A"/>
              <w:right w:val="single" w:sz="4" w:space="0" w:color="00000A"/>
            </w:tcBorders>
            <w:shd w:val="clear" w:color="auto" w:fill="DEEAF6" w:themeFill="accent1" w:themeFillTint="33"/>
          </w:tcPr>
          <w:p w14:paraId="1E5DDF45"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124B1E67"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2B56A8FE" w14:textId="4A90CCE0"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74F34664" w14:textId="28B637A1"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hemeFill="accent1" w:themeFillTint="33"/>
          </w:tcPr>
          <w:p w14:paraId="32174C76" w14:textId="01921783"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9C2D92" w14:textId="30E510D3" w:rsidTr="00732324">
        <w:trPr>
          <w:trHeight w:val="851"/>
        </w:trPr>
        <w:tc>
          <w:tcPr>
            <w:tcW w:w="1408" w:type="pct"/>
            <w:tcBorders>
              <w:left w:val="single" w:sz="4" w:space="0" w:color="00000A"/>
              <w:right w:val="single" w:sz="4" w:space="0" w:color="00000A"/>
            </w:tcBorders>
            <w:shd w:val="clear" w:color="auto" w:fill="DEEAF6" w:themeFill="accent1" w:themeFillTint="33"/>
          </w:tcPr>
          <w:p w14:paraId="5959DF69"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67DC94EF" w14:textId="77777777" w:rsidR="00732324" w:rsidRPr="003C5818" w:rsidRDefault="00732324"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144A9435"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C2460A4"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01077EE"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8F58EE4" w14:textId="02D5B50A"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7180E9A3"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FD50686" w14:textId="798FFD5C"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5C9CA713" w14:textId="77777777"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C34591" w14:textId="00C25D5F"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76F0043A" w14:textId="35BF89B7" w:rsidTr="00732324">
        <w:trPr>
          <w:trHeight w:val="490"/>
        </w:trPr>
        <w:tc>
          <w:tcPr>
            <w:tcW w:w="1408" w:type="pct"/>
            <w:tcBorders>
              <w:left w:val="single" w:sz="4" w:space="0" w:color="00000A"/>
              <w:right w:val="single" w:sz="4" w:space="0" w:color="00000A"/>
            </w:tcBorders>
            <w:shd w:val="clear" w:color="auto" w:fill="DEEAF6" w:themeFill="accent1" w:themeFillTint="33"/>
          </w:tcPr>
          <w:p w14:paraId="048D2A83" w14:textId="77777777" w:rsidR="00732324" w:rsidRPr="003C5818" w:rsidRDefault="00732324" w:rsidP="00732324">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hemeFill="accent1" w:themeFillTint="33"/>
          </w:tcPr>
          <w:p w14:paraId="36A4895B" w14:textId="1600BEFA"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5B8EF05C" w14:textId="77777777"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7117901"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23F7A909" w14:textId="77777777"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208FB9A"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B84BFCE" w14:textId="77777777" w:rsidR="00732324" w:rsidRPr="003C5818" w:rsidRDefault="00732324" w:rsidP="00732324">
            <w:pPr>
              <w:pStyle w:val="Text1"/>
              <w:numPr>
                <w:ilvl w:val="0"/>
                <w:numId w:val="53"/>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012F811" w14:textId="77777777" w:rsidR="00732324" w:rsidRPr="003C5818" w:rsidRDefault="00732324" w:rsidP="00732324">
            <w:pPr>
              <w:pStyle w:val="Text1"/>
              <w:ind w:left="0"/>
              <w:rPr>
                <w:rFonts w:ascii="Arial" w:hAnsi="Arial" w:cs="Arial"/>
                <w:color w:val="auto"/>
                <w:sz w:val="12"/>
                <w:szCs w:val="12"/>
              </w:rPr>
            </w:pPr>
          </w:p>
        </w:tc>
      </w:tr>
      <w:tr w:rsidR="00732324" w:rsidRPr="003C5818" w14:paraId="102357D0" w14:textId="60A6DB8E" w:rsidTr="00732324">
        <w:trPr>
          <w:trHeight w:val="372"/>
        </w:trPr>
        <w:tc>
          <w:tcPr>
            <w:tcW w:w="1408" w:type="pct"/>
            <w:tcBorders>
              <w:left w:val="single" w:sz="4" w:space="0" w:color="00000A"/>
              <w:right w:val="single" w:sz="4" w:space="0" w:color="00000A"/>
            </w:tcBorders>
            <w:shd w:val="clear" w:color="auto" w:fill="DEEAF6" w:themeFill="accent1" w:themeFillTint="33"/>
          </w:tcPr>
          <w:p w14:paraId="70DF21D3" w14:textId="77777777" w:rsidR="00732324" w:rsidRPr="003C5818" w:rsidRDefault="00732324" w:rsidP="00732324">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shd w:val="clear" w:color="auto" w:fill="DEEAF6" w:themeFill="accent1" w:themeFillTint="33"/>
          </w:tcPr>
          <w:p w14:paraId="3B218620"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4E976666" w14:textId="15A7EE51"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5C9BDFC" w14:textId="6F1C866C"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C41CFE4" w14:textId="6EBF27D0"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5FA4ECB5" w14:textId="0930BB07" w:rsidTr="00732324">
        <w:trPr>
          <w:trHeight w:val="1092"/>
        </w:trPr>
        <w:tc>
          <w:tcPr>
            <w:tcW w:w="1408" w:type="pct"/>
            <w:tcBorders>
              <w:left w:val="single" w:sz="4" w:space="0" w:color="00000A"/>
              <w:right w:val="single" w:sz="4" w:space="0" w:color="00000A"/>
            </w:tcBorders>
            <w:shd w:val="clear" w:color="auto" w:fill="DEEAF6" w:themeFill="accent1" w:themeFillTint="33"/>
          </w:tcPr>
          <w:p w14:paraId="36EC8667" w14:textId="77777777" w:rsidR="00732324" w:rsidRPr="003C5818" w:rsidRDefault="00732324" w:rsidP="00732324">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732324" w:rsidRPr="003C5818" w:rsidRDefault="00732324" w:rsidP="00732324">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shd w:val="clear" w:color="auto" w:fill="DEEAF6" w:themeFill="accent1" w:themeFillTint="33"/>
          </w:tcPr>
          <w:p w14:paraId="56911F40" w14:textId="77777777" w:rsidR="00732324" w:rsidRPr="003C5818" w:rsidRDefault="00732324" w:rsidP="00732324">
            <w:pPr>
              <w:pStyle w:val="Text1"/>
              <w:ind w:left="0"/>
              <w:rPr>
                <w:rFonts w:ascii="Arial" w:hAnsi="Arial" w:cs="Arial"/>
                <w:color w:val="auto"/>
                <w:sz w:val="12"/>
                <w:szCs w:val="12"/>
                <w:highlight w:val="yellow"/>
              </w:rPr>
            </w:pPr>
          </w:p>
          <w:p w14:paraId="1868C6C0" w14:textId="77777777" w:rsidR="00732324" w:rsidRPr="003C5818" w:rsidRDefault="00732324" w:rsidP="00732324">
            <w:pPr>
              <w:pStyle w:val="Text1"/>
              <w:ind w:left="0"/>
              <w:rPr>
                <w:rFonts w:ascii="Arial" w:hAnsi="Arial" w:cs="Arial"/>
                <w:color w:val="auto"/>
                <w:sz w:val="12"/>
                <w:szCs w:val="12"/>
                <w:highlight w:val="yellow"/>
              </w:rPr>
            </w:pPr>
          </w:p>
          <w:p w14:paraId="069D67D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666E4B53" w14:textId="77777777" w:rsidR="00732324" w:rsidRPr="003C5818" w:rsidRDefault="00732324" w:rsidP="00732324">
            <w:pPr>
              <w:pStyle w:val="Text1"/>
              <w:ind w:left="0"/>
              <w:rPr>
                <w:rFonts w:ascii="Arial" w:hAnsi="Arial" w:cs="Arial"/>
                <w:color w:val="auto"/>
                <w:sz w:val="12"/>
                <w:szCs w:val="12"/>
                <w:highlight w:val="yellow"/>
              </w:rPr>
            </w:pPr>
          </w:p>
          <w:p w14:paraId="304CAE4F" w14:textId="77777777" w:rsidR="00732324" w:rsidRPr="003C5818" w:rsidRDefault="00732324" w:rsidP="00732324">
            <w:pPr>
              <w:pStyle w:val="Text1"/>
              <w:ind w:left="0"/>
              <w:rPr>
                <w:rFonts w:ascii="Arial" w:hAnsi="Arial" w:cs="Arial"/>
                <w:color w:val="auto"/>
                <w:sz w:val="12"/>
                <w:szCs w:val="12"/>
                <w:highlight w:val="yellow"/>
              </w:rPr>
            </w:pPr>
          </w:p>
          <w:p w14:paraId="58B8CDA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45DDA5E" w14:textId="77777777" w:rsidR="00732324" w:rsidRPr="003C5818" w:rsidRDefault="00732324" w:rsidP="00732324">
            <w:pPr>
              <w:pStyle w:val="Text1"/>
              <w:ind w:left="0"/>
              <w:rPr>
                <w:rFonts w:ascii="Arial" w:hAnsi="Arial" w:cs="Arial"/>
                <w:color w:val="auto"/>
                <w:sz w:val="12"/>
                <w:szCs w:val="12"/>
                <w:highlight w:val="yellow"/>
              </w:rPr>
            </w:pPr>
          </w:p>
          <w:p w14:paraId="0F8F08D1" w14:textId="77777777" w:rsidR="00732324" w:rsidRPr="003C5818" w:rsidRDefault="00732324" w:rsidP="00732324">
            <w:pPr>
              <w:pStyle w:val="Text1"/>
              <w:ind w:left="0"/>
              <w:rPr>
                <w:rFonts w:ascii="Arial" w:hAnsi="Arial" w:cs="Arial"/>
                <w:color w:val="auto"/>
                <w:sz w:val="12"/>
                <w:szCs w:val="12"/>
                <w:highlight w:val="yellow"/>
              </w:rPr>
            </w:pPr>
          </w:p>
          <w:p w14:paraId="62638734" w14:textId="77777777" w:rsidR="00732324" w:rsidRPr="003C5818" w:rsidRDefault="00732324"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shd w:val="clear" w:color="auto" w:fill="DEEAF6" w:themeFill="accent1" w:themeFillTint="33"/>
          </w:tcPr>
          <w:p w14:paraId="36674409" w14:textId="77777777" w:rsidR="00732324" w:rsidRPr="003C5818" w:rsidRDefault="00732324" w:rsidP="00732324">
            <w:pPr>
              <w:pStyle w:val="Text1"/>
              <w:ind w:left="0"/>
              <w:rPr>
                <w:rFonts w:ascii="Arial" w:hAnsi="Arial" w:cs="Arial"/>
                <w:color w:val="auto"/>
                <w:sz w:val="12"/>
                <w:szCs w:val="12"/>
                <w:highlight w:val="yellow"/>
              </w:rPr>
            </w:pPr>
          </w:p>
          <w:p w14:paraId="32A9CF48" w14:textId="77777777" w:rsidR="00732324" w:rsidRPr="003C5818" w:rsidRDefault="00732324" w:rsidP="00732324">
            <w:pPr>
              <w:pStyle w:val="Text1"/>
              <w:ind w:left="0"/>
              <w:rPr>
                <w:rFonts w:ascii="Arial" w:hAnsi="Arial" w:cs="Arial"/>
                <w:color w:val="auto"/>
                <w:sz w:val="12"/>
                <w:szCs w:val="12"/>
                <w:highlight w:val="yellow"/>
              </w:rPr>
            </w:pPr>
          </w:p>
          <w:p w14:paraId="2D83C280" w14:textId="77777777" w:rsidR="00732324" w:rsidRPr="003C5818" w:rsidRDefault="00732324" w:rsidP="00732324">
            <w:pPr>
              <w:pStyle w:val="Text1"/>
              <w:ind w:left="0"/>
              <w:rPr>
                <w:rFonts w:ascii="Arial" w:hAnsi="Arial" w:cs="Arial"/>
                <w:color w:val="auto"/>
                <w:sz w:val="12"/>
                <w:szCs w:val="12"/>
              </w:rPr>
            </w:pPr>
          </w:p>
        </w:tc>
      </w:tr>
      <w:tr w:rsidR="00732324" w:rsidRPr="003C5818" w14:paraId="04A4A601" w14:textId="069237C4" w:rsidTr="00732324">
        <w:trPr>
          <w:trHeight w:val="1008"/>
        </w:trPr>
        <w:tc>
          <w:tcPr>
            <w:tcW w:w="1408" w:type="pct"/>
            <w:tcBorders>
              <w:left w:val="single" w:sz="4" w:space="0" w:color="00000A"/>
              <w:right w:val="single" w:sz="4" w:space="0" w:color="00000A"/>
            </w:tcBorders>
            <w:shd w:val="clear" w:color="auto" w:fill="DEEAF6" w:themeFill="accent1" w:themeFillTint="33"/>
          </w:tcPr>
          <w:p w14:paraId="5519BA8A" w14:textId="77777777" w:rsidR="00732324" w:rsidRPr="003C5818" w:rsidRDefault="00732324" w:rsidP="00732324">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shd w:val="clear" w:color="auto" w:fill="DEEAF6" w:themeFill="accent1" w:themeFillTint="33"/>
          </w:tcPr>
          <w:p w14:paraId="5716115B" w14:textId="77777777" w:rsidR="00732324" w:rsidRPr="003C5818" w:rsidRDefault="00732324" w:rsidP="00732324">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9F5F410" w14:textId="08C7C98B" w:rsidR="00732324" w:rsidRPr="003C5818" w:rsidRDefault="00732324" w:rsidP="00732324">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73BBAE41" w14:textId="7D51E408" w:rsidR="00732324" w:rsidRPr="003C5818" w:rsidRDefault="00732324" w:rsidP="00732324">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98" w:type="pct"/>
            <w:tcBorders>
              <w:left w:val="single" w:sz="4" w:space="0" w:color="00000A"/>
              <w:right w:val="single" w:sz="4" w:space="0" w:color="00000A"/>
            </w:tcBorders>
            <w:shd w:val="clear" w:color="auto" w:fill="DEEAF6" w:themeFill="accent1" w:themeFillTint="33"/>
          </w:tcPr>
          <w:p w14:paraId="32721DDD" w14:textId="3781D7F8" w:rsidR="00732324" w:rsidRPr="003C5818" w:rsidRDefault="00732324" w:rsidP="00732324">
            <w:pPr>
              <w:pStyle w:val="Text1"/>
              <w:numPr>
                <w:ilvl w:val="0"/>
                <w:numId w:val="53"/>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1232CE49" w14:textId="638ADAE1" w:rsidTr="00732324">
        <w:trPr>
          <w:trHeight w:val="860"/>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3B8134F4" w14:textId="43B3DFE3" w:rsidR="00732324" w:rsidRPr="003C5818" w:rsidRDefault="00732324" w:rsidP="00732324">
            <w:pPr>
              <w:pStyle w:val="Text1"/>
              <w:ind w:left="0" w:hanging="284"/>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66D93E25"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738B9FD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7FF54C" w14:textId="4E805D8A"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49A60A41"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472068" w14:textId="01E4497E"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hemeFill="accent1" w:themeFillTint="33"/>
          </w:tcPr>
          <w:p w14:paraId="0B4724A2"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0FBDF99" w14:textId="4354FEAB"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410B0096" w14:textId="77777777" w:rsidTr="00BA4CE4">
        <w:trPr>
          <w:trHeight w:val="670"/>
        </w:trPr>
        <w:tc>
          <w:tcPr>
            <w:tcW w:w="1408" w:type="pct"/>
            <w:tcBorders>
              <w:top w:val="single" w:sz="4" w:space="0" w:color="00000A"/>
              <w:left w:val="single" w:sz="4" w:space="0" w:color="00000A"/>
              <w:right w:val="single" w:sz="4" w:space="0" w:color="00000A"/>
            </w:tcBorders>
            <w:shd w:val="clear" w:color="auto" w:fill="auto"/>
          </w:tcPr>
          <w:p w14:paraId="42208FCD" w14:textId="77777777" w:rsidR="00732324" w:rsidRPr="003C5818" w:rsidRDefault="00732324" w:rsidP="00732324">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auto"/>
          </w:tcPr>
          <w:p w14:paraId="763977A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732324" w:rsidRPr="003C5818" w:rsidRDefault="00732324" w:rsidP="00732324">
            <w:pPr>
              <w:pStyle w:val="Text1"/>
              <w:ind w:left="0"/>
              <w:rPr>
                <w:rFonts w:ascii="Arial" w:hAnsi="Arial" w:cs="Arial"/>
                <w:color w:val="auto"/>
                <w:sz w:val="12"/>
                <w:szCs w:val="12"/>
              </w:rPr>
            </w:pPr>
          </w:p>
        </w:tc>
      </w:tr>
      <w:tr w:rsidR="00732324" w:rsidRPr="003C5818" w14:paraId="022F8F19" w14:textId="77777777" w:rsidTr="00BA4CE4">
        <w:trPr>
          <w:trHeight w:val="350"/>
        </w:trPr>
        <w:tc>
          <w:tcPr>
            <w:tcW w:w="1408" w:type="pct"/>
            <w:tcBorders>
              <w:left w:val="single" w:sz="4" w:space="0" w:color="00000A"/>
              <w:right w:val="single" w:sz="4" w:space="0" w:color="00000A"/>
            </w:tcBorders>
            <w:shd w:val="clear" w:color="auto" w:fill="auto"/>
          </w:tcPr>
          <w:p w14:paraId="5E225142" w14:textId="77777777" w:rsidR="00732324" w:rsidRPr="003C5818" w:rsidRDefault="00732324" w:rsidP="00732324">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auto"/>
          </w:tcPr>
          <w:p w14:paraId="659437DA" w14:textId="77777777" w:rsidR="00732324" w:rsidRPr="003C5818" w:rsidRDefault="00732324" w:rsidP="00732324">
            <w:pPr>
              <w:pStyle w:val="Text1"/>
              <w:ind w:left="0"/>
              <w:rPr>
                <w:rFonts w:ascii="Arial" w:hAnsi="Arial" w:cs="Arial"/>
                <w:color w:val="auto"/>
                <w:sz w:val="12"/>
                <w:szCs w:val="12"/>
              </w:rPr>
            </w:pPr>
          </w:p>
        </w:tc>
      </w:tr>
      <w:tr w:rsidR="00732324" w:rsidRPr="003C5818" w14:paraId="1AFDE662" w14:textId="77777777" w:rsidTr="00BA4CE4">
        <w:trPr>
          <w:trHeight w:val="470"/>
        </w:trPr>
        <w:tc>
          <w:tcPr>
            <w:tcW w:w="1408" w:type="pct"/>
            <w:tcBorders>
              <w:left w:val="single" w:sz="4" w:space="0" w:color="00000A"/>
              <w:right w:val="single" w:sz="4" w:space="0" w:color="00000A"/>
            </w:tcBorders>
            <w:shd w:val="clear" w:color="auto" w:fill="auto"/>
          </w:tcPr>
          <w:p w14:paraId="759170F2" w14:textId="77777777" w:rsidR="00732324" w:rsidRPr="003C5818" w:rsidRDefault="00732324" w:rsidP="00732324">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auto"/>
          </w:tcPr>
          <w:p w14:paraId="67A6DCF7"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732324" w:rsidRPr="003C5818" w:rsidRDefault="00732324" w:rsidP="00732324">
            <w:pPr>
              <w:pStyle w:val="Text1"/>
              <w:ind w:left="0"/>
              <w:rPr>
                <w:rFonts w:ascii="Arial" w:hAnsi="Arial" w:cs="Arial"/>
                <w:color w:val="auto"/>
                <w:sz w:val="12"/>
                <w:szCs w:val="12"/>
              </w:rPr>
            </w:pPr>
          </w:p>
        </w:tc>
      </w:tr>
      <w:tr w:rsidR="00732324" w:rsidRPr="003C5818" w14:paraId="0EAA5858" w14:textId="77777777" w:rsidTr="00BA4CE4">
        <w:trPr>
          <w:trHeight w:val="400"/>
        </w:trPr>
        <w:tc>
          <w:tcPr>
            <w:tcW w:w="1408" w:type="pct"/>
            <w:tcBorders>
              <w:left w:val="single" w:sz="4" w:space="0" w:color="00000A"/>
              <w:right w:val="single" w:sz="4" w:space="0" w:color="00000A"/>
            </w:tcBorders>
            <w:shd w:val="clear" w:color="auto" w:fill="auto"/>
          </w:tcPr>
          <w:p w14:paraId="197C07DC"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left w:val="single" w:sz="4" w:space="0" w:color="00000A"/>
              <w:right w:val="single" w:sz="4" w:space="0" w:color="00000A"/>
            </w:tcBorders>
            <w:shd w:val="clear" w:color="auto" w:fill="auto"/>
          </w:tcPr>
          <w:p w14:paraId="4646369F" w14:textId="77777777" w:rsidR="00732324" w:rsidRPr="003C5818" w:rsidRDefault="00732324" w:rsidP="00732324">
            <w:pPr>
              <w:pStyle w:val="Text1"/>
              <w:ind w:left="0"/>
              <w:rPr>
                <w:rFonts w:ascii="Arial" w:hAnsi="Arial" w:cs="Arial"/>
                <w:color w:val="auto"/>
                <w:sz w:val="12"/>
                <w:szCs w:val="12"/>
              </w:rPr>
            </w:pPr>
          </w:p>
        </w:tc>
      </w:tr>
      <w:tr w:rsidR="00732324" w:rsidRPr="003C5818" w14:paraId="632C4814" w14:textId="77777777" w:rsidTr="00BA4CE4">
        <w:trPr>
          <w:trHeight w:val="650"/>
        </w:trPr>
        <w:tc>
          <w:tcPr>
            <w:tcW w:w="1408" w:type="pct"/>
            <w:tcBorders>
              <w:left w:val="single" w:sz="4" w:space="0" w:color="00000A"/>
              <w:right w:val="single" w:sz="4" w:space="0" w:color="00000A"/>
            </w:tcBorders>
            <w:shd w:val="clear" w:color="auto" w:fill="auto"/>
          </w:tcPr>
          <w:p w14:paraId="380BCEA2" w14:textId="77777777" w:rsidR="00732324" w:rsidRPr="003C5818" w:rsidRDefault="00732324" w:rsidP="00732324">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auto"/>
          </w:tcPr>
          <w:p w14:paraId="3802EC34"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AA5BBF7" w14:textId="77777777" w:rsidTr="00BA4CE4">
        <w:trPr>
          <w:trHeight w:val="720"/>
        </w:trPr>
        <w:tc>
          <w:tcPr>
            <w:tcW w:w="1408" w:type="pct"/>
            <w:tcBorders>
              <w:left w:val="single" w:sz="4" w:space="0" w:color="00000A"/>
              <w:right w:val="single" w:sz="4" w:space="0" w:color="00000A"/>
            </w:tcBorders>
            <w:shd w:val="clear" w:color="auto" w:fill="auto"/>
          </w:tcPr>
          <w:p w14:paraId="34D60228"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auto"/>
          </w:tcPr>
          <w:p w14:paraId="111D78AC"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2AB248B" w14:textId="77777777" w:rsidR="00732324" w:rsidRPr="003C5818" w:rsidRDefault="00732324" w:rsidP="00732324">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7C8960C" w14:textId="77777777" w:rsidTr="00BA4CE4">
        <w:trPr>
          <w:trHeight w:val="504"/>
        </w:trPr>
        <w:tc>
          <w:tcPr>
            <w:tcW w:w="1408" w:type="pct"/>
            <w:tcBorders>
              <w:left w:val="single" w:sz="4" w:space="0" w:color="00000A"/>
              <w:right w:val="single" w:sz="4" w:space="0" w:color="00000A"/>
            </w:tcBorders>
            <w:shd w:val="clear" w:color="auto" w:fill="auto"/>
          </w:tcPr>
          <w:p w14:paraId="7328D9E7"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auto"/>
          </w:tcPr>
          <w:p w14:paraId="013C77B2"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666C51A9" w14:textId="77777777" w:rsidTr="00BA4CE4">
        <w:trPr>
          <w:trHeight w:val="520"/>
        </w:trPr>
        <w:tc>
          <w:tcPr>
            <w:tcW w:w="1408" w:type="pct"/>
            <w:tcBorders>
              <w:left w:val="single" w:sz="4" w:space="0" w:color="00000A"/>
              <w:bottom w:val="single" w:sz="4" w:space="0" w:color="00000A"/>
              <w:right w:val="single" w:sz="4" w:space="0" w:color="00000A"/>
            </w:tcBorders>
            <w:shd w:val="clear" w:color="auto" w:fill="auto"/>
          </w:tcPr>
          <w:p w14:paraId="35310E8C" w14:textId="77777777" w:rsidR="00732324" w:rsidRPr="003C5818" w:rsidRDefault="00732324" w:rsidP="00732324">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auto"/>
          </w:tcPr>
          <w:p w14:paraId="3607DB14" w14:textId="77777777" w:rsidR="00732324" w:rsidRPr="003C5818" w:rsidRDefault="00732324" w:rsidP="00732324">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7990E6E2" w14:textId="77777777"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732324" w:rsidRPr="003C5818" w:rsidRDefault="00732324"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lastRenderedPageBreak/>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32324" w:rsidRPr="003C5818" w14:paraId="32983794"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732324" w:rsidRPr="003C5818" w:rsidRDefault="00732324"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4A09D903"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732324" w:rsidRPr="003C5818" w14:paraId="37DE4662" w14:textId="77777777"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732324" w:rsidRPr="003C5818" w14:paraId="68BE2A65" w14:textId="77777777" w:rsidTr="00732324">
        <w:trPr>
          <w:trHeight w:val="360"/>
        </w:trPr>
        <w:tc>
          <w:tcPr>
            <w:tcW w:w="1408" w:type="pct"/>
            <w:tcBorders>
              <w:top w:val="single" w:sz="4" w:space="0" w:color="00000A"/>
              <w:left w:val="single" w:sz="4" w:space="0" w:color="00000A"/>
              <w:right w:val="single" w:sz="4" w:space="0" w:color="00000A"/>
            </w:tcBorders>
            <w:shd w:val="clear" w:color="auto" w:fill="FFFFFF"/>
          </w:tcPr>
          <w:p w14:paraId="653EE0F6" w14:textId="77777777" w:rsidR="00732324" w:rsidRPr="003C5818" w:rsidRDefault="00732324"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14:paraId="38492285" w14:textId="77777777" w:rsidR="00732324" w:rsidRPr="003C5818" w:rsidRDefault="00732324" w:rsidP="00732324">
            <w:pPr>
              <w:pStyle w:val="Text1"/>
              <w:ind w:left="0"/>
              <w:rPr>
                <w:rFonts w:ascii="Arial" w:hAnsi="Arial" w:cs="Arial"/>
                <w:color w:val="auto"/>
                <w:sz w:val="12"/>
                <w:szCs w:val="12"/>
              </w:rPr>
            </w:pPr>
          </w:p>
        </w:tc>
      </w:tr>
      <w:tr w:rsidR="00732324" w:rsidRPr="003C5818" w14:paraId="1568D3F2" w14:textId="77777777" w:rsidTr="00732324">
        <w:trPr>
          <w:trHeight w:val="720"/>
        </w:trPr>
        <w:tc>
          <w:tcPr>
            <w:tcW w:w="1408" w:type="pct"/>
            <w:tcBorders>
              <w:left w:val="single" w:sz="4" w:space="0" w:color="00000A"/>
              <w:right w:val="single" w:sz="4" w:space="0" w:color="00000A"/>
            </w:tcBorders>
            <w:shd w:val="clear" w:color="auto" w:fill="DEEAF6" w:themeFill="accent1" w:themeFillTint="33"/>
          </w:tcPr>
          <w:p w14:paraId="626D5BFA"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hemeFill="accent1" w:themeFillTint="33"/>
          </w:tcPr>
          <w:p w14:paraId="186E6641"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732324" w:rsidRPr="003C5818" w:rsidRDefault="00732324" w:rsidP="00732324">
            <w:pPr>
              <w:pStyle w:val="Text1"/>
              <w:ind w:left="0"/>
              <w:rPr>
                <w:rFonts w:ascii="Arial" w:hAnsi="Arial" w:cs="Arial"/>
                <w:color w:val="auto"/>
                <w:sz w:val="12"/>
                <w:szCs w:val="12"/>
              </w:rPr>
            </w:pPr>
          </w:p>
        </w:tc>
      </w:tr>
      <w:tr w:rsidR="00732324" w:rsidRPr="003C5818" w14:paraId="5ACFA04D" w14:textId="77777777" w:rsidTr="00732324">
        <w:trPr>
          <w:trHeight w:val="284"/>
        </w:trPr>
        <w:tc>
          <w:tcPr>
            <w:tcW w:w="1408" w:type="pct"/>
            <w:tcBorders>
              <w:left w:val="single" w:sz="4" w:space="0" w:color="00000A"/>
              <w:right w:val="single" w:sz="4" w:space="0" w:color="00000A"/>
            </w:tcBorders>
            <w:shd w:val="clear" w:color="auto" w:fill="DEEAF6" w:themeFill="accent1" w:themeFillTint="33"/>
          </w:tcPr>
          <w:p w14:paraId="7197B3BE"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hemeFill="accent1" w:themeFillTint="33"/>
          </w:tcPr>
          <w:p w14:paraId="63D76F24"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0827D420" w14:textId="77777777" w:rsidTr="00732324">
        <w:trPr>
          <w:trHeight w:val="418"/>
        </w:trPr>
        <w:tc>
          <w:tcPr>
            <w:tcW w:w="1408" w:type="pct"/>
            <w:tcBorders>
              <w:left w:val="single" w:sz="4" w:space="0" w:color="00000A"/>
              <w:right w:val="single" w:sz="4" w:space="0" w:color="00000A"/>
            </w:tcBorders>
            <w:shd w:val="clear" w:color="auto" w:fill="DEEAF6" w:themeFill="accent1" w:themeFillTint="33"/>
          </w:tcPr>
          <w:p w14:paraId="6A459D36" w14:textId="77777777" w:rsidR="00732324" w:rsidRPr="003C5818" w:rsidRDefault="00732324"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hemeFill="accent1" w:themeFillTint="33"/>
          </w:tcPr>
          <w:p w14:paraId="0BAD0865"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134E5601" w14:textId="77777777" w:rsidTr="00732324">
        <w:trPr>
          <w:trHeight w:val="763"/>
        </w:trPr>
        <w:tc>
          <w:tcPr>
            <w:tcW w:w="1408" w:type="pct"/>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732324" w:rsidRPr="003C5818" w:rsidRDefault="00732324"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732324" w:rsidRPr="003C5818" w:rsidRDefault="00732324"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732324" w:rsidRPr="003C5818" w14:paraId="37E7181B"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732324" w:rsidRPr="003C5818" w14:paraId="22433F47" w14:textId="77777777"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732324" w:rsidRPr="003C5818" w:rsidRDefault="00732324"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096"/>
      </w:tblGrid>
      <w:tr w:rsidR="00211647" w:rsidRPr="003C5818" w14:paraId="0A7DF255" w14:textId="77777777"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169"/>
        <w:gridCol w:w="1263"/>
        <w:gridCol w:w="1285"/>
        <w:gridCol w:w="996"/>
        <w:gridCol w:w="996"/>
        <w:gridCol w:w="1327"/>
        <w:gridCol w:w="1123"/>
        <w:gridCol w:w="1937"/>
      </w:tblGrid>
      <w:tr w:rsidR="003C5818" w:rsidRPr="003C5818" w14:paraId="10605EA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732324">
        <w:tc>
          <w:tcPr>
            <w:tcW w:w="2574" w:type="pct"/>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708"/>
        <w:gridCol w:w="5388"/>
      </w:tblGrid>
      <w:tr w:rsidR="00167CDF" w:rsidRPr="003C5818" w14:paraId="322CE294"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732324">
        <w:trPr>
          <w:trHeight w:val="47"/>
        </w:trPr>
        <w:tc>
          <w:tcPr>
            <w:tcW w:w="2572" w:type="pct"/>
            <w:tcBorders>
              <w:top w:val="single" w:sz="4" w:space="0" w:color="00000A"/>
              <w:left w:val="single" w:sz="4" w:space="0" w:color="00000A"/>
              <w:right w:val="single" w:sz="4" w:space="0" w:color="00000A"/>
            </w:tcBorders>
            <w:shd w:val="clear" w:color="auto" w:fill="DEEAF6" w:themeFill="accent1" w:themeFillTint="33"/>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hemeFill="accent1" w:themeFillTint="33"/>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732324">
        <w:trPr>
          <w:trHeight w:val="354"/>
        </w:trPr>
        <w:tc>
          <w:tcPr>
            <w:tcW w:w="2572" w:type="pct"/>
            <w:tcBorders>
              <w:left w:val="single" w:sz="4" w:space="0" w:color="00000A"/>
              <w:right w:val="single" w:sz="4" w:space="0" w:color="00000A"/>
            </w:tcBorders>
            <w:shd w:val="clear" w:color="auto" w:fill="DEEAF6" w:themeFill="accent1" w:themeFillTint="33"/>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hemeFill="accent1" w:themeFillTint="33"/>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732324">
        <w:trPr>
          <w:trHeight w:val="332"/>
        </w:trPr>
        <w:tc>
          <w:tcPr>
            <w:tcW w:w="2572" w:type="pct"/>
            <w:tcBorders>
              <w:left w:val="single" w:sz="4" w:space="0" w:color="00000A"/>
              <w:right w:val="single" w:sz="4" w:space="0" w:color="00000A"/>
            </w:tcBorders>
            <w:shd w:val="clear" w:color="auto" w:fill="DEEAF6" w:themeFill="accent1" w:themeFillTint="33"/>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hemeFill="accent1" w:themeFillTint="33"/>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732324">
        <w:trPr>
          <w:trHeight w:val="293"/>
        </w:trPr>
        <w:tc>
          <w:tcPr>
            <w:tcW w:w="2572" w:type="pct"/>
            <w:tcBorders>
              <w:left w:val="single" w:sz="4" w:space="0" w:color="00000A"/>
              <w:bottom w:val="single" w:sz="4" w:space="0" w:color="00000A"/>
              <w:right w:val="single" w:sz="4" w:space="0" w:color="00000A"/>
            </w:tcBorders>
            <w:shd w:val="clear" w:color="auto" w:fill="DEEAF6" w:themeFill="accent1" w:themeFillTint="33"/>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2428" w:type="pct"/>
            <w:tcBorders>
              <w:left w:val="single" w:sz="4" w:space="0" w:color="00000A"/>
              <w:bottom w:val="single" w:sz="4" w:space="0" w:color="00000A"/>
              <w:right w:val="single" w:sz="4" w:space="0" w:color="00000A"/>
            </w:tcBorders>
            <w:shd w:val="clear" w:color="auto" w:fill="DEEAF6" w:themeFill="accent1" w:themeFillTint="33"/>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619AD80D" w14:textId="77777777" w:rsidTr="00732324">
        <w:trPr>
          <w:trHeight w:val="349"/>
        </w:trPr>
        <w:tc>
          <w:tcPr>
            <w:tcW w:w="5000" w:type="pct"/>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1FEC5A39" w14:textId="77777777" w:rsidTr="00732324">
        <w:trPr>
          <w:trHeight w:val="349"/>
        </w:trPr>
        <w:tc>
          <w:tcPr>
            <w:tcW w:w="5000" w:type="pct"/>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708"/>
        <w:gridCol w:w="5388"/>
      </w:tblGrid>
      <w:tr w:rsidR="003C5818" w:rsidRPr="003C5818" w14:paraId="4100325D" w14:textId="77777777"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732324">
        <w:trPr>
          <w:trHeight w:val="340"/>
        </w:trPr>
        <w:tc>
          <w:tcPr>
            <w:tcW w:w="257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223F1BEA" w14:textId="77777777" w:rsidTr="00732324">
        <w:trPr>
          <w:trHeight w:val="349"/>
        </w:trPr>
        <w:tc>
          <w:tcPr>
            <w:tcW w:w="5000" w:type="pct"/>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211647" w:rsidRPr="003C5818" w14:paraId="3524FAE0" w14:textId="77777777" w:rsidTr="00732324">
        <w:trPr>
          <w:trHeight w:val="349"/>
        </w:trPr>
        <w:tc>
          <w:tcPr>
            <w:tcW w:w="5000" w:type="pct"/>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25"/>
        <w:gridCol w:w="2736"/>
        <w:gridCol w:w="1041"/>
        <w:gridCol w:w="1391"/>
        <w:gridCol w:w="4103"/>
      </w:tblGrid>
      <w:tr w:rsidR="003C5818" w:rsidRPr="003C5818" w14:paraId="705FA350" w14:textId="77777777"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A4CE4">
              <w:rPr>
                <w:rFonts w:ascii="Arial" w:hAnsi="Arial" w:cs="Arial"/>
                <w:color w:val="auto"/>
                <w:sz w:val="12"/>
                <w:szCs w:val="12"/>
              </w:rPr>
            </w:r>
            <w:r w:rsidR="00BA4CE4">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1081"/>
        <w:gridCol w:w="1247"/>
        <w:gridCol w:w="1248"/>
        <w:gridCol w:w="1015"/>
        <w:gridCol w:w="265"/>
        <w:gridCol w:w="1248"/>
        <w:gridCol w:w="1248"/>
        <w:gridCol w:w="1248"/>
        <w:gridCol w:w="1248"/>
        <w:gridCol w:w="1248"/>
      </w:tblGrid>
      <w:tr w:rsidR="003C5818" w:rsidRPr="003C5818" w14:paraId="31CCA4C9" w14:textId="77777777"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732324">
        <w:trPr>
          <w:trHeight w:val="410"/>
        </w:trPr>
        <w:tc>
          <w:tcPr>
            <w:tcW w:w="1164" w:type="pct"/>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548" w:type="pct"/>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732324">
        <w:trPr>
          <w:trHeight w:val="384"/>
        </w:trPr>
        <w:tc>
          <w:tcPr>
            <w:tcW w:w="1164" w:type="pct"/>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732324">
        <w:trPr>
          <w:trHeight w:val="366"/>
        </w:trPr>
        <w:tc>
          <w:tcPr>
            <w:tcW w:w="1164" w:type="pct"/>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548" w:type="pct"/>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732324">
        <w:trPr>
          <w:trHeight w:val="430"/>
        </w:trPr>
        <w:tc>
          <w:tcPr>
            <w:tcW w:w="1164" w:type="pct"/>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732324">
        <w:trPr>
          <w:trHeight w:val="335"/>
        </w:trPr>
        <w:tc>
          <w:tcPr>
            <w:tcW w:w="1164" w:type="pct"/>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732324">
        <w:trPr>
          <w:trHeight w:val="403"/>
        </w:trPr>
        <w:tc>
          <w:tcPr>
            <w:tcW w:w="1164" w:type="pct"/>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548" w:type="pct"/>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732324">
        <w:trPr>
          <w:trHeight w:val="683"/>
        </w:trPr>
        <w:tc>
          <w:tcPr>
            <w:tcW w:w="1164" w:type="pct"/>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732324">
        <w:trPr>
          <w:trHeight w:val="300"/>
        </w:trPr>
        <w:tc>
          <w:tcPr>
            <w:tcW w:w="1164" w:type="pct"/>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732324">
        <w:trPr>
          <w:trHeight w:val="1571"/>
        </w:trPr>
        <w:tc>
          <w:tcPr>
            <w:tcW w:w="1164" w:type="pct"/>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FC2A59" w:rsidRPr="003C5818" w14:paraId="774992D1" w14:textId="77777777" w:rsidTr="00732324">
        <w:trPr>
          <w:trHeight w:val="349"/>
        </w:trPr>
        <w:tc>
          <w:tcPr>
            <w:tcW w:w="5000" w:type="pct"/>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0BC14DE" w14:textId="77777777"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732324">
        <w:trPr>
          <w:trHeight w:val="552"/>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732324">
        <w:trPr>
          <w:trHeight w:val="857"/>
        </w:trPr>
        <w:tc>
          <w:tcPr>
            <w:tcW w:w="2579" w:type="pct"/>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732324">
        <w:trPr>
          <w:trHeight w:val="309"/>
        </w:trPr>
        <w:tc>
          <w:tcPr>
            <w:tcW w:w="2579" w:type="pct"/>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732324">
        <w:trPr>
          <w:trHeight w:val="318"/>
        </w:trPr>
        <w:tc>
          <w:tcPr>
            <w:tcW w:w="2579" w:type="pct"/>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732324">
        <w:trPr>
          <w:trHeight w:val="122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732324">
        <w:trPr>
          <w:trHeight w:val="61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732324">
        <w:trPr>
          <w:trHeight w:val="374"/>
        </w:trPr>
        <w:tc>
          <w:tcPr>
            <w:tcW w:w="2579" w:type="pct"/>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2421" w:type="pct"/>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732324">
        <w:trPr>
          <w:trHeight w:val="1007"/>
        </w:trPr>
        <w:tc>
          <w:tcPr>
            <w:tcW w:w="2579" w:type="pct"/>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732324">
        <w:trPr>
          <w:trHeight w:val="973"/>
        </w:trPr>
        <w:tc>
          <w:tcPr>
            <w:tcW w:w="2579" w:type="pct"/>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732324">
        <w:trPr>
          <w:trHeight w:val="384"/>
        </w:trPr>
        <w:tc>
          <w:tcPr>
            <w:tcW w:w="2579" w:type="pct"/>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732324">
        <w:trPr>
          <w:trHeight w:val="449"/>
        </w:trPr>
        <w:tc>
          <w:tcPr>
            <w:tcW w:w="2579" w:type="pct"/>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732324">
        <w:trPr>
          <w:trHeight w:val="356"/>
        </w:trPr>
        <w:tc>
          <w:tcPr>
            <w:tcW w:w="2579" w:type="pct"/>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732324">
        <w:trPr>
          <w:trHeight w:val="337"/>
        </w:trPr>
        <w:tc>
          <w:tcPr>
            <w:tcW w:w="2579" w:type="pct"/>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732324">
        <w:trPr>
          <w:trHeight w:val="421"/>
        </w:trPr>
        <w:tc>
          <w:tcPr>
            <w:tcW w:w="2579" w:type="pct"/>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732324">
        <w:trPr>
          <w:trHeight w:val="52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732324">
        <w:trPr>
          <w:trHeight w:val="303"/>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732324">
        <w:trPr>
          <w:trHeight w:val="365"/>
        </w:trPr>
        <w:tc>
          <w:tcPr>
            <w:tcW w:w="2579" w:type="pct"/>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2421" w:type="pct"/>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732324">
        <w:trPr>
          <w:trHeight w:val="206"/>
        </w:trPr>
        <w:tc>
          <w:tcPr>
            <w:tcW w:w="2579" w:type="pct"/>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732324">
        <w:trPr>
          <w:trHeight w:val="416"/>
        </w:trPr>
        <w:tc>
          <w:tcPr>
            <w:tcW w:w="2579" w:type="pct"/>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732324">
        <w:trPr>
          <w:trHeight w:val="1117"/>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0C758308" w14:textId="77777777" w:rsidR="00BA4CE4" w:rsidRDefault="00BA4CE4" w:rsidP="009E34E5">
            <w:pPr>
              <w:jc w:val="both"/>
              <w:rPr>
                <w:rFonts w:ascii="Arial" w:hAnsi="Arial" w:cs="Arial"/>
                <w:color w:val="auto"/>
                <w:sz w:val="12"/>
                <w:szCs w:val="12"/>
              </w:rPr>
            </w:pPr>
          </w:p>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732324">
        <w:trPr>
          <w:trHeight w:val="447"/>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732324">
        <w:trPr>
          <w:trHeight w:val="573"/>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732324">
        <w:trPr>
          <w:trHeight w:val="656"/>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732324">
        <w:trPr>
          <w:trHeight w:val="464"/>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732324">
        <w:trPr>
          <w:trHeight w:val="664"/>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732324">
        <w:trPr>
          <w:trHeight w:val="308"/>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5934"/>
        <w:gridCol w:w="5162"/>
      </w:tblGrid>
      <w:tr w:rsidR="003C5818" w:rsidRPr="003C5818" w14:paraId="038C51FB"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42761F">
        <w:trPr>
          <w:trHeight w:val="290"/>
        </w:trPr>
        <w:tc>
          <w:tcPr>
            <w:tcW w:w="2674" w:type="pct"/>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2326" w:type="pct"/>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42761F">
        <w:trPr>
          <w:trHeight w:val="1141"/>
        </w:trPr>
        <w:tc>
          <w:tcPr>
            <w:tcW w:w="2674" w:type="pct"/>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42761F">
        <w:trPr>
          <w:trHeight w:val="159"/>
        </w:trPr>
        <w:tc>
          <w:tcPr>
            <w:tcW w:w="2674" w:type="pct"/>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42761F">
        <w:trPr>
          <w:trHeight w:val="459"/>
        </w:trPr>
        <w:tc>
          <w:tcPr>
            <w:tcW w:w="2674" w:type="pct"/>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42761F">
        <w:trPr>
          <w:trHeight w:val="318"/>
        </w:trPr>
        <w:tc>
          <w:tcPr>
            <w:tcW w:w="2674" w:type="pct"/>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42761F">
        <w:trPr>
          <w:trHeight w:val="337"/>
        </w:trPr>
        <w:tc>
          <w:tcPr>
            <w:tcW w:w="2674" w:type="pct"/>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42761F">
        <w:trPr>
          <w:trHeight w:val="1244"/>
        </w:trPr>
        <w:tc>
          <w:tcPr>
            <w:tcW w:w="2674" w:type="pct"/>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42761F">
        <w:trPr>
          <w:trHeight w:val="2014"/>
        </w:trPr>
        <w:tc>
          <w:tcPr>
            <w:tcW w:w="2674" w:type="pct"/>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42761F">
        <w:trPr>
          <w:trHeight w:val="571"/>
        </w:trPr>
        <w:tc>
          <w:tcPr>
            <w:tcW w:w="2674" w:type="pct"/>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42761F">
        <w:trPr>
          <w:trHeight w:val="356"/>
        </w:trPr>
        <w:tc>
          <w:tcPr>
            <w:tcW w:w="2674" w:type="pct"/>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42761F">
        <w:trPr>
          <w:trHeight w:val="300"/>
        </w:trPr>
        <w:tc>
          <w:tcPr>
            <w:tcW w:w="2674" w:type="pct"/>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42761F">
        <w:trPr>
          <w:trHeight w:val="1150"/>
        </w:trPr>
        <w:tc>
          <w:tcPr>
            <w:tcW w:w="2674" w:type="pct"/>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42761F">
        <w:trPr>
          <w:trHeight w:val="879"/>
        </w:trPr>
        <w:tc>
          <w:tcPr>
            <w:tcW w:w="2674" w:type="pct"/>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D8FC307" w14:textId="77777777" w:rsidTr="0042761F">
        <w:trPr>
          <w:trHeight w:val="349"/>
        </w:trPr>
        <w:tc>
          <w:tcPr>
            <w:tcW w:w="5000" w:type="pct"/>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683"/>
        <w:gridCol w:w="5413"/>
      </w:tblGrid>
      <w:tr w:rsidR="00A23B3E" w:rsidRPr="003C5818" w14:paraId="452FD379"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661E5A" w:rsidRPr="003C5818" w14:paraId="1FF65C12" w14:textId="77777777" w:rsidTr="0042761F">
        <w:trPr>
          <w:trHeight w:val="349"/>
        </w:trPr>
        <w:tc>
          <w:tcPr>
            <w:tcW w:w="5000" w:type="pct"/>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2D4E71AE"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42761F">
        <w:trPr>
          <w:trHeight w:val="505"/>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42761F">
        <w:trPr>
          <w:trHeight w:val="69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42761F">
        <w:trPr>
          <w:trHeight w:val="328"/>
        </w:trPr>
        <w:tc>
          <w:tcPr>
            <w:tcW w:w="2579" w:type="pct"/>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42761F">
        <w:trPr>
          <w:trHeight w:val="617"/>
        </w:trPr>
        <w:tc>
          <w:tcPr>
            <w:tcW w:w="2579" w:type="pct"/>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42761F">
        <w:trPr>
          <w:trHeight w:val="823"/>
        </w:trPr>
        <w:tc>
          <w:tcPr>
            <w:tcW w:w="2579" w:type="pct"/>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78246D" w:rsidRPr="003C5818" w14:paraId="4F2ADE5D" w14:textId="77777777" w:rsidTr="0042761F">
        <w:trPr>
          <w:trHeight w:val="349"/>
        </w:trPr>
        <w:tc>
          <w:tcPr>
            <w:tcW w:w="5000" w:type="pct"/>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3"/>
        <w:gridCol w:w="5373"/>
      </w:tblGrid>
      <w:tr w:rsidR="003C5818" w:rsidRPr="003C5818" w14:paraId="1545C89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BA4CE4">
        <w:trPr>
          <w:trHeight w:val="860"/>
        </w:trPr>
        <w:tc>
          <w:tcPr>
            <w:tcW w:w="2579" w:type="pct"/>
            <w:tcBorders>
              <w:top w:val="single" w:sz="4" w:space="0" w:color="00000A"/>
              <w:left w:val="single" w:sz="4" w:space="0" w:color="00000A"/>
              <w:right w:val="single" w:sz="4" w:space="0" w:color="00000A"/>
            </w:tcBorders>
            <w:shd w:val="clear" w:color="auto" w:fill="auto"/>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shd w:val="clear" w:color="auto" w:fill="auto"/>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BA4CE4">
        <w:trPr>
          <w:trHeight w:val="385"/>
        </w:trPr>
        <w:tc>
          <w:tcPr>
            <w:tcW w:w="2579" w:type="pct"/>
            <w:tcBorders>
              <w:left w:val="single" w:sz="4" w:space="0" w:color="00000A"/>
              <w:right w:val="single" w:sz="4" w:space="0" w:color="00000A"/>
            </w:tcBorders>
            <w:shd w:val="clear" w:color="auto" w:fill="auto"/>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auto"/>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BA4CE4">
        <w:trPr>
          <w:trHeight w:val="421"/>
        </w:trPr>
        <w:tc>
          <w:tcPr>
            <w:tcW w:w="2579" w:type="pct"/>
            <w:tcBorders>
              <w:left w:val="single" w:sz="4" w:space="0" w:color="00000A"/>
              <w:right w:val="single" w:sz="4" w:space="0" w:color="00000A"/>
            </w:tcBorders>
            <w:shd w:val="clear" w:color="auto" w:fill="auto"/>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shd w:val="clear" w:color="auto" w:fill="auto"/>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BA4CE4">
        <w:trPr>
          <w:trHeight w:val="910"/>
        </w:trPr>
        <w:tc>
          <w:tcPr>
            <w:tcW w:w="2579" w:type="pct"/>
            <w:tcBorders>
              <w:left w:val="single" w:sz="4" w:space="0" w:color="00000A"/>
              <w:bottom w:val="single" w:sz="4" w:space="0" w:color="00000A"/>
              <w:right w:val="single" w:sz="4" w:space="0" w:color="00000A"/>
            </w:tcBorders>
            <w:shd w:val="clear" w:color="auto" w:fill="auto"/>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auto"/>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42761F">
        <w:trPr>
          <w:trHeight w:val="898"/>
        </w:trPr>
        <w:tc>
          <w:tcPr>
            <w:tcW w:w="2579" w:type="pct"/>
            <w:tcBorders>
              <w:top w:val="single" w:sz="4" w:space="0" w:color="00000A"/>
              <w:left w:val="single" w:sz="4" w:space="0" w:color="00000A"/>
              <w:right w:val="single" w:sz="4" w:space="0" w:color="00000A"/>
            </w:tcBorders>
            <w:shd w:val="clear" w:color="auto" w:fill="DEEAF6" w:themeFill="accent1" w:themeFillTint="33"/>
          </w:tcPr>
          <w:p w14:paraId="64B5ACAB" w14:textId="77777777" w:rsidR="00A23B3E"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p w14:paraId="0AFC39C7" w14:textId="00BF134A" w:rsidR="00BA4CE4" w:rsidRPr="003C5818" w:rsidRDefault="00BA4CE4" w:rsidP="00BA4CE4">
            <w:pPr>
              <w:jc w:val="both"/>
              <w:rPr>
                <w:rFonts w:ascii="Arial" w:hAnsi="Arial" w:cs="Arial"/>
                <w:color w:val="auto"/>
                <w:sz w:val="12"/>
                <w:szCs w:val="12"/>
              </w:rPr>
            </w:pPr>
            <w:r w:rsidRPr="00BA4CE4">
              <w:rPr>
                <w:rFonts w:ascii="Arial" w:hAnsi="Arial" w:cs="Arial"/>
                <w:color w:val="FF0000"/>
              </w:rPr>
              <w:t>Rif. Paragrafo 8, lettera B), punto i) del Disciplinare di gara</w:t>
            </w:r>
          </w:p>
        </w:tc>
        <w:tc>
          <w:tcPr>
            <w:tcW w:w="2421" w:type="pct"/>
            <w:tcBorders>
              <w:top w:val="single" w:sz="4" w:space="0" w:color="00000A"/>
              <w:left w:val="single" w:sz="4" w:space="0" w:color="00000A"/>
              <w:right w:val="single" w:sz="4" w:space="0" w:color="00000A"/>
            </w:tcBorders>
            <w:shd w:val="clear" w:color="auto" w:fill="DEEAF6" w:themeFill="accent1" w:themeFillTint="33"/>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42761F">
        <w:trPr>
          <w:trHeight w:val="412"/>
        </w:trPr>
        <w:tc>
          <w:tcPr>
            <w:tcW w:w="2579" w:type="pct"/>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42761F">
        <w:trPr>
          <w:trHeight w:val="963"/>
        </w:trPr>
        <w:tc>
          <w:tcPr>
            <w:tcW w:w="2579" w:type="pct"/>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42761F">
        <w:trPr>
          <w:trHeight w:val="732"/>
        </w:trPr>
        <w:tc>
          <w:tcPr>
            <w:tcW w:w="2579" w:type="pct"/>
            <w:tcBorders>
              <w:left w:val="single" w:sz="4" w:space="0" w:color="00000A"/>
              <w:bottom w:val="single" w:sz="4" w:space="0" w:color="00000A"/>
              <w:right w:val="single" w:sz="4" w:space="0" w:color="00000A"/>
            </w:tcBorders>
            <w:shd w:val="clear" w:color="auto" w:fill="DEEAF6" w:themeFill="accent1" w:themeFillTint="33"/>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hemeFill="accent1" w:themeFillTint="33"/>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42761F">
        <w:trPr>
          <w:trHeight w:val="1702"/>
        </w:trPr>
        <w:tc>
          <w:tcPr>
            <w:tcW w:w="2579" w:type="pct"/>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BA4CE4">
        <w:trPr>
          <w:trHeight w:val="954"/>
        </w:trPr>
        <w:tc>
          <w:tcPr>
            <w:tcW w:w="2579" w:type="pct"/>
            <w:tcBorders>
              <w:top w:val="single" w:sz="4" w:space="0" w:color="00000A"/>
              <w:left w:val="single" w:sz="4" w:space="0" w:color="00000A"/>
              <w:bottom w:val="single" w:sz="4" w:space="0" w:color="00000A"/>
              <w:right w:val="single" w:sz="4" w:space="0" w:color="00000A"/>
            </w:tcBorders>
            <w:shd w:val="clear" w:color="auto" w:fill="auto"/>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auto"/>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DE27C1" w:rsidRPr="003C5818" w14:paraId="6E95A3AB" w14:textId="77777777" w:rsidTr="0042761F">
        <w:trPr>
          <w:trHeight w:val="349"/>
        </w:trPr>
        <w:tc>
          <w:tcPr>
            <w:tcW w:w="5000" w:type="pct"/>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721"/>
        <w:gridCol w:w="1598"/>
        <w:gridCol w:w="1041"/>
        <w:gridCol w:w="892"/>
        <w:gridCol w:w="1844"/>
      </w:tblGrid>
      <w:tr w:rsidR="003C5818" w:rsidRPr="003C5818" w14:paraId="46BA8546"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42761F">
        <w:trPr>
          <w:trHeight w:val="767"/>
        </w:trPr>
        <w:tc>
          <w:tcPr>
            <w:tcW w:w="2578" w:type="pct"/>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2422" w:type="pct"/>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797AF0">
        <w:trPr>
          <w:trHeight w:val="944"/>
        </w:trPr>
        <w:tc>
          <w:tcPr>
            <w:tcW w:w="2578" w:type="pct"/>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422" w:type="pct"/>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797AF0">
        <w:trPr>
          <w:trHeight w:val="766"/>
        </w:trPr>
        <w:tc>
          <w:tcPr>
            <w:tcW w:w="257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797AF0">
        <w:trPr>
          <w:trHeight w:val="498"/>
        </w:trPr>
        <w:tc>
          <w:tcPr>
            <w:tcW w:w="2578" w:type="pct"/>
            <w:vMerge w:val="restart"/>
            <w:tcBorders>
              <w:top w:val="single" w:sz="4" w:space="0" w:color="00000A"/>
              <w:left w:val="single" w:sz="4" w:space="0" w:color="00000A"/>
              <w:right w:val="single" w:sz="4" w:space="0" w:color="00000A"/>
            </w:tcBorders>
            <w:shd w:val="clear" w:color="auto" w:fill="DEEAF6" w:themeFill="accent1" w:themeFillTint="33"/>
          </w:tcPr>
          <w:p w14:paraId="0DEACAE0" w14:textId="77777777" w:rsidR="009B55CF"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076088B2" w14:textId="1BD5CEC0" w:rsidR="00BA4CE4" w:rsidRPr="003C5818" w:rsidRDefault="00BA4CE4" w:rsidP="00BA4CE4">
            <w:pPr>
              <w:rPr>
                <w:rFonts w:ascii="Arial" w:hAnsi="Arial" w:cs="Arial"/>
                <w:color w:val="auto"/>
                <w:sz w:val="12"/>
                <w:szCs w:val="12"/>
              </w:rPr>
            </w:pPr>
            <w:r w:rsidRPr="00BA4CE4">
              <w:rPr>
                <w:rFonts w:ascii="Arial" w:hAnsi="Arial" w:cs="Arial"/>
                <w:color w:val="FF0000"/>
              </w:rPr>
              <w:t xml:space="preserve">Rif. Paragrafo 8, lettera </w:t>
            </w:r>
            <w:r>
              <w:rPr>
                <w:rFonts w:ascii="Arial" w:hAnsi="Arial" w:cs="Arial"/>
                <w:color w:val="FF0000"/>
              </w:rPr>
              <w:t>C</w:t>
            </w:r>
            <w:r w:rsidRPr="00BA4CE4">
              <w:rPr>
                <w:rFonts w:ascii="Arial" w:hAnsi="Arial" w:cs="Arial"/>
                <w:color w:val="FF0000"/>
              </w:rPr>
              <w:t>), punto i) del Disciplinare di gara</w:t>
            </w:r>
          </w:p>
        </w:tc>
        <w:tc>
          <w:tcPr>
            <w:tcW w:w="720"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4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40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797AF0">
        <w:trPr>
          <w:trHeight w:val="393"/>
        </w:trPr>
        <w:tc>
          <w:tcPr>
            <w:tcW w:w="2578" w:type="pct"/>
            <w:vMerge/>
            <w:tcBorders>
              <w:left w:val="single" w:sz="4" w:space="0" w:color="00000A"/>
              <w:right w:val="single" w:sz="4" w:space="0" w:color="00000A"/>
            </w:tcBorders>
            <w:shd w:val="clear" w:color="auto" w:fill="DEEAF6" w:themeFill="accent1" w:themeFillTint="33"/>
          </w:tcPr>
          <w:p w14:paraId="67CCE81F" w14:textId="77777777" w:rsidR="009B55CF" w:rsidRPr="003C5818" w:rsidRDefault="009B55CF" w:rsidP="00D11069">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BA4CE4">
        <w:trPr>
          <w:trHeight w:val="393"/>
        </w:trPr>
        <w:tc>
          <w:tcPr>
            <w:tcW w:w="2578" w:type="pct"/>
            <w:vMerge/>
            <w:tcBorders>
              <w:left w:val="single" w:sz="4" w:space="0" w:color="00000A"/>
              <w:right w:val="single" w:sz="4" w:space="0" w:color="00000A"/>
            </w:tcBorders>
            <w:shd w:val="clear" w:color="auto" w:fill="DEEAF6" w:themeFill="accent1" w:themeFillTint="33"/>
          </w:tcPr>
          <w:p w14:paraId="5B1581B0"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BA4CE4">
        <w:trPr>
          <w:trHeight w:val="253"/>
        </w:trPr>
        <w:tc>
          <w:tcPr>
            <w:tcW w:w="2578" w:type="pct"/>
            <w:vMerge/>
            <w:tcBorders>
              <w:left w:val="single" w:sz="4" w:space="0" w:color="00000A"/>
              <w:right w:val="single" w:sz="4" w:space="0" w:color="00000A"/>
            </w:tcBorders>
            <w:shd w:val="clear" w:color="auto" w:fill="DEEAF6" w:themeFill="accent1" w:themeFillTint="33"/>
          </w:tcPr>
          <w:p w14:paraId="47EE39D5"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BA4CE4">
        <w:trPr>
          <w:trHeight w:val="206"/>
        </w:trPr>
        <w:tc>
          <w:tcPr>
            <w:tcW w:w="2578" w:type="pct"/>
            <w:vMerge/>
            <w:tcBorders>
              <w:left w:val="single" w:sz="4" w:space="0" w:color="00000A"/>
              <w:right w:val="single" w:sz="4" w:space="0" w:color="00000A"/>
            </w:tcBorders>
            <w:shd w:val="clear" w:color="auto" w:fill="DEEAF6" w:themeFill="accent1" w:themeFillTint="33"/>
          </w:tcPr>
          <w:p w14:paraId="19534661"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BA4CE4">
        <w:trPr>
          <w:trHeight w:val="163"/>
        </w:trPr>
        <w:tc>
          <w:tcPr>
            <w:tcW w:w="2578" w:type="pct"/>
            <w:vMerge/>
            <w:tcBorders>
              <w:left w:val="single" w:sz="4" w:space="0" w:color="00000A"/>
              <w:right w:val="single" w:sz="4" w:space="0" w:color="00000A"/>
            </w:tcBorders>
            <w:shd w:val="clear" w:color="auto" w:fill="DEEAF6" w:themeFill="accent1" w:themeFillTint="33"/>
          </w:tcPr>
          <w:p w14:paraId="009F9829"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BA4CE4">
        <w:trPr>
          <w:trHeight w:val="197"/>
        </w:trPr>
        <w:tc>
          <w:tcPr>
            <w:tcW w:w="2578" w:type="pct"/>
            <w:vMerge/>
            <w:tcBorders>
              <w:left w:val="single" w:sz="4" w:space="0" w:color="00000A"/>
              <w:right w:val="single" w:sz="4" w:space="0" w:color="00000A"/>
            </w:tcBorders>
            <w:shd w:val="clear" w:color="auto" w:fill="DEEAF6" w:themeFill="accent1" w:themeFillTint="33"/>
          </w:tcPr>
          <w:p w14:paraId="42337B67"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BA4CE4">
        <w:trPr>
          <w:trHeight w:val="206"/>
        </w:trPr>
        <w:tc>
          <w:tcPr>
            <w:tcW w:w="2578" w:type="pct"/>
            <w:vMerge/>
            <w:tcBorders>
              <w:left w:val="single" w:sz="4" w:space="0" w:color="00000A"/>
              <w:right w:val="single" w:sz="4" w:space="0" w:color="00000A"/>
            </w:tcBorders>
            <w:shd w:val="clear" w:color="auto" w:fill="DEEAF6" w:themeFill="accent1" w:themeFillTint="33"/>
          </w:tcPr>
          <w:p w14:paraId="11E7D62A"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BA4CE4">
        <w:trPr>
          <w:trHeight w:val="163"/>
        </w:trPr>
        <w:tc>
          <w:tcPr>
            <w:tcW w:w="2578" w:type="pct"/>
            <w:vMerge/>
            <w:tcBorders>
              <w:left w:val="single" w:sz="4" w:space="0" w:color="00000A"/>
              <w:bottom w:val="single" w:sz="4" w:space="0" w:color="00000A"/>
              <w:right w:val="single" w:sz="4" w:space="0" w:color="00000A"/>
            </w:tcBorders>
            <w:shd w:val="clear" w:color="auto" w:fill="DEEAF6" w:themeFill="accent1" w:themeFillTint="33"/>
          </w:tcPr>
          <w:p w14:paraId="0F23E52A" w14:textId="77777777" w:rsidR="009B55CF" w:rsidRPr="003C5818" w:rsidRDefault="009B55CF"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42761F">
        <w:trPr>
          <w:trHeight w:val="486"/>
        </w:trPr>
        <w:tc>
          <w:tcPr>
            <w:tcW w:w="2578" w:type="pct"/>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422" w:type="pct"/>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42761F">
        <w:trPr>
          <w:trHeight w:val="449"/>
        </w:trPr>
        <w:tc>
          <w:tcPr>
            <w:tcW w:w="2578" w:type="pct"/>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422" w:type="pct"/>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42761F">
        <w:trPr>
          <w:trHeight w:val="393"/>
        </w:trPr>
        <w:tc>
          <w:tcPr>
            <w:tcW w:w="2578" w:type="pct"/>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422" w:type="pct"/>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42761F">
        <w:trPr>
          <w:trHeight w:val="337"/>
        </w:trPr>
        <w:tc>
          <w:tcPr>
            <w:tcW w:w="2578" w:type="pct"/>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422" w:type="pct"/>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42761F">
        <w:trPr>
          <w:trHeight w:val="395"/>
        </w:trPr>
        <w:tc>
          <w:tcPr>
            <w:tcW w:w="2578" w:type="pct"/>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422" w:type="pct"/>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42761F">
        <w:trPr>
          <w:trHeight w:val="430"/>
        </w:trPr>
        <w:tc>
          <w:tcPr>
            <w:tcW w:w="2578" w:type="pct"/>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422" w:type="pct"/>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42761F">
        <w:trPr>
          <w:trHeight w:val="308"/>
        </w:trPr>
        <w:tc>
          <w:tcPr>
            <w:tcW w:w="2578" w:type="pct"/>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42761F">
        <w:trPr>
          <w:trHeight w:val="610"/>
        </w:trPr>
        <w:tc>
          <w:tcPr>
            <w:tcW w:w="2578" w:type="pct"/>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422" w:type="pct"/>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42761F">
        <w:trPr>
          <w:trHeight w:val="562"/>
        </w:trPr>
        <w:tc>
          <w:tcPr>
            <w:tcW w:w="2578" w:type="pct"/>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422" w:type="pct"/>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42761F">
        <w:trPr>
          <w:trHeight w:val="1150"/>
        </w:trPr>
        <w:tc>
          <w:tcPr>
            <w:tcW w:w="2578" w:type="pct"/>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42761F">
        <w:trPr>
          <w:trHeight w:val="439"/>
        </w:trPr>
        <w:tc>
          <w:tcPr>
            <w:tcW w:w="2578" w:type="pct"/>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42761F">
        <w:trPr>
          <w:trHeight w:val="851"/>
        </w:trPr>
        <w:tc>
          <w:tcPr>
            <w:tcW w:w="2578" w:type="pct"/>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422" w:type="pct"/>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42761F">
        <w:trPr>
          <w:trHeight w:val="421"/>
        </w:trPr>
        <w:tc>
          <w:tcPr>
            <w:tcW w:w="2578" w:type="pct"/>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2422" w:type="pct"/>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42761F">
        <w:trPr>
          <w:trHeight w:val="899"/>
        </w:trPr>
        <w:tc>
          <w:tcPr>
            <w:tcW w:w="2578" w:type="pct"/>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42761F">
        <w:trPr>
          <w:trHeight w:val="505"/>
        </w:trPr>
        <w:tc>
          <w:tcPr>
            <w:tcW w:w="2578" w:type="pct"/>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422" w:type="pct"/>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42761F">
        <w:trPr>
          <w:trHeight w:val="692"/>
        </w:trPr>
        <w:tc>
          <w:tcPr>
            <w:tcW w:w="2578" w:type="pct"/>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C91EAC" w:rsidRPr="003C5818" w14:paraId="394671B4" w14:textId="77777777" w:rsidTr="00797AF0">
        <w:trPr>
          <w:trHeight w:val="349"/>
        </w:trPr>
        <w:tc>
          <w:tcPr>
            <w:tcW w:w="5000" w:type="pct"/>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21"/>
        <w:gridCol w:w="5375"/>
      </w:tblGrid>
      <w:tr w:rsidR="003C5818" w:rsidRPr="003C5818" w14:paraId="27CA3E73" w14:textId="77777777"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797AF0">
        <w:trPr>
          <w:trHeight w:val="570"/>
        </w:trPr>
        <w:tc>
          <w:tcPr>
            <w:tcW w:w="2578" w:type="pct"/>
            <w:tcBorders>
              <w:top w:val="single" w:sz="4" w:space="0" w:color="00000A"/>
              <w:left w:val="single" w:sz="4" w:space="0" w:color="00000A"/>
              <w:right w:val="single" w:sz="4" w:space="0" w:color="00000A"/>
            </w:tcBorders>
            <w:shd w:val="clear" w:color="auto" w:fill="DEEAF6" w:themeFill="accent1" w:themeFillTint="33"/>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hemeFill="accent1"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bookmarkStart w:id="2" w:name="_GoBack"/>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bookmarkEnd w:id="2"/>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797AF0">
        <w:trPr>
          <w:trHeight w:val="511"/>
        </w:trPr>
        <w:tc>
          <w:tcPr>
            <w:tcW w:w="2578" w:type="pct"/>
            <w:tcBorders>
              <w:left w:val="single" w:sz="4" w:space="0" w:color="00000A"/>
              <w:right w:val="single" w:sz="4" w:space="0" w:color="00000A"/>
            </w:tcBorders>
            <w:shd w:val="clear" w:color="auto" w:fill="DEEAF6" w:themeFill="accent1"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hemeFill="accent1"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797AF0">
        <w:trPr>
          <w:trHeight w:val="944"/>
        </w:trPr>
        <w:tc>
          <w:tcPr>
            <w:tcW w:w="2578" w:type="pct"/>
            <w:tcBorders>
              <w:left w:val="single" w:sz="4" w:space="0" w:color="00000A"/>
              <w:bottom w:val="single" w:sz="4" w:space="0" w:color="00000A"/>
              <w:right w:val="single" w:sz="4" w:space="0" w:color="00000A"/>
            </w:tcBorders>
            <w:shd w:val="clear" w:color="auto" w:fill="DEEAF6" w:themeFill="accent1"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hemeFill="accent1"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5900D84" w14:textId="77777777" w:rsidR="00C91EAC"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CB128A"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AA71755"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1D6EEE" w14:textId="77777777" w:rsidR="00797AF0" w:rsidRDefault="00797AF0"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F2C11A2" w14:textId="7E357427" w:rsidR="00797AF0" w:rsidRPr="003C5818" w:rsidRDefault="00797AF0"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BA4CE4">
        <w:trPr>
          <w:trHeight w:val="504"/>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BA4CE4">
        <w:trPr>
          <w:trHeight w:val="529"/>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BA4CE4">
        <w:trPr>
          <w:trHeight w:val="926"/>
        </w:trPr>
        <w:tc>
          <w:tcPr>
            <w:tcW w:w="2578" w:type="pct"/>
            <w:tcBorders>
              <w:top w:val="single" w:sz="4" w:space="0" w:color="00000A"/>
              <w:left w:val="single" w:sz="4" w:space="0" w:color="00000A"/>
              <w:bottom w:val="single" w:sz="4" w:space="0" w:color="00000A"/>
              <w:right w:val="single" w:sz="4" w:space="0" w:color="00000A"/>
            </w:tcBorders>
            <w:shd w:val="clear" w:color="auto" w:fill="auto"/>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shd w:val="clear" w:color="auto" w:fill="auto"/>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923FC88" w14:textId="77777777" w:rsidR="00FD7F6E" w:rsidRDefault="00FD7F6E"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49CAB90"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0A5A8CA"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70B0C09" w14:textId="77777777" w:rsidR="00797AF0" w:rsidRDefault="00797AF0"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E1AAFF" w14:textId="0DD98991" w:rsidR="00797AF0" w:rsidRPr="003C5818" w:rsidRDefault="00797AF0"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CellMar>
          <w:left w:w="93" w:type="dxa"/>
        </w:tblCellMar>
        <w:tblLook w:val="0000" w:firstRow="0" w:lastRow="0" w:firstColumn="0" w:lastColumn="0" w:noHBand="0" w:noVBand="0"/>
      </w:tblPr>
      <w:tblGrid>
        <w:gridCol w:w="11096"/>
      </w:tblGrid>
      <w:tr w:rsidR="00B15FE6" w:rsidRPr="003C5818" w14:paraId="405C9638" w14:textId="77777777" w:rsidTr="00797AF0">
        <w:trPr>
          <w:trHeight w:val="349"/>
        </w:trPr>
        <w:tc>
          <w:tcPr>
            <w:tcW w:w="5000" w:type="pct"/>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723"/>
        <w:gridCol w:w="5373"/>
      </w:tblGrid>
      <w:tr w:rsidR="003C5818" w:rsidRPr="003C5818" w14:paraId="37643C18" w14:textId="77777777"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A4CE4">
              <w:rPr>
                <w:rFonts w:ascii="Arial" w:hAnsi="Arial" w:cs="Arial"/>
                <w:b/>
                <w:color w:val="auto"/>
                <w:sz w:val="12"/>
                <w:szCs w:val="12"/>
              </w:rPr>
            </w:r>
            <w:r w:rsidR="00BA4CE4">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797AF0" w:rsidRDefault="00A23B3E"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14:paraId="11C2AA75" w14:textId="77777777" w:rsidR="00A23B3E" w:rsidRPr="003C5818" w:rsidRDefault="00A23B3E"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56D86D0D" w:rsidR="002C6BEF" w:rsidRPr="003C5818" w:rsidRDefault="00A23B3E" w:rsidP="00797AF0">
      <w:pPr>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797AF0" w:rsidRPr="00BA4CE4">
        <w:rPr>
          <w:rFonts w:ascii="Arial" w:hAnsi="Arial" w:cs="Arial"/>
          <w:b/>
          <w:color w:val="FF0000"/>
          <w:sz w:val="12"/>
          <w:szCs w:val="12"/>
        </w:rPr>
        <w:t>Procedura aperta, in modalità telematica, per l’affidamento del servizio di noleggio decennale (comprensivo di installazione) di uno stadio provvisorio per ospitare gli internazionali BNL Italia ed eventi estivi presso il parco del Foro Italico</w:t>
      </w:r>
      <w:r w:rsidRPr="00797AF0">
        <w:rPr>
          <w:rFonts w:ascii="Arial" w:hAnsi="Arial" w:cs="Arial"/>
          <w:i/>
          <w:color w:val="auto"/>
          <w:sz w:val="12"/>
          <w:szCs w:val="12"/>
        </w:rPr>
        <w:t>.</w:t>
      </w:r>
    </w:p>
    <w:p w14:paraId="73B07C2D" w14:textId="77777777" w:rsidR="002C6BEF" w:rsidRPr="003C5818" w:rsidRDefault="002C6BEF" w:rsidP="00797AF0">
      <w:pPr>
        <w:jc w:val="both"/>
        <w:rPr>
          <w:rFonts w:ascii="Arial" w:hAnsi="Arial" w:cs="Arial"/>
          <w:i/>
          <w:color w:val="auto"/>
          <w:sz w:val="12"/>
          <w:szCs w:val="12"/>
        </w:rPr>
      </w:pPr>
    </w:p>
    <w:p w14:paraId="5498CA8D" w14:textId="0A788F5F" w:rsidR="00A23B3E" w:rsidRDefault="00A23B3E" w:rsidP="00797AF0">
      <w:pPr>
        <w:jc w:val="both"/>
        <w:rPr>
          <w:rFonts w:ascii="Arial" w:hAnsi="Arial" w:cs="Arial"/>
          <w:color w:val="auto"/>
          <w:sz w:val="12"/>
          <w:szCs w:val="12"/>
        </w:rPr>
      </w:pPr>
      <w:r w:rsidRPr="003C5818">
        <w:rPr>
          <w:rFonts w:ascii="Arial" w:hAnsi="Arial" w:cs="Arial"/>
          <w:color w:val="auto"/>
          <w:sz w:val="12"/>
          <w:szCs w:val="12"/>
        </w:rPr>
        <w:t>Data,</w:t>
      </w:r>
      <w:r w:rsidR="00132941">
        <w:rPr>
          <w:rFonts w:ascii="Arial" w:hAnsi="Arial" w:cs="Arial"/>
          <w:color w:val="auto"/>
          <w:sz w:val="12"/>
          <w:szCs w:val="12"/>
        </w:rPr>
        <w:t xml:space="preserve"> luogo</w:t>
      </w:r>
    </w:p>
    <w:p w14:paraId="746967E0" w14:textId="77777777" w:rsidR="00BA4CE4" w:rsidRPr="003C5818" w:rsidRDefault="00BA4CE4" w:rsidP="00797AF0">
      <w:pPr>
        <w:jc w:val="both"/>
        <w:rPr>
          <w:rFonts w:ascii="Arial" w:hAnsi="Arial" w:cs="Arial"/>
          <w:i/>
          <w:color w:val="auto"/>
          <w:sz w:val="12"/>
          <w:szCs w:val="12"/>
        </w:rPr>
      </w:pPr>
    </w:p>
    <w:p w14:paraId="049F54F9" w14:textId="1B32F1DE" w:rsidR="00A23B3E" w:rsidRPr="003C5818" w:rsidRDefault="00BA4CE4"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797AF0">
      <w:footerReference w:type="default" r:id="rId18"/>
      <w:pgSz w:w="12240" w:h="15840"/>
      <w:pgMar w:top="1440" w:right="567" w:bottom="1440" w:left="56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BA4CE4" w:rsidRDefault="00BA4CE4">
      <w:pPr>
        <w:spacing w:before="0" w:after="0"/>
      </w:pPr>
      <w:r>
        <w:separator/>
      </w:r>
    </w:p>
  </w:endnote>
  <w:endnote w:type="continuationSeparator" w:id="0">
    <w:p w14:paraId="0C47364B" w14:textId="77777777" w:rsidR="00BA4CE4" w:rsidRDefault="00BA4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BA4CE4" w:rsidRPr="00D509A5" w:rsidRDefault="00BA4CE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42F61">
      <w:rPr>
        <w:rFonts w:ascii="Calibri" w:hAnsi="Calibri"/>
        <w:noProof/>
        <w:sz w:val="20"/>
        <w:szCs w:val="20"/>
      </w:rPr>
      <w:t>2</w:t>
    </w:r>
    <w:r w:rsidRPr="00D509A5">
      <w:rPr>
        <w:rFonts w:ascii="Calibri" w:hAnsi="Calibri"/>
        <w:sz w:val="20"/>
        <w:szCs w:val="20"/>
      </w:rPr>
      <w:fldChar w:fldCharType="end"/>
    </w:r>
  </w:p>
  <w:p w14:paraId="561733E4" w14:textId="77777777" w:rsidR="00BA4CE4" w:rsidRDefault="00BA4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BA4CE4" w:rsidRDefault="00BA4CE4">
      <w:pPr>
        <w:spacing w:before="0" w:after="0"/>
      </w:pPr>
      <w:r>
        <w:separator/>
      </w:r>
    </w:p>
  </w:footnote>
  <w:footnote w:type="continuationSeparator" w:id="0">
    <w:p w14:paraId="4D496A39" w14:textId="77777777" w:rsidR="00BA4CE4" w:rsidRDefault="00BA4CE4">
      <w:pPr>
        <w:spacing w:before="0" w:after="0"/>
      </w:pPr>
      <w:r>
        <w:continuationSeparator/>
      </w:r>
    </w:p>
  </w:footnote>
  <w:footnote w:id="1">
    <w:p w14:paraId="00078A0D"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BA4CE4" w:rsidRPr="002C6BEF" w:rsidRDefault="00BA4CE4" w:rsidP="00732324">
      <w:pPr>
        <w:pStyle w:val="Testonotaapidipagina1"/>
        <w:tabs>
          <w:tab w:val="left" w:pos="-426"/>
        </w:tabs>
        <w:spacing w:before="12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0115FB30"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14:paraId="41F3A7D8" w14:textId="77777777" w:rsidR="00BA4CE4" w:rsidRPr="002C6BEF" w:rsidRDefault="00BA4CE4"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BA4CE4" w:rsidRPr="002C6BEF" w:rsidRDefault="00BA4CE4"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BA4CE4" w:rsidRPr="002C6BEF" w:rsidRDefault="00BA4CE4"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BA4CE4" w:rsidRPr="002C6BEF" w:rsidRDefault="00BA4CE4" w:rsidP="00732324">
      <w:pPr>
        <w:pStyle w:val="Testonotaapidipagina1"/>
        <w:tabs>
          <w:tab w:val="left" w:pos="-426"/>
        </w:tabs>
        <w:spacing w:before="120"/>
        <w:ind w:left="567" w:firstLine="284"/>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BA4CE4" w:rsidRPr="002C6BEF" w:rsidRDefault="00BA4CE4" w:rsidP="00732324">
      <w:pPr>
        <w:tabs>
          <w:tab w:val="left" w:pos="-426"/>
        </w:tabs>
        <w:spacing w:after="0"/>
        <w:ind w:left="851"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BA4CE4" w:rsidRPr="002C6BEF" w:rsidRDefault="00BA4CE4" w:rsidP="0073232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BA4CE4" w:rsidRPr="005C6A4A" w:rsidRDefault="00BA4CE4" w:rsidP="00732324">
      <w:pPr>
        <w:tabs>
          <w:tab w:val="left" w:pos="-426"/>
        </w:tabs>
        <w:spacing w:after="0"/>
        <w:ind w:left="851" w:hanging="284"/>
        <w:contextualSpacing/>
        <w:jc w:val="both"/>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BA4CE4" w:rsidRPr="002C6BEF" w:rsidRDefault="00BA4CE4"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14:paraId="2A7F9359"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14:paraId="0CB6BAB8"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14:paraId="5925D41F"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14:paraId="1B479AB5"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14:paraId="2506C562"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14:paraId="0FCEF9DA" w14:textId="1CD7CE9D" w:rsidR="00BA4CE4" w:rsidRPr="002C6BEF" w:rsidRDefault="00BA4CE4"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BA4CE4" w:rsidRPr="002C6BEF" w:rsidRDefault="00BA4CE4"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BA4CE4" w:rsidRPr="002C6BEF" w:rsidRDefault="00BA4CE4" w:rsidP="0042761F">
      <w:pPr>
        <w:tabs>
          <w:tab w:val="left" w:pos="-434"/>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5DB66AE2" w:rsidR="00BA4CE4" w:rsidRPr="002C6BEF" w:rsidRDefault="00BA4CE4" w:rsidP="0042761F">
      <w:pPr>
        <w:tabs>
          <w:tab w:val="left" w:pos="-426"/>
        </w:tabs>
        <w:spacing w:after="0"/>
        <w:ind w:left="851"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1C3CA5EE"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BA4CE4" w:rsidRPr="002C6BEF" w:rsidRDefault="00BA4CE4" w:rsidP="0042761F">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F3B407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D91975"/>
    <w:multiLevelType w:val="hybridMultilevel"/>
    <w:tmpl w:val="608E98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7"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40A4F08"/>
    <w:multiLevelType w:val="hybridMultilevel"/>
    <w:tmpl w:val="4BCC3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59"/>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0"/>
  </w:num>
  <w:num w:numId="44">
    <w:abstractNumId w:val="58"/>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TKVPs2re25HCKwts/MKWFV568uHGY0l56Oiv2udMXzVlGIfKJV7tCeHsmYU3SSP9UDdWsI6Ww48gaKJW67c+A==" w:salt="lVL6QQO6w2rLSfO8ytYCQ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3AC1"/>
    <w:rsid w:val="00025952"/>
    <w:rsid w:val="000576F3"/>
    <w:rsid w:val="0007033F"/>
    <w:rsid w:val="00076DCA"/>
    <w:rsid w:val="000953DC"/>
    <w:rsid w:val="000A7B33"/>
    <w:rsid w:val="000B5314"/>
    <w:rsid w:val="000C6039"/>
    <w:rsid w:val="000E5FBC"/>
    <w:rsid w:val="00121BF6"/>
    <w:rsid w:val="00132941"/>
    <w:rsid w:val="00167CDF"/>
    <w:rsid w:val="001752F0"/>
    <w:rsid w:val="00192DFE"/>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2761F"/>
    <w:rsid w:val="00435909"/>
    <w:rsid w:val="00474C0D"/>
    <w:rsid w:val="004E585C"/>
    <w:rsid w:val="00516CEA"/>
    <w:rsid w:val="00526380"/>
    <w:rsid w:val="005309A4"/>
    <w:rsid w:val="00542F61"/>
    <w:rsid w:val="00574701"/>
    <w:rsid w:val="0058406C"/>
    <w:rsid w:val="005B3B08"/>
    <w:rsid w:val="005C49E6"/>
    <w:rsid w:val="005C6A4A"/>
    <w:rsid w:val="005E2955"/>
    <w:rsid w:val="00625142"/>
    <w:rsid w:val="00635C8F"/>
    <w:rsid w:val="0064014A"/>
    <w:rsid w:val="006422EA"/>
    <w:rsid w:val="006458F8"/>
    <w:rsid w:val="00661E5A"/>
    <w:rsid w:val="006879D2"/>
    <w:rsid w:val="006947C6"/>
    <w:rsid w:val="006A157A"/>
    <w:rsid w:val="006A5E21"/>
    <w:rsid w:val="006B430C"/>
    <w:rsid w:val="006B4D39"/>
    <w:rsid w:val="006F3D34"/>
    <w:rsid w:val="00732324"/>
    <w:rsid w:val="0073603F"/>
    <w:rsid w:val="00766402"/>
    <w:rsid w:val="007756D9"/>
    <w:rsid w:val="0078246D"/>
    <w:rsid w:val="007976F8"/>
    <w:rsid w:val="00797AF0"/>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5CFF"/>
    <w:rsid w:val="00AE7156"/>
    <w:rsid w:val="00B15FE6"/>
    <w:rsid w:val="00B27EAB"/>
    <w:rsid w:val="00B32C28"/>
    <w:rsid w:val="00B64AE6"/>
    <w:rsid w:val="00B80BA0"/>
    <w:rsid w:val="00B91406"/>
    <w:rsid w:val="00BA4CE4"/>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FB955-6A01-4B12-8513-EE88329B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104</TotalTime>
  <Pages>19</Pages>
  <Words>10121</Words>
  <Characters>57690</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67676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13</cp:revision>
  <cp:lastPrinted>2016-08-31T08:45:00Z</cp:lastPrinted>
  <dcterms:created xsi:type="dcterms:W3CDTF">2016-09-02T14:05:00Z</dcterms:created>
  <dcterms:modified xsi:type="dcterms:W3CDTF">2017-01-02T13:56:00Z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