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36" w:rsidRPr="007E404C" w:rsidRDefault="00106E36" w:rsidP="00106E36">
      <w:pPr>
        <w:autoSpaceDE w:val="0"/>
        <w:autoSpaceDN w:val="0"/>
        <w:adjustRightInd w:val="0"/>
        <w:spacing w:after="0" w:line="240" w:lineRule="auto"/>
        <w:rPr>
          <w:rFonts w:ascii="Times New Roman" w:hAnsi="Times New Roman" w:cs="Times New Roman"/>
          <w:b/>
          <w:bCs/>
          <w:sz w:val="24"/>
          <w:szCs w:val="24"/>
        </w:rPr>
      </w:pPr>
      <w:r w:rsidRPr="007E404C">
        <w:rPr>
          <w:rFonts w:ascii="Times New Roman" w:hAnsi="Times New Roman" w:cs="Times New Roman"/>
          <w:b/>
          <w:bCs/>
          <w:sz w:val="24"/>
          <w:szCs w:val="24"/>
        </w:rPr>
        <w:t>Direzione Gestione Patrimonio</w:t>
      </w:r>
    </w:p>
    <w:p w:rsidR="00106E36" w:rsidRDefault="00106E36" w:rsidP="00106E36">
      <w:pPr>
        <w:autoSpaceDE w:val="0"/>
        <w:autoSpaceDN w:val="0"/>
        <w:adjustRightInd w:val="0"/>
        <w:spacing w:after="0" w:line="240" w:lineRule="auto"/>
        <w:rPr>
          <w:rFonts w:ascii="Times New Roman" w:hAnsi="Times New Roman" w:cs="Times New Roman"/>
          <w:b/>
          <w:bCs/>
          <w:sz w:val="24"/>
          <w:szCs w:val="24"/>
        </w:rPr>
      </w:pPr>
      <w:r w:rsidRPr="007E404C">
        <w:rPr>
          <w:rFonts w:ascii="Times New Roman" w:hAnsi="Times New Roman" w:cs="Times New Roman"/>
          <w:b/>
          <w:bCs/>
          <w:sz w:val="24"/>
          <w:szCs w:val="24"/>
        </w:rPr>
        <w:t>e Consulenza Impianti Sportivi</w:t>
      </w:r>
    </w:p>
    <w:p w:rsidR="0062421E" w:rsidRPr="007E404C" w:rsidRDefault="0062421E" w:rsidP="00106E3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Acquisti</w:t>
      </w:r>
    </w:p>
    <w:p w:rsidR="00106E36" w:rsidRPr="007E404C" w:rsidRDefault="00106E36" w:rsidP="00106E36">
      <w:pPr>
        <w:autoSpaceDE w:val="0"/>
        <w:autoSpaceDN w:val="0"/>
        <w:adjustRightInd w:val="0"/>
        <w:spacing w:after="0" w:line="240" w:lineRule="auto"/>
        <w:rPr>
          <w:rFonts w:ascii="Times New Roman" w:hAnsi="Times New Roman" w:cs="Times New Roman"/>
          <w:sz w:val="24"/>
          <w:szCs w:val="24"/>
        </w:rPr>
      </w:pPr>
      <w:r w:rsidRPr="007E404C">
        <w:rPr>
          <w:rFonts w:ascii="Times New Roman" w:hAnsi="Times New Roman" w:cs="Times New Roman"/>
          <w:sz w:val="24"/>
          <w:szCs w:val="24"/>
        </w:rPr>
        <w:t>RA 0</w:t>
      </w:r>
      <w:r w:rsidR="00BA68C6" w:rsidRPr="007E404C">
        <w:rPr>
          <w:rFonts w:ascii="Times New Roman" w:hAnsi="Times New Roman" w:cs="Times New Roman"/>
          <w:sz w:val="24"/>
          <w:szCs w:val="24"/>
        </w:rPr>
        <w:t>36</w:t>
      </w:r>
      <w:r w:rsidRPr="007E404C">
        <w:rPr>
          <w:rFonts w:ascii="Times New Roman" w:hAnsi="Times New Roman" w:cs="Times New Roman"/>
          <w:sz w:val="24"/>
          <w:szCs w:val="24"/>
        </w:rPr>
        <w:t>/1</w:t>
      </w:r>
      <w:r w:rsidR="00BA68C6" w:rsidRPr="007E404C">
        <w:rPr>
          <w:rFonts w:ascii="Times New Roman" w:hAnsi="Times New Roman" w:cs="Times New Roman"/>
          <w:sz w:val="24"/>
          <w:szCs w:val="24"/>
        </w:rPr>
        <w:t>2</w:t>
      </w:r>
      <w:r w:rsidRPr="007E404C">
        <w:rPr>
          <w:rFonts w:ascii="Times New Roman" w:hAnsi="Times New Roman" w:cs="Times New Roman"/>
          <w:sz w:val="24"/>
          <w:szCs w:val="24"/>
        </w:rPr>
        <w:t>/PA</w:t>
      </w:r>
    </w:p>
    <w:p w:rsidR="00106E36" w:rsidRPr="007E404C" w:rsidRDefault="00106E36" w:rsidP="00106E36">
      <w:pPr>
        <w:autoSpaceDE w:val="0"/>
        <w:autoSpaceDN w:val="0"/>
        <w:adjustRightInd w:val="0"/>
        <w:spacing w:after="0" w:line="240" w:lineRule="auto"/>
        <w:rPr>
          <w:rFonts w:ascii="Times New Roman" w:hAnsi="Times New Roman" w:cs="Times New Roman"/>
          <w:sz w:val="24"/>
          <w:szCs w:val="24"/>
        </w:rPr>
      </w:pPr>
      <w:proofErr w:type="spellStart"/>
      <w:r w:rsidRPr="007E404C">
        <w:rPr>
          <w:rFonts w:ascii="Times New Roman" w:hAnsi="Times New Roman" w:cs="Times New Roman"/>
          <w:sz w:val="24"/>
          <w:szCs w:val="24"/>
        </w:rPr>
        <w:t>Prot</w:t>
      </w:r>
      <w:proofErr w:type="spellEnd"/>
      <w:r w:rsidRPr="007E404C">
        <w:rPr>
          <w:rFonts w:ascii="Times New Roman" w:hAnsi="Times New Roman" w:cs="Times New Roman"/>
          <w:sz w:val="24"/>
          <w:szCs w:val="24"/>
        </w:rPr>
        <w:t xml:space="preserve">. </w:t>
      </w:r>
      <w:r w:rsidR="00BA68C6" w:rsidRPr="007E404C">
        <w:rPr>
          <w:rFonts w:ascii="Times New Roman" w:hAnsi="Times New Roman" w:cs="Times New Roman"/>
          <w:sz w:val="24"/>
          <w:szCs w:val="24"/>
        </w:rPr>
        <w:tab/>
      </w:r>
      <w:r w:rsidR="001D008D">
        <w:rPr>
          <w:rFonts w:ascii="Times New Roman" w:hAnsi="Times New Roman" w:cs="Times New Roman"/>
          <w:sz w:val="24"/>
          <w:szCs w:val="24"/>
        </w:rPr>
        <w:t>1384</w:t>
      </w:r>
      <w:r w:rsidR="00BA68C6" w:rsidRPr="007E404C">
        <w:rPr>
          <w:rFonts w:ascii="Times New Roman" w:hAnsi="Times New Roman" w:cs="Times New Roman"/>
          <w:sz w:val="24"/>
          <w:szCs w:val="24"/>
        </w:rPr>
        <w:tab/>
      </w:r>
      <w:r w:rsidR="00BA68C6" w:rsidRPr="007E404C">
        <w:rPr>
          <w:rFonts w:ascii="Times New Roman" w:hAnsi="Times New Roman" w:cs="Times New Roman"/>
          <w:sz w:val="24"/>
          <w:szCs w:val="24"/>
        </w:rPr>
        <w:tab/>
      </w:r>
      <w:r w:rsidR="00BA68C6" w:rsidRPr="007E404C">
        <w:rPr>
          <w:rFonts w:ascii="Times New Roman" w:hAnsi="Times New Roman" w:cs="Times New Roman"/>
          <w:sz w:val="24"/>
          <w:szCs w:val="24"/>
        </w:rPr>
        <w:tab/>
      </w:r>
      <w:r w:rsidR="00BA68C6" w:rsidRPr="007E404C">
        <w:rPr>
          <w:rFonts w:ascii="Times New Roman" w:hAnsi="Times New Roman" w:cs="Times New Roman"/>
          <w:sz w:val="24"/>
          <w:szCs w:val="24"/>
        </w:rPr>
        <w:tab/>
      </w:r>
      <w:r w:rsidR="00BA68C6" w:rsidRPr="007E404C">
        <w:rPr>
          <w:rFonts w:ascii="Times New Roman" w:hAnsi="Times New Roman" w:cs="Times New Roman"/>
          <w:sz w:val="24"/>
          <w:szCs w:val="24"/>
        </w:rPr>
        <w:tab/>
      </w:r>
      <w:r w:rsidR="00BA68C6" w:rsidRPr="007E404C">
        <w:rPr>
          <w:rFonts w:ascii="Times New Roman" w:hAnsi="Times New Roman" w:cs="Times New Roman"/>
          <w:sz w:val="24"/>
          <w:szCs w:val="24"/>
        </w:rPr>
        <w:tab/>
      </w:r>
      <w:r w:rsidR="00BA68C6" w:rsidRPr="007E404C">
        <w:rPr>
          <w:rFonts w:ascii="Times New Roman" w:hAnsi="Times New Roman" w:cs="Times New Roman"/>
          <w:sz w:val="24"/>
          <w:szCs w:val="24"/>
        </w:rPr>
        <w:tab/>
      </w:r>
      <w:r w:rsidR="001D008D">
        <w:rPr>
          <w:rFonts w:ascii="Times New Roman" w:hAnsi="Times New Roman" w:cs="Times New Roman"/>
          <w:sz w:val="24"/>
          <w:szCs w:val="24"/>
        </w:rPr>
        <w:t>Roma, 28 novembre 2012</w:t>
      </w:r>
    </w:p>
    <w:p w:rsidR="00106E36" w:rsidRPr="007E404C" w:rsidRDefault="00106E36" w:rsidP="00106E36">
      <w:pPr>
        <w:autoSpaceDE w:val="0"/>
        <w:autoSpaceDN w:val="0"/>
        <w:adjustRightInd w:val="0"/>
        <w:spacing w:after="0" w:line="240" w:lineRule="auto"/>
        <w:rPr>
          <w:rFonts w:ascii="Times New Roman" w:hAnsi="Times New Roman" w:cs="Times New Roman"/>
          <w:sz w:val="24"/>
          <w:szCs w:val="24"/>
        </w:rPr>
      </w:pPr>
    </w:p>
    <w:p w:rsidR="00106E36" w:rsidRPr="007E404C" w:rsidRDefault="00106E36" w:rsidP="00106E36">
      <w:pPr>
        <w:autoSpaceDE w:val="0"/>
        <w:autoSpaceDN w:val="0"/>
        <w:adjustRightInd w:val="0"/>
        <w:spacing w:after="0" w:line="240" w:lineRule="auto"/>
        <w:rPr>
          <w:rFonts w:ascii="Times New Roman" w:hAnsi="Times New Roman" w:cs="Times New Roman"/>
          <w:sz w:val="24"/>
          <w:szCs w:val="24"/>
        </w:rPr>
      </w:pPr>
    </w:p>
    <w:p w:rsidR="00BA68C6" w:rsidRPr="007E404C" w:rsidRDefault="00BA68C6" w:rsidP="00106E36">
      <w:pPr>
        <w:autoSpaceDE w:val="0"/>
        <w:autoSpaceDN w:val="0"/>
        <w:adjustRightInd w:val="0"/>
        <w:spacing w:after="0" w:line="240" w:lineRule="auto"/>
        <w:rPr>
          <w:rFonts w:ascii="Times New Roman" w:hAnsi="Times New Roman" w:cs="Times New Roman"/>
          <w:sz w:val="24"/>
          <w:szCs w:val="24"/>
        </w:rPr>
      </w:pPr>
    </w:p>
    <w:p w:rsidR="00BA68C6" w:rsidRPr="007E404C" w:rsidRDefault="00BA68C6" w:rsidP="00106E36">
      <w:pPr>
        <w:autoSpaceDE w:val="0"/>
        <w:autoSpaceDN w:val="0"/>
        <w:adjustRightInd w:val="0"/>
        <w:spacing w:after="0" w:line="240" w:lineRule="auto"/>
        <w:rPr>
          <w:rFonts w:ascii="Times New Roman" w:hAnsi="Times New Roman" w:cs="Times New Roman"/>
          <w:sz w:val="24"/>
          <w:szCs w:val="24"/>
        </w:rPr>
      </w:pPr>
    </w:p>
    <w:p w:rsidR="00BA68C6" w:rsidRPr="007E404C" w:rsidRDefault="00BA68C6" w:rsidP="00106E36">
      <w:pPr>
        <w:autoSpaceDE w:val="0"/>
        <w:autoSpaceDN w:val="0"/>
        <w:adjustRightInd w:val="0"/>
        <w:spacing w:after="0" w:line="240" w:lineRule="auto"/>
        <w:rPr>
          <w:rFonts w:ascii="Times New Roman" w:hAnsi="Times New Roman" w:cs="Times New Roman"/>
          <w:sz w:val="24"/>
          <w:szCs w:val="24"/>
        </w:rPr>
      </w:pPr>
    </w:p>
    <w:p w:rsidR="00BA68C6" w:rsidRPr="007E404C" w:rsidRDefault="00BA68C6" w:rsidP="00106E36">
      <w:pPr>
        <w:autoSpaceDE w:val="0"/>
        <w:autoSpaceDN w:val="0"/>
        <w:adjustRightInd w:val="0"/>
        <w:spacing w:after="0" w:line="240" w:lineRule="auto"/>
        <w:rPr>
          <w:rFonts w:ascii="Times New Roman" w:hAnsi="Times New Roman" w:cs="Times New Roman"/>
          <w:sz w:val="24"/>
          <w:szCs w:val="24"/>
        </w:rPr>
      </w:pPr>
    </w:p>
    <w:p w:rsidR="00BA68C6" w:rsidRPr="007E404C" w:rsidRDefault="00BA68C6" w:rsidP="00106E36">
      <w:pPr>
        <w:autoSpaceDE w:val="0"/>
        <w:autoSpaceDN w:val="0"/>
        <w:adjustRightInd w:val="0"/>
        <w:spacing w:after="0" w:line="240" w:lineRule="auto"/>
        <w:rPr>
          <w:rFonts w:ascii="Times New Roman" w:hAnsi="Times New Roman" w:cs="Times New Roman"/>
          <w:sz w:val="24"/>
          <w:szCs w:val="24"/>
        </w:rPr>
      </w:pPr>
    </w:p>
    <w:p w:rsidR="00BA68C6" w:rsidRPr="007E404C" w:rsidRDefault="00BA68C6" w:rsidP="00106E36">
      <w:pPr>
        <w:autoSpaceDE w:val="0"/>
        <w:autoSpaceDN w:val="0"/>
        <w:adjustRightInd w:val="0"/>
        <w:spacing w:after="0" w:line="240" w:lineRule="auto"/>
        <w:rPr>
          <w:rFonts w:ascii="Times New Roman" w:hAnsi="Times New Roman" w:cs="Times New Roman"/>
          <w:sz w:val="24"/>
          <w:szCs w:val="24"/>
        </w:rPr>
      </w:pPr>
    </w:p>
    <w:p w:rsidR="00106E36" w:rsidRPr="007E404C" w:rsidRDefault="00106E36" w:rsidP="00106E36">
      <w:pPr>
        <w:autoSpaceDE w:val="0"/>
        <w:autoSpaceDN w:val="0"/>
        <w:adjustRightInd w:val="0"/>
        <w:spacing w:after="0" w:line="240" w:lineRule="auto"/>
        <w:rPr>
          <w:rFonts w:ascii="Times New Roman" w:hAnsi="Times New Roman" w:cs="Times New Roman"/>
          <w:b/>
          <w:bCs/>
          <w:sz w:val="24"/>
          <w:szCs w:val="24"/>
        </w:rPr>
      </w:pPr>
      <w:r w:rsidRPr="007E404C">
        <w:rPr>
          <w:rFonts w:ascii="Times New Roman" w:hAnsi="Times New Roman" w:cs="Times New Roman"/>
          <w:b/>
          <w:bCs/>
          <w:sz w:val="24"/>
          <w:szCs w:val="24"/>
        </w:rPr>
        <w:t>Oggetto: procedura aperta relativa alla fornitura di gas metano per i vari siti di Coni Servizi</w:t>
      </w:r>
    </w:p>
    <w:p w:rsidR="00106E36" w:rsidRPr="007E404C" w:rsidRDefault="00106E36" w:rsidP="00BA68C6">
      <w:pPr>
        <w:autoSpaceDE w:val="0"/>
        <w:autoSpaceDN w:val="0"/>
        <w:adjustRightInd w:val="0"/>
        <w:spacing w:after="0" w:line="240" w:lineRule="auto"/>
        <w:ind w:left="993" w:hanging="142"/>
        <w:rPr>
          <w:rFonts w:ascii="Times New Roman" w:hAnsi="Times New Roman" w:cs="Times New Roman"/>
          <w:b/>
          <w:bCs/>
          <w:sz w:val="24"/>
          <w:szCs w:val="24"/>
        </w:rPr>
      </w:pPr>
      <w:r w:rsidRPr="007E404C">
        <w:rPr>
          <w:rFonts w:ascii="Times New Roman" w:hAnsi="Times New Roman" w:cs="Times New Roman"/>
          <w:b/>
          <w:bCs/>
          <w:sz w:val="24"/>
          <w:szCs w:val="24"/>
        </w:rPr>
        <w:t>Spa</w:t>
      </w:r>
      <w:r w:rsidR="0062421E">
        <w:rPr>
          <w:rFonts w:ascii="Times New Roman" w:hAnsi="Times New Roman" w:cs="Times New Roman"/>
          <w:b/>
          <w:bCs/>
          <w:sz w:val="24"/>
          <w:szCs w:val="24"/>
        </w:rPr>
        <w:t>.</w:t>
      </w:r>
      <w:r w:rsidRPr="007E404C">
        <w:rPr>
          <w:rFonts w:ascii="Times New Roman" w:hAnsi="Times New Roman" w:cs="Times New Roman"/>
          <w:b/>
          <w:bCs/>
          <w:sz w:val="24"/>
          <w:szCs w:val="24"/>
        </w:rPr>
        <w:t xml:space="preserve"> Modalità per la partecipazione e lo svolgimento della gara.</w:t>
      </w:r>
    </w:p>
    <w:p w:rsidR="00106E36" w:rsidRPr="007E404C" w:rsidRDefault="00106E36" w:rsidP="00106E36">
      <w:pPr>
        <w:autoSpaceDE w:val="0"/>
        <w:autoSpaceDN w:val="0"/>
        <w:adjustRightInd w:val="0"/>
        <w:spacing w:after="0" w:line="240" w:lineRule="auto"/>
        <w:rPr>
          <w:rFonts w:ascii="Times New Roman" w:hAnsi="Times New Roman" w:cs="Times New Roman"/>
          <w:b/>
          <w:bCs/>
          <w:sz w:val="24"/>
          <w:szCs w:val="24"/>
        </w:rPr>
      </w:pPr>
    </w:p>
    <w:p w:rsidR="00106E36" w:rsidRPr="007E404C" w:rsidRDefault="00106E36" w:rsidP="00106E36">
      <w:pPr>
        <w:autoSpaceDE w:val="0"/>
        <w:autoSpaceDN w:val="0"/>
        <w:adjustRightInd w:val="0"/>
        <w:spacing w:after="0" w:line="240" w:lineRule="auto"/>
        <w:rPr>
          <w:rFonts w:ascii="Times New Roman" w:hAnsi="Times New Roman" w:cs="Times New Roman"/>
          <w:b/>
          <w:bCs/>
          <w:sz w:val="24"/>
          <w:szCs w:val="24"/>
        </w:rPr>
      </w:pPr>
    </w:p>
    <w:p w:rsidR="00BA68C6" w:rsidRPr="007E404C" w:rsidRDefault="00BA68C6" w:rsidP="004F7EE2">
      <w:pPr>
        <w:autoSpaceDE w:val="0"/>
        <w:autoSpaceDN w:val="0"/>
        <w:adjustRightInd w:val="0"/>
        <w:spacing w:after="0" w:line="240" w:lineRule="auto"/>
        <w:jc w:val="both"/>
        <w:rPr>
          <w:rFonts w:ascii="Times New Roman" w:hAnsi="Times New Roman" w:cs="Times New Roman"/>
          <w:sz w:val="24"/>
          <w:szCs w:val="24"/>
        </w:rPr>
      </w:pPr>
    </w:p>
    <w:p w:rsidR="00106E36" w:rsidRPr="007E404C" w:rsidRDefault="00106E36" w:rsidP="00BA68C6">
      <w:pPr>
        <w:autoSpaceDE w:val="0"/>
        <w:autoSpaceDN w:val="0"/>
        <w:adjustRightInd w:val="0"/>
        <w:spacing w:after="0" w:line="240" w:lineRule="auto"/>
        <w:ind w:firstLine="708"/>
        <w:jc w:val="both"/>
        <w:rPr>
          <w:rFonts w:ascii="Times New Roman" w:hAnsi="Times New Roman" w:cs="Times New Roman"/>
          <w:sz w:val="24"/>
          <w:szCs w:val="24"/>
        </w:rPr>
      </w:pPr>
      <w:r w:rsidRPr="007E404C">
        <w:rPr>
          <w:rFonts w:ascii="Times New Roman" w:hAnsi="Times New Roman" w:cs="Times New Roman"/>
          <w:sz w:val="24"/>
          <w:szCs w:val="24"/>
        </w:rPr>
        <w:t xml:space="preserve">Coni Servizi S.p.A., ai sensi di quanto disposto dal Decreto Legislativo 12 aprile 2006,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163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 xml:space="preserve"> e a seguito del relativo bando di gara di cui si allega copia, indice una procedura aperta per l’esecuzione della fornitura in oggetto.</w:t>
      </w:r>
      <w:r w:rsidR="004D419A" w:rsidRPr="007E404C">
        <w:rPr>
          <w:rFonts w:ascii="Times New Roman" w:hAnsi="Times New Roman" w:cs="Times New Roman"/>
          <w:sz w:val="24"/>
          <w:szCs w:val="24"/>
        </w:rPr>
        <w:t xml:space="preserve"> </w:t>
      </w:r>
      <w:r w:rsidR="00BA68C6" w:rsidRPr="007E404C">
        <w:rPr>
          <w:rFonts w:ascii="Times New Roman" w:hAnsi="Times New Roman" w:cs="Times New Roman"/>
          <w:sz w:val="24"/>
          <w:szCs w:val="24"/>
        </w:rPr>
        <w:t xml:space="preserve">La </w:t>
      </w:r>
      <w:r w:rsidRPr="007E404C">
        <w:rPr>
          <w:rFonts w:ascii="Times New Roman" w:hAnsi="Times New Roman" w:cs="Times New Roman"/>
          <w:sz w:val="24"/>
          <w:szCs w:val="24"/>
        </w:rPr>
        <w:t xml:space="preserve"> presente </w:t>
      </w:r>
      <w:r w:rsidR="00BA68C6" w:rsidRPr="007E404C">
        <w:rPr>
          <w:rFonts w:ascii="Times New Roman" w:hAnsi="Times New Roman" w:cs="Times New Roman"/>
          <w:sz w:val="24"/>
          <w:szCs w:val="24"/>
        </w:rPr>
        <w:t>comunicazione</w:t>
      </w:r>
      <w:r w:rsidRPr="007E404C">
        <w:rPr>
          <w:rFonts w:ascii="Times New Roman" w:hAnsi="Times New Roman" w:cs="Times New Roman"/>
          <w:sz w:val="24"/>
          <w:szCs w:val="24"/>
        </w:rPr>
        <w:t xml:space="preserve"> definisce le modalità per la partecipazi</w:t>
      </w:r>
      <w:r w:rsidR="00BA68C6" w:rsidRPr="007E404C">
        <w:rPr>
          <w:rFonts w:ascii="Times New Roman" w:hAnsi="Times New Roman" w:cs="Times New Roman"/>
          <w:sz w:val="24"/>
          <w:szCs w:val="24"/>
        </w:rPr>
        <w:t>one e lo svolgimento della gara e le richieste tecniche.</w:t>
      </w:r>
    </w:p>
    <w:p w:rsidR="00BA68C6" w:rsidRPr="007E404C" w:rsidRDefault="00BA68C6" w:rsidP="004F7EE2">
      <w:pPr>
        <w:autoSpaceDE w:val="0"/>
        <w:autoSpaceDN w:val="0"/>
        <w:adjustRightInd w:val="0"/>
        <w:spacing w:after="0" w:line="240" w:lineRule="auto"/>
        <w:jc w:val="both"/>
        <w:rPr>
          <w:rFonts w:ascii="Times New Roman" w:hAnsi="Times New Roman" w:cs="Times New Roman"/>
          <w:sz w:val="24"/>
          <w:szCs w:val="24"/>
        </w:rPr>
      </w:pPr>
    </w:p>
    <w:p w:rsidR="00FE351D" w:rsidRPr="007E404C" w:rsidRDefault="00106E36" w:rsidP="004D419A">
      <w:pPr>
        <w:autoSpaceDE w:val="0"/>
        <w:autoSpaceDN w:val="0"/>
        <w:adjustRightInd w:val="0"/>
        <w:spacing w:after="0" w:line="240" w:lineRule="auto"/>
        <w:ind w:firstLine="708"/>
        <w:jc w:val="both"/>
        <w:rPr>
          <w:rFonts w:ascii="Times New Roman" w:hAnsi="Times New Roman" w:cs="Times New Roman"/>
          <w:sz w:val="24"/>
          <w:szCs w:val="24"/>
        </w:rPr>
      </w:pPr>
      <w:r w:rsidRPr="007E404C">
        <w:rPr>
          <w:rFonts w:ascii="Times New Roman" w:hAnsi="Times New Roman" w:cs="Times New Roman"/>
          <w:sz w:val="24"/>
          <w:szCs w:val="24"/>
        </w:rPr>
        <w:t xml:space="preserve">Per quanto sopra le imprese interessate dovranno formulare la propria offerta alle condizioni, termini e modalità di seguito descritte e predisporla nel rispetto delle prescrizioni stabilite dai documenti di gara, senza riserva e condizione alcuna, offrendo il prezzo più basso dell’unità (standard </w:t>
      </w:r>
      <w:r w:rsidR="00D10C8A" w:rsidRPr="007E404C">
        <w:rPr>
          <w:rFonts w:ascii="Times New Roman" w:hAnsi="Times New Roman" w:cs="Times New Roman"/>
          <w:bCs/>
          <w:sz w:val="24"/>
          <w:szCs w:val="24"/>
        </w:rPr>
        <w:t>Sm</w:t>
      </w:r>
      <w:r w:rsidR="00D10C8A" w:rsidRPr="007E404C">
        <w:rPr>
          <w:rFonts w:ascii="Times New Roman" w:hAnsi="Times New Roman" w:cs="Times New Roman"/>
          <w:bCs/>
          <w:sz w:val="24"/>
          <w:szCs w:val="24"/>
          <w:vertAlign w:val="superscript"/>
        </w:rPr>
        <w:t>3</w:t>
      </w:r>
      <w:r w:rsidRPr="007E404C">
        <w:rPr>
          <w:rFonts w:ascii="Times New Roman" w:hAnsi="Times New Roman" w:cs="Times New Roman"/>
          <w:sz w:val="24"/>
          <w:szCs w:val="24"/>
        </w:rPr>
        <w:t xml:space="preserve"> di gas metano), prevedendo una fornitura annua stimata di</w:t>
      </w:r>
      <w:r w:rsidR="001C0C5B" w:rsidRPr="007E404C">
        <w:rPr>
          <w:rFonts w:ascii="Times New Roman" w:hAnsi="Times New Roman" w:cs="Times New Roman"/>
          <w:sz w:val="24"/>
          <w:szCs w:val="24"/>
        </w:rPr>
        <w:t xml:space="preserve"> circa</w:t>
      </w:r>
      <w:r w:rsidR="00311F21" w:rsidRPr="007E404C">
        <w:rPr>
          <w:rFonts w:ascii="Times New Roman" w:hAnsi="Times New Roman" w:cs="Times New Roman"/>
          <w:sz w:val="24"/>
          <w:szCs w:val="24"/>
        </w:rPr>
        <w:t xml:space="preserve"> </w:t>
      </w:r>
      <w:r w:rsidR="00311F21" w:rsidRPr="007E404C">
        <w:rPr>
          <w:rFonts w:ascii="Times New Roman" w:hAnsi="Times New Roman" w:cs="Times New Roman"/>
          <w:b/>
          <w:sz w:val="24"/>
          <w:szCs w:val="24"/>
        </w:rPr>
        <w:t>3</w:t>
      </w:r>
      <w:r w:rsidRPr="007E404C">
        <w:rPr>
          <w:rFonts w:ascii="Times New Roman" w:hAnsi="Times New Roman" w:cs="Times New Roman"/>
          <w:b/>
          <w:bCs/>
          <w:sz w:val="24"/>
          <w:szCs w:val="24"/>
        </w:rPr>
        <w:t>.</w:t>
      </w:r>
      <w:r w:rsidR="00377A35" w:rsidRPr="007E404C">
        <w:rPr>
          <w:rFonts w:ascii="Times New Roman" w:hAnsi="Times New Roman" w:cs="Times New Roman"/>
          <w:b/>
          <w:bCs/>
          <w:sz w:val="24"/>
          <w:szCs w:val="24"/>
        </w:rPr>
        <w:t>0</w:t>
      </w:r>
      <w:r w:rsidRPr="007E404C">
        <w:rPr>
          <w:rFonts w:ascii="Times New Roman" w:hAnsi="Times New Roman" w:cs="Times New Roman"/>
          <w:b/>
          <w:bCs/>
          <w:sz w:val="24"/>
          <w:szCs w:val="24"/>
        </w:rPr>
        <w:t xml:space="preserve">00.000 </w:t>
      </w:r>
      <w:r w:rsidR="003D1DDD" w:rsidRPr="007E404C">
        <w:rPr>
          <w:rFonts w:ascii="Times New Roman" w:hAnsi="Times New Roman" w:cs="Times New Roman"/>
          <w:b/>
          <w:bCs/>
          <w:sz w:val="24"/>
          <w:szCs w:val="24"/>
        </w:rPr>
        <w:t>Sm</w:t>
      </w:r>
      <w:r w:rsidR="003D1DDD" w:rsidRPr="007E404C">
        <w:rPr>
          <w:rFonts w:ascii="Times New Roman" w:hAnsi="Times New Roman" w:cs="Times New Roman"/>
          <w:b/>
          <w:bCs/>
          <w:sz w:val="24"/>
          <w:szCs w:val="24"/>
          <w:vertAlign w:val="superscript"/>
        </w:rPr>
        <w:t>3</w:t>
      </w:r>
      <w:r w:rsidR="003D1DDD" w:rsidRPr="007E404C">
        <w:rPr>
          <w:rFonts w:ascii="Times New Roman" w:hAnsi="Times New Roman" w:cs="Times New Roman"/>
          <w:b/>
          <w:bCs/>
          <w:sz w:val="24"/>
          <w:szCs w:val="24"/>
        </w:rPr>
        <w:t xml:space="preserve"> </w:t>
      </w:r>
      <w:r w:rsidRPr="007E404C">
        <w:rPr>
          <w:rFonts w:ascii="Times New Roman" w:hAnsi="Times New Roman" w:cs="Times New Roman"/>
          <w:sz w:val="24"/>
          <w:szCs w:val="24"/>
        </w:rPr>
        <w:t xml:space="preserve">con un prelievo giornaliero medio invernale non inferiore a </w:t>
      </w:r>
      <w:r w:rsidRPr="007E404C">
        <w:rPr>
          <w:rFonts w:ascii="Times New Roman" w:hAnsi="Times New Roman" w:cs="Times New Roman"/>
          <w:b/>
          <w:bCs/>
          <w:sz w:val="24"/>
          <w:szCs w:val="24"/>
        </w:rPr>
        <w:t>1</w:t>
      </w:r>
      <w:r w:rsidR="00311F21" w:rsidRPr="007E404C">
        <w:rPr>
          <w:rFonts w:ascii="Times New Roman" w:hAnsi="Times New Roman" w:cs="Times New Roman"/>
          <w:b/>
          <w:bCs/>
          <w:sz w:val="24"/>
          <w:szCs w:val="24"/>
        </w:rPr>
        <w:t>9</w:t>
      </w:r>
      <w:r w:rsidRPr="007E404C">
        <w:rPr>
          <w:rFonts w:ascii="Times New Roman" w:hAnsi="Times New Roman" w:cs="Times New Roman"/>
          <w:b/>
          <w:bCs/>
          <w:sz w:val="24"/>
          <w:szCs w:val="24"/>
        </w:rPr>
        <w:t>.000 Sm</w:t>
      </w:r>
      <w:r w:rsidR="003D1DDD" w:rsidRPr="007E404C">
        <w:rPr>
          <w:rFonts w:ascii="Times New Roman" w:hAnsi="Times New Roman" w:cs="Times New Roman"/>
          <w:b/>
          <w:bCs/>
          <w:sz w:val="24"/>
          <w:szCs w:val="24"/>
          <w:vertAlign w:val="superscript"/>
        </w:rPr>
        <w:t>3</w:t>
      </w:r>
      <w:r w:rsidRPr="007E404C">
        <w:rPr>
          <w:rFonts w:ascii="Times New Roman" w:hAnsi="Times New Roman" w:cs="Times New Roman"/>
          <w:b/>
          <w:bCs/>
          <w:sz w:val="24"/>
          <w:szCs w:val="24"/>
        </w:rPr>
        <w:t xml:space="preserve"> (+/- 10%) </w:t>
      </w:r>
      <w:r w:rsidRPr="007E404C">
        <w:rPr>
          <w:rFonts w:ascii="Times New Roman" w:hAnsi="Times New Roman" w:cs="Times New Roman"/>
          <w:sz w:val="24"/>
          <w:szCs w:val="24"/>
        </w:rPr>
        <w:t xml:space="preserve">e per i mesi estivi un prelievo giornaliero medio di </w:t>
      </w:r>
      <w:r w:rsidRPr="007E404C">
        <w:rPr>
          <w:rFonts w:ascii="Times New Roman" w:hAnsi="Times New Roman" w:cs="Times New Roman"/>
          <w:b/>
          <w:bCs/>
          <w:sz w:val="24"/>
          <w:szCs w:val="24"/>
        </w:rPr>
        <w:t xml:space="preserve">3.000 </w:t>
      </w:r>
      <w:r w:rsidR="003D1DDD" w:rsidRPr="007E404C">
        <w:rPr>
          <w:rFonts w:ascii="Times New Roman" w:hAnsi="Times New Roman" w:cs="Times New Roman"/>
          <w:b/>
          <w:bCs/>
          <w:sz w:val="24"/>
          <w:szCs w:val="24"/>
        </w:rPr>
        <w:t>Sm</w:t>
      </w:r>
      <w:r w:rsidR="003D1DDD" w:rsidRPr="007E404C">
        <w:rPr>
          <w:rFonts w:ascii="Times New Roman" w:hAnsi="Times New Roman" w:cs="Times New Roman"/>
          <w:b/>
          <w:bCs/>
          <w:sz w:val="24"/>
          <w:szCs w:val="24"/>
          <w:vertAlign w:val="superscript"/>
        </w:rPr>
        <w:t>3</w:t>
      </w:r>
      <w:r w:rsidR="003D1DDD" w:rsidRPr="007E404C">
        <w:rPr>
          <w:rFonts w:ascii="Times New Roman" w:hAnsi="Times New Roman" w:cs="Times New Roman"/>
          <w:b/>
          <w:bCs/>
          <w:sz w:val="24"/>
          <w:szCs w:val="24"/>
        </w:rPr>
        <w:t xml:space="preserve"> </w:t>
      </w:r>
      <w:r w:rsidRPr="007E404C">
        <w:rPr>
          <w:rFonts w:ascii="Times New Roman" w:hAnsi="Times New Roman" w:cs="Times New Roman"/>
          <w:b/>
          <w:bCs/>
          <w:sz w:val="24"/>
          <w:szCs w:val="24"/>
        </w:rPr>
        <w:t>(+/- 10%)</w:t>
      </w:r>
      <w:r w:rsidRPr="007E404C">
        <w:rPr>
          <w:rFonts w:ascii="Times New Roman" w:hAnsi="Times New Roman" w:cs="Times New Roman"/>
          <w:sz w:val="24"/>
          <w:szCs w:val="24"/>
        </w:rPr>
        <w:t>.</w:t>
      </w:r>
      <w:r w:rsidR="00FE351D" w:rsidRPr="007E404C">
        <w:rPr>
          <w:rFonts w:ascii="Times New Roman" w:hAnsi="Times New Roman" w:cs="Times New Roman"/>
          <w:sz w:val="24"/>
          <w:szCs w:val="24"/>
        </w:rPr>
        <w:t xml:space="preserve"> </w:t>
      </w:r>
    </w:p>
    <w:p w:rsidR="00BA68C6" w:rsidRPr="007E404C" w:rsidRDefault="00BA68C6" w:rsidP="004D419A">
      <w:pPr>
        <w:autoSpaceDE w:val="0"/>
        <w:autoSpaceDN w:val="0"/>
        <w:adjustRightInd w:val="0"/>
        <w:spacing w:after="0" w:line="240" w:lineRule="auto"/>
        <w:ind w:firstLine="708"/>
        <w:jc w:val="both"/>
        <w:rPr>
          <w:rFonts w:ascii="Times New Roman" w:hAnsi="Times New Roman" w:cs="Times New Roman"/>
          <w:sz w:val="24"/>
          <w:szCs w:val="24"/>
        </w:rPr>
      </w:pPr>
    </w:p>
    <w:p w:rsidR="00BA68C6" w:rsidRPr="007E404C" w:rsidRDefault="00FE351D" w:rsidP="004D419A">
      <w:pPr>
        <w:autoSpaceDE w:val="0"/>
        <w:autoSpaceDN w:val="0"/>
        <w:adjustRightInd w:val="0"/>
        <w:spacing w:after="0" w:line="240" w:lineRule="auto"/>
        <w:ind w:firstLine="708"/>
        <w:jc w:val="both"/>
        <w:rPr>
          <w:rFonts w:ascii="Times New Roman" w:hAnsi="Times New Roman" w:cs="Times New Roman"/>
          <w:b/>
          <w:sz w:val="24"/>
          <w:szCs w:val="24"/>
        </w:rPr>
      </w:pPr>
      <w:r w:rsidRPr="007E404C">
        <w:rPr>
          <w:rFonts w:ascii="Times New Roman" w:hAnsi="Times New Roman" w:cs="Times New Roman"/>
          <w:sz w:val="24"/>
          <w:szCs w:val="24"/>
        </w:rPr>
        <w:t>La fornitura riguarderà complessivamente circa 1</w:t>
      </w:r>
      <w:r w:rsidR="001C0C5B" w:rsidRPr="007E404C">
        <w:rPr>
          <w:rFonts w:ascii="Times New Roman" w:hAnsi="Times New Roman" w:cs="Times New Roman"/>
          <w:sz w:val="24"/>
          <w:szCs w:val="24"/>
        </w:rPr>
        <w:t>19</w:t>
      </w:r>
      <w:r w:rsidRPr="007E404C">
        <w:rPr>
          <w:rFonts w:ascii="Times New Roman" w:hAnsi="Times New Roman" w:cs="Times New Roman"/>
          <w:sz w:val="24"/>
          <w:szCs w:val="24"/>
        </w:rPr>
        <w:t xml:space="preserve"> siti riforniti in bassa pressione ed un sito rifornito in media pressione come indicato nell’</w:t>
      </w:r>
      <w:r w:rsidRPr="007E404C">
        <w:rPr>
          <w:rFonts w:ascii="Times New Roman" w:hAnsi="Times New Roman" w:cs="Times New Roman"/>
          <w:b/>
          <w:sz w:val="24"/>
          <w:szCs w:val="24"/>
        </w:rPr>
        <w:t>Allegato</w:t>
      </w:r>
      <w:r w:rsidR="00BA68C6" w:rsidRPr="007E404C">
        <w:rPr>
          <w:rFonts w:ascii="Times New Roman" w:hAnsi="Times New Roman" w:cs="Times New Roman"/>
          <w:b/>
          <w:sz w:val="24"/>
          <w:szCs w:val="24"/>
        </w:rPr>
        <w:t>.</w:t>
      </w:r>
    </w:p>
    <w:p w:rsidR="00BA68C6" w:rsidRPr="007E404C" w:rsidRDefault="00BA68C6" w:rsidP="004D419A">
      <w:pPr>
        <w:autoSpaceDE w:val="0"/>
        <w:autoSpaceDN w:val="0"/>
        <w:adjustRightInd w:val="0"/>
        <w:spacing w:after="0" w:line="240" w:lineRule="auto"/>
        <w:ind w:firstLine="708"/>
        <w:jc w:val="both"/>
        <w:rPr>
          <w:rFonts w:ascii="Times New Roman" w:hAnsi="Times New Roman" w:cs="Times New Roman"/>
          <w:b/>
          <w:sz w:val="24"/>
          <w:szCs w:val="24"/>
        </w:rPr>
      </w:pPr>
    </w:p>
    <w:p w:rsidR="00106E36" w:rsidRPr="007E404C" w:rsidRDefault="00BA68C6" w:rsidP="004D419A">
      <w:pPr>
        <w:autoSpaceDE w:val="0"/>
        <w:autoSpaceDN w:val="0"/>
        <w:adjustRightInd w:val="0"/>
        <w:spacing w:after="0" w:line="240" w:lineRule="auto"/>
        <w:ind w:firstLine="708"/>
        <w:jc w:val="both"/>
        <w:rPr>
          <w:rFonts w:ascii="Times New Roman" w:hAnsi="Times New Roman" w:cs="Times New Roman"/>
          <w:sz w:val="24"/>
          <w:szCs w:val="24"/>
        </w:rPr>
      </w:pPr>
      <w:r w:rsidRPr="007E404C">
        <w:rPr>
          <w:rFonts w:ascii="Times New Roman" w:hAnsi="Times New Roman" w:cs="Times New Roman"/>
          <w:sz w:val="24"/>
          <w:szCs w:val="24"/>
        </w:rPr>
        <w:t xml:space="preserve">Il </w:t>
      </w:r>
      <w:r w:rsidR="00FE351D" w:rsidRPr="007E404C">
        <w:rPr>
          <w:rFonts w:ascii="Times New Roman" w:hAnsi="Times New Roman" w:cs="Times New Roman"/>
          <w:sz w:val="24"/>
          <w:szCs w:val="24"/>
        </w:rPr>
        <w:t xml:space="preserve"> prezzo definito secondo le modalità di seguito indicate dovrà essere il medesimo per tutti i siti sia in media che in bassa pressione (fatte salv</w:t>
      </w:r>
      <w:r w:rsidRPr="007E404C">
        <w:rPr>
          <w:rFonts w:ascii="Times New Roman" w:hAnsi="Times New Roman" w:cs="Times New Roman"/>
          <w:sz w:val="24"/>
          <w:szCs w:val="24"/>
        </w:rPr>
        <w:t>e</w:t>
      </w:r>
      <w:r w:rsidR="00FE351D" w:rsidRPr="007E404C">
        <w:rPr>
          <w:rFonts w:ascii="Times New Roman" w:hAnsi="Times New Roman" w:cs="Times New Roman"/>
          <w:sz w:val="24"/>
          <w:szCs w:val="24"/>
        </w:rPr>
        <w:t xml:space="preserve"> le ulteriori componenti di costo non ricomprese nel prezzo P che risultino differenziate in funzione della pressione di fornitura).</w:t>
      </w:r>
    </w:p>
    <w:p w:rsidR="00311F21" w:rsidRPr="007E404C" w:rsidRDefault="00311F21" w:rsidP="004D419A">
      <w:pPr>
        <w:autoSpaceDE w:val="0"/>
        <w:autoSpaceDN w:val="0"/>
        <w:adjustRightInd w:val="0"/>
        <w:spacing w:after="0" w:line="240" w:lineRule="auto"/>
        <w:ind w:firstLine="708"/>
        <w:jc w:val="both"/>
        <w:rPr>
          <w:rFonts w:ascii="Times New Roman" w:hAnsi="Times New Roman" w:cs="Times New Roman"/>
          <w:sz w:val="24"/>
          <w:szCs w:val="24"/>
        </w:rPr>
      </w:pPr>
    </w:p>
    <w:p w:rsidR="003D1DDD" w:rsidRPr="007E404C" w:rsidRDefault="00311F21" w:rsidP="003134CC">
      <w:pPr>
        <w:autoSpaceDE w:val="0"/>
        <w:autoSpaceDN w:val="0"/>
        <w:adjustRightInd w:val="0"/>
        <w:spacing w:after="0" w:line="240" w:lineRule="auto"/>
        <w:ind w:firstLine="708"/>
        <w:jc w:val="both"/>
        <w:rPr>
          <w:rFonts w:ascii="Times New Roman" w:hAnsi="Times New Roman" w:cs="Times New Roman"/>
          <w:sz w:val="24"/>
          <w:szCs w:val="24"/>
        </w:rPr>
      </w:pPr>
      <w:r w:rsidRPr="007E404C">
        <w:rPr>
          <w:rFonts w:ascii="Times New Roman" w:hAnsi="Times New Roman" w:cs="Times New Roman"/>
          <w:sz w:val="24"/>
          <w:szCs w:val="24"/>
        </w:rPr>
        <w:t xml:space="preserve">Il prezzo </w:t>
      </w:r>
      <w:r w:rsidR="003149C0" w:rsidRPr="007E404C">
        <w:rPr>
          <w:rFonts w:ascii="Times New Roman" w:hAnsi="Times New Roman" w:cs="Times New Roman"/>
          <w:sz w:val="24"/>
          <w:szCs w:val="24"/>
        </w:rPr>
        <w:t xml:space="preserve">trimestrale </w:t>
      </w:r>
      <w:proofErr w:type="spellStart"/>
      <w:r w:rsidRPr="007E404C">
        <w:rPr>
          <w:rFonts w:ascii="Times New Roman" w:hAnsi="Times New Roman" w:cs="Times New Roman"/>
          <w:sz w:val="24"/>
          <w:szCs w:val="24"/>
        </w:rPr>
        <w:t>P</w:t>
      </w:r>
      <w:r w:rsidR="003149C0" w:rsidRPr="007E404C">
        <w:rPr>
          <w:rFonts w:ascii="Times New Roman" w:hAnsi="Times New Roman" w:cs="Times New Roman"/>
          <w:sz w:val="24"/>
          <w:szCs w:val="24"/>
        </w:rPr>
        <w:t>t</w:t>
      </w:r>
      <w:proofErr w:type="spellEnd"/>
      <w:r w:rsidR="003D1DDD" w:rsidRPr="007E404C">
        <w:rPr>
          <w:rFonts w:ascii="Times New Roman" w:hAnsi="Times New Roman" w:cs="Times New Roman"/>
          <w:sz w:val="24"/>
          <w:szCs w:val="24"/>
        </w:rPr>
        <w:t xml:space="preserve"> unico per tutti i punti di prelievo</w:t>
      </w:r>
      <w:r w:rsidRPr="007E404C">
        <w:rPr>
          <w:rFonts w:ascii="Times New Roman" w:hAnsi="Times New Roman" w:cs="Times New Roman"/>
          <w:sz w:val="24"/>
          <w:szCs w:val="24"/>
        </w:rPr>
        <w:t>, (inteso al netto dei costi per il servizio di distribuzione ed eventuali relativi oneri come previsti dall</w:t>
      </w:r>
      <w:r w:rsidR="00BA68C6" w:rsidRPr="007E404C">
        <w:rPr>
          <w:rFonts w:ascii="Times New Roman" w:hAnsi="Times New Roman" w:cs="Times New Roman"/>
          <w:sz w:val="24"/>
          <w:szCs w:val="24"/>
        </w:rPr>
        <w:t>e</w:t>
      </w:r>
      <w:r w:rsidRPr="007E404C">
        <w:rPr>
          <w:rFonts w:ascii="Times New Roman" w:hAnsi="Times New Roman" w:cs="Times New Roman"/>
          <w:sz w:val="24"/>
          <w:szCs w:val="24"/>
        </w:rPr>
        <w:t xml:space="preserve"> norm</w:t>
      </w:r>
      <w:r w:rsidR="00BA68C6" w:rsidRPr="007E404C">
        <w:rPr>
          <w:rFonts w:ascii="Times New Roman" w:hAnsi="Times New Roman" w:cs="Times New Roman"/>
          <w:sz w:val="24"/>
          <w:szCs w:val="24"/>
        </w:rPr>
        <w:t>e</w:t>
      </w:r>
      <w:r w:rsidRPr="007E404C">
        <w:rPr>
          <w:rFonts w:ascii="Times New Roman" w:hAnsi="Times New Roman" w:cs="Times New Roman"/>
          <w:sz w:val="24"/>
          <w:szCs w:val="24"/>
        </w:rPr>
        <w:t>, del cont</w:t>
      </w:r>
      <w:r w:rsidR="00BA68C6" w:rsidRPr="007E404C">
        <w:rPr>
          <w:rFonts w:ascii="Times New Roman" w:hAnsi="Times New Roman" w:cs="Times New Roman"/>
          <w:sz w:val="24"/>
          <w:szCs w:val="24"/>
        </w:rPr>
        <w:t>ributo sociale qualora presente e</w:t>
      </w:r>
      <w:r w:rsidRPr="007E404C">
        <w:rPr>
          <w:rFonts w:ascii="Times New Roman" w:hAnsi="Times New Roman" w:cs="Times New Roman"/>
          <w:sz w:val="24"/>
          <w:szCs w:val="24"/>
        </w:rPr>
        <w:t xml:space="preserve"> delle imposte e addizionali previsti dalla normativa vigente) dovrà essere calcolato secondo le condizioni economiche previste</w:t>
      </w:r>
      <w:r w:rsidR="003D1DDD" w:rsidRPr="007E404C">
        <w:rPr>
          <w:rFonts w:ascii="Times New Roman" w:hAnsi="Times New Roman" w:cs="Times New Roman"/>
          <w:sz w:val="24"/>
          <w:szCs w:val="24"/>
        </w:rPr>
        <w:t xml:space="preserve"> dalla “C</w:t>
      </w:r>
      <w:r w:rsidRPr="007E404C">
        <w:rPr>
          <w:rFonts w:ascii="Times New Roman" w:hAnsi="Times New Roman" w:cs="Times New Roman"/>
          <w:sz w:val="24"/>
          <w:szCs w:val="24"/>
        </w:rPr>
        <w:t>onvenzione </w:t>
      </w:r>
      <w:proofErr w:type="spellStart"/>
      <w:r w:rsidRPr="007E404C">
        <w:rPr>
          <w:rFonts w:ascii="Times New Roman" w:hAnsi="Times New Roman" w:cs="Times New Roman"/>
          <w:sz w:val="24"/>
          <w:szCs w:val="24"/>
        </w:rPr>
        <w:t>Consip</w:t>
      </w:r>
      <w:proofErr w:type="spellEnd"/>
      <w:r w:rsidRPr="007E404C">
        <w:rPr>
          <w:rFonts w:ascii="Times New Roman" w:hAnsi="Times New Roman" w:cs="Times New Roman"/>
          <w:sz w:val="24"/>
          <w:szCs w:val="24"/>
        </w:rPr>
        <w:t xml:space="preserve"> Gas Naturale </w:t>
      </w:r>
      <w:r w:rsidR="003D1DDD" w:rsidRPr="007E404C">
        <w:rPr>
          <w:rFonts w:ascii="Times New Roman" w:hAnsi="Times New Roman" w:cs="Times New Roman"/>
          <w:sz w:val="24"/>
          <w:szCs w:val="24"/>
        </w:rPr>
        <w:t>5 – lotto 5</w:t>
      </w:r>
      <w:r w:rsidR="003C7513" w:rsidRPr="007E404C">
        <w:rPr>
          <w:rFonts w:ascii="Times New Roman" w:hAnsi="Times New Roman" w:cs="Times New Roman"/>
          <w:sz w:val="24"/>
          <w:szCs w:val="24"/>
        </w:rPr>
        <w:t xml:space="preserve"> Comuni Capoluogo di Provincia</w:t>
      </w:r>
      <w:r w:rsidRPr="007E404C">
        <w:rPr>
          <w:rFonts w:ascii="Times New Roman" w:hAnsi="Times New Roman" w:cs="Times New Roman"/>
          <w:sz w:val="24"/>
          <w:szCs w:val="24"/>
        </w:rPr>
        <w:t>”</w:t>
      </w:r>
      <w:r w:rsidR="00BA68C6" w:rsidRPr="007E404C">
        <w:rPr>
          <w:rFonts w:ascii="Times New Roman" w:hAnsi="Times New Roman" w:cs="Times New Roman"/>
          <w:sz w:val="24"/>
          <w:szCs w:val="24"/>
        </w:rPr>
        <w:t xml:space="preserve">, applicando uno </w:t>
      </w:r>
      <w:r w:rsidR="003D1DDD" w:rsidRPr="007E404C">
        <w:rPr>
          <w:rFonts w:ascii="Times New Roman" w:hAnsi="Times New Roman" w:cs="Times New Roman"/>
          <w:sz w:val="24"/>
          <w:szCs w:val="24"/>
        </w:rPr>
        <w:t xml:space="preserve">sconto percentuale al prezzo P0 </w:t>
      </w:r>
      <w:r w:rsidR="00443580" w:rsidRPr="007E404C">
        <w:rPr>
          <w:rFonts w:ascii="Times New Roman" w:hAnsi="Times New Roman" w:cs="Times New Roman"/>
          <w:sz w:val="24"/>
          <w:szCs w:val="24"/>
        </w:rPr>
        <w:t>ottenuto,</w:t>
      </w:r>
      <w:r w:rsidR="003D1DDD" w:rsidRPr="007E404C">
        <w:rPr>
          <w:rFonts w:ascii="Times New Roman" w:hAnsi="Times New Roman" w:cs="Times New Roman"/>
          <w:sz w:val="24"/>
          <w:szCs w:val="24"/>
        </w:rPr>
        <w:t xml:space="preserve"> </w:t>
      </w:r>
      <w:r w:rsidR="00443580" w:rsidRPr="007E404C">
        <w:rPr>
          <w:rFonts w:ascii="Times New Roman" w:hAnsi="Times New Roman" w:cs="Times New Roman"/>
          <w:sz w:val="24"/>
          <w:szCs w:val="24"/>
        </w:rPr>
        <w:t>di</w:t>
      </w:r>
      <w:r w:rsidR="003D1DDD" w:rsidRPr="007E404C">
        <w:rPr>
          <w:rFonts w:ascii="Times New Roman" w:hAnsi="Times New Roman" w:cs="Times New Roman"/>
          <w:sz w:val="24"/>
          <w:szCs w:val="24"/>
        </w:rPr>
        <w:t xml:space="preserve"> 36,20 </w:t>
      </w:r>
      <w:proofErr w:type="spellStart"/>
      <w:r w:rsidR="003D1DDD" w:rsidRPr="007E404C">
        <w:rPr>
          <w:rFonts w:ascii="Times New Roman" w:hAnsi="Times New Roman" w:cs="Times New Roman"/>
          <w:sz w:val="24"/>
          <w:szCs w:val="24"/>
        </w:rPr>
        <w:t>cent€</w:t>
      </w:r>
      <w:proofErr w:type="spellEnd"/>
      <w:r w:rsidR="003D1DDD" w:rsidRPr="007E404C">
        <w:rPr>
          <w:rFonts w:ascii="Times New Roman" w:hAnsi="Times New Roman" w:cs="Times New Roman"/>
          <w:sz w:val="24"/>
          <w:szCs w:val="24"/>
        </w:rPr>
        <w:t>/Sm</w:t>
      </w:r>
      <w:r w:rsidR="003D1DDD" w:rsidRPr="007E404C">
        <w:rPr>
          <w:rFonts w:ascii="Times New Roman" w:hAnsi="Times New Roman" w:cs="Times New Roman"/>
          <w:sz w:val="24"/>
          <w:szCs w:val="24"/>
          <w:vertAlign w:val="superscript"/>
        </w:rPr>
        <w:t>3</w:t>
      </w:r>
      <w:r w:rsidR="003D1DDD" w:rsidRPr="007E404C">
        <w:rPr>
          <w:rFonts w:ascii="Times New Roman" w:hAnsi="Times New Roman" w:cs="Times New Roman"/>
          <w:sz w:val="24"/>
          <w:szCs w:val="24"/>
        </w:rPr>
        <w:t xml:space="preserve"> (PCS di 38,1 MJ/Sm3</w:t>
      </w:r>
      <w:r w:rsidR="00BA68C6" w:rsidRPr="007E404C">
        <w:rPr>
          <w:rFonts w:ascii="Times New Roman" w:hAnsi="Times New Roman" w:cs="Times New Roman"/>
          <w:sz w:val="24"/>
          <w:szCs w:val="24"/>
        </w:rPr>
        <w:t>- (vedas</w:t>
      </w:r>
      <w:r w:rsidR="003149C0" w:rsidRPr="007E404C">
        <w:rPr>
          <w:rFonts w:ascii="Times New Roman" w:hAnsi="Times New Roman" w:cs="Times New Roman"/>
          <w:sz w:val="24"/>
          <w:szCs w:val="24"/>
        </w:rPr>
        <w:t xml:space="preserve">i il capitolato tecnico della Convenzione </w:t>
      </w:r>
      <w:proofErr w:type="spellStart"/>
      <w:r w:rsidR="003149C0" w:rsidRPr="007E404C">
        <w:rPr>
          <w:rFonts w:ascii="Times New Roman" w:hAnsi="Times New Roman" w:cs="Times New Roman"/>
          <w:sz w:val="24"/>
          <w:szCs w:val="24"/>
        </w:rPr>
        <w:t>Consip</w:t>
      </w:r>
      <w:proofErr w:type="spellEnd"/>
      <w:r w:rsidR="003149C0" w:rsidRPr="007E404C">
        <w:rPr>
          <w:rFonts w:ascii="Times New Roman" w:hAnsi="Times New Roman" w:cs="Times New Roman"/>
          <w:sz w:val="24"/>
          <w:szCs w:val="24"/>
        </w:rPr>
        <w:t xml:space="preserve"> Gas Naturale 5 per la definizione di P0)</w:t>
      </w:r>
      <w:r w:rsidR="003D1DDD" w:rsidRPr="007E404C">
        <w:rPr>
          <w:rFonts w:ascii="Times New Roman" w:hAnsi="Times New Roman" w:cs="Times New Roman"/>
          <w:sz w:val="24"/>
          <w:szCs w:val="24"/>
        </w:rPr>
        <w:t>.</w:t>
      </w:r>
    </w:p>
    <w:p w:rsidR="00BA68C6" w:rsidRPr="007E404C" w:rsidRDefault="00BA68C6" w:rsidP="003134CC">
      <w:pPr>
        <w:autoSpaceDE w:val="0"/>
        <w:autoSpaceDN w:val="0"/>
        <w:adjustRightInd w:val="0"/>
        <w:spacing w:after="0" w:line="240" w:lineRule="auto"/>
        <w:ind w:firstLine="708"/>
        <w:jc w:val="both"/>
        <w:rPr>
          <w:rFonts w:ascii="Times New Roman" w:hAnsi="Times New Roman" w:cs="Times New Roman"/>
          <w:sz w:val="24"/>
          <w:szCs w:val="24"/>
        </w:rPr>
      </w:pPr>
    </w:p>
    <w:p w:rsidR="00443580" w:rsidRPr="007E404C" w:rsidRDefault="00443580" w:rsidP="003134CC">
      <w:pPr>
        <w:autoSpaceDE w:val="0"/>
        <w:autoSpaceDN w:val="0"/>
        <w:adjustRightInd w:val="0"/>
        <w:spacing w:after="0" w:line="240" w:lineRule="auto"/>
        <w:ind w:firstLine="708"/>
        <w:jc w:val="both"/>
        <w:rPr>
          <w:rFonts w:ascii="Times New Roman" w:hAnsi="Times New Roman" w:cs="Times New Roman"/>
          <w:sz w:val="24"/>
          <w:szCs w:val="24"/>
        </w:rPr>
      </w:pPr>
      <w:r w:rsidRPr="007E404C">
        <w:rPr>
          <w:rFonts w:ascii="Times New Roman" w:hAnsi="Times New Roman" w:cs="Times New Roman"/>
          <w:sz w:val="24"/>
          <w:szCs w:val="24"/>
        </w:rPr>
        <w:t>Sarà aggiudicataria l’impresa che, nel rispetto di tutte le altre indicazioni enunciate nelle presenti modalità, offrirà lo sconto percentuale più alto a valere sul prezzo posto a base gara di 36,20 cent/€ (indicato con tre cifre decimali).</w:t>
      </w:r>
    </w:p>
    <w:p w:rsidR="00443580" w:rsidRPr="007E404C" w:rsidRDefault="00443580" w:rsidP="003134CC">
      <w:pPr>
        <w:autoSpaceDE w:val="0"/>
        <w:autoSpaceDN w:val="0"/>
        <w:adjustRightInd w:val="0"/>
        <w:spacing w:after="0" w:line="240" w:lineRule="auto"/>
        <w:ind w:firstLine="708"/>
        <w:jc w:val="both"/>
        <w:rPr>
          <w:rFonts w:ascii="Times New Roman" w:hAnsi="Times New Roman" w:cs="Times New Roman"/>
          <w:sz w:val="24"/>
          <w:szCs w:val="24"/>
        </w:rPr>
      </w:pPr>
    </w:p>
    <w:p w:rsidR="003D1DDD" w:rsidRPr="007E404C" w:rsidRDefault="00A358EF" w:rsidP="003134CC">
      <w:pPr>
        <w:autoSpaceDE w:val="0"/>
        <w:autoSpaceDN w:val="0"/>
        <w:adjustRightInd w:val="0"/>
        <w:spacing w:after="0" w:line="240" w:lineRule="auto"/>
        <w:ind w:firstLine="708"/>
        <w:jc w:val="both"/>
        <w:rPr>
          <w:rFonts w:ascii="Times New Roman" w:hAnsi="Times New Roman" w:cs="Times New Roman"/>
          <w:sz w:val="24"/>
          <w:szCs w:val="24"/>
        </w:rPr>
      </w:pPr>
      <w:r w:rsidRPr="007E404C">
        <w:rPr>
          <w:rFonts w:ascii="Times New Roman" w:hAnsi="Times New Roman" w:cs="Times New Roman"/>
          <w:sz w:val="24"/>
          <w:szCs w:val="24"/>
        </w:rPr>
        <w:t xml:space="preserve">CONI Servizi </w:t>
      </w:r>
      <w:r w:rsidR="00443580" w:rsidRPr="007E404C">
        <w:rPr>
          <w:rFonts w:ascii="Times New Roman" w:hAnsi="Times New Roman" w:cs="Times New Roman"/>
          <w:sz w:val="24"/>
          <w:szCs w:val="24"/>
        </w:rPr>
        <w:t xml:space="preserve">peraltro non aggiudicherà </w:t>
      </w:r>
      <w:r w:rsidRPr="007E404C">
        <w:rPr>
          <w:rFonts w:ascii="Times New Roman" w:hAnsi="Times New Roman" w:cs="Times New Roman"/>
          <w:sz w:val="24"/>
          <w:szCs w:val="24"/>
        </w:rPr>
        <w:t xml:space="preserve"> la gara qualora le offerte economiche pervenute non risultino inferiori rispetto al prezzo previsto dalla “Convenzione </w:t>
      </w:r>
      <w:proofErr w:type="spellStart"/>
      <w:r w:rsidRPr="007E404C">
        <w:rPr>
          <w:rFonts w:ascii="Times New Roman" w:hAnsi="Times New Roman" w:cs="Times New Roman"/>
          <w:sz w:val="24"/>
          <w:szCs w:val="24"/>
        </w:rPr>
        <w:t>Consip</w:t>
      </w:r>
      <w:proofErr w:type="spellEnd"/>
      <w:r w:rsidRPr="007E404C">
        <w:rPr>
          <w:rFonts w:ascii="Times New Roman" w:hAnsi="Times New Roman" w:cs="Times New Roman"/>
          <w:sz w:val="24"/>
          <w:szCs w:val="24"/>
        </w:rPr>
        <w:t xml:space="preserve"> Gas Naturale 5” per il lotto 5</w:t>
      </w:r>
      <w:r w:rsidR="003C7513" w:rsidRPr="007E404C">
        <w:rPr>
          <w:rFonts w:ascii="Times New Roman" w:hAnsi="Times New Roman" w:cs="Times New Roman"/>
          <w:sz w:val="24"/>
          <w:szCs w:val="24"/>
        </w:rPr>
        <w:t xml:space="preserve"> Comuni Capoluogo di Provincia</w:t>
      </w:r>
      <w:r w:rsidRPr="007E404C">
        <w:rPr>
          <w:rFonts w:ascii="Times New Roman" w:hAnsi="Times New Roman" w:cs="Times New Roman"/>
          <w:sz w:val="24"/>
          <w:szCs w:val="24"/>
        </w:rPr>
        <w:t>.</w:t>
      </w:r>
    </w:p>
    <w:p w:rsidR="00443580" w:rsidRPr="007E404C" w:rsidRDefault="00443580" w:rsidP="003134CC">
      <w:pPr>
        <w:autoSpaceDE w:val="0"/>
        <w:autoSpaceDN w:val="0"/>
        <w:adjustRightInd w:val="0"/>
        <w:spacing w:after="0" w:line="240" w:lineRule="auto"/>
        <w:ind w:firstLine="708"/>
        <w:jc w:val="both"/>
        <w:rPr>
          <w:rFonts w:ascii="Times New Roman" w:hAnsi="Times New Roman" w:cs="Times New Roman"/>
          <w:sz w:val="24"/>
          <w:szCs w:val="24"/>
        </w:rPr>
      </w:pPr>
    </w:p>
    <w:p w:rsidR="00D10C8A" w:rsidRPr="007E404C" w:rsidRDefault="00D10C8A" w:rsidP="00443580">
      <w:pPr>
        <w:autoSpaceDE w:val="0"/>
        <w:autoSpaceDN w:val="0"/>
        <w:adjustRightInd w:val="0"/>
        <w:spacing w:after="0" w:line="240" w:lineRule="auto"/>
        <w:ind w:firstLine="708"/>
        <w:jc w:val="both"/>
        <w:rPr>
          <w:rFonts w:ascii="Times New Roman" w:hAnsi="Times New Roman" w:cs="Times New Roman"/>
          <w:sz w:val="24"/>
          <w:szCs w:val="24"/>
        </w:rPr>
      </w:pPr>
      <w:r w:rsidRPr="007E404C">
        <w:rPr>
          <w:rFonts w:ascii="Times New Roman" w:hAnsi="Times New Roman" w:cs="Times New Roman"/>
          <w:sz w:val="24"/>
          <w:szCs w:val="24"/>
        </w:rPr>
        <w:t>Lo sconto dovrà essere valido per l’intero periodo contrattuale (</w:t>
      </w:r>
      <w:r w:rsidRPr="007E404C">
        <w:rPr>
          <w:rFonts w:ascii="Times New Roman" w:hAnsi="Times New Roman" w:cs="Times New Roman"/>
          <w:b/>
          <w:bCs/>
          <w:sz w:val="24"/>
          <w:szCs w:val="24"/>
        </w:rPr>
        <w:t>01/04/2013- 31/03/2014</w:t>
      </w:r>
      <w:r w:rsidRPr="007E404C">
        <w:rPr>
          <w:rFonts w:ascii="Times New Roman" w:hAnsi="Times New Roman" w:cs="Times New Roman"/>
          <w:sz w:val="24"/>
          <w:szCs w:val="24"/>
        </w:rPr>
        <w:t xml:space="preserve">) salvo quanto eventualmente indicato al seguente capoverso. </w:t>
      </w:r>
    </w:p>
    <w:p w:rsidR="003149C0" w:rsidRPr="007E404C" w:rsidRDefault="003149C0" w:rsidP="003134CC">
      <w:pPr>
        <w:autoSpaceDE w:val="0"/>
        <w:autoSpaceDN w:val="0"/>
        <w:adjustRightInd w:val="0"/>
        <w:spacing w:after="0" w:line="240" w:lineRule="auto"/>
        <w:ind w:firstLine="708"/>
        <w:jc w:val="both"/>
        <w:rPr>
          <w:rFonts w:ascii="Times New Roman" w:hAnsi="Times New Roman" w:cs="Times New Roman"/>
          <w:sz w:val="24"/>
          <w:szCs w:val="24"/>
        </w:rPr>
      </w:pPr>
    </w:p>
    <w:p w:rsidR="00443580" w:rsidRPr="007E404C" w:rsidRDefault="003149C0" w:rsidP="00D10C8A">
      <w:pPr>
        <w:spacing w:before="120" w:after="120" w:line="240" w:lineRule="atLeast"/>
        <w:ind w:firstLine="708"/>
        <w:jc w:val="both"/>
        <w:rPr>
          <w:rFonts w:ascii="Times New Roman" w:hAnsi="Times New Roman" w:cs="Times New Roman"/>
          <w:sz w:val="24"/>
          <w:szCs w:val="24"/>
        </w:rPr>
      </w:pPr>
      <w:r w:rsidRPr="007E404C">
        <w:rPr>
          <w:rFonts w:ascii="Times New Roman" w:hAnsi="Times New Roman" w:cs="Times New Roman"/>
          <w:sz w:val="24"/>
          <w:szCs w:val="24"/>
        </w:rPr>
        <w:t xml:space="preserve">Durante il periodo di fornitura Coni Servizi </w:t>
      </w:r>
      <w:r w:rsidR="00443580" w:rsidRPr="007E404C">
        <w:rPr>
          <w:rFonts w:ascii="Times New Roman" w:hAnsi="Times New Roman" w:cs="Times New Roman"/>
          <w:sz w:val="24"/>
          <w:szCs w:val="24"/>
        </w:rPr>
        <w:t>avrà l’obbligo</w:t>
      </w:r>
      <w:r w:rsidRPr="007E404C">
        <w:rPr>
          <w:rFonts w:ascii="Times New Roman" w:hAnsi="Times New Roman" w:cs="Times New Roman"/>
          <w:sz w:val="24"/>
          <w:szCs w:val="24"/>
        </w:rPr>
        <w:t xml:space="preserve">  di risolvere e/o recedere dal contratto originariamente stipulato</w:t>
      </w:r>
      <w:r w:rsidR="003134CC" w:rsidRPr="007E404C">
        <w:rPr>
          <w:rFonts w:ascii="Times New Roman" w:hAnsi="Times New Roman" w:cs="Times New Roman"/>
          <w:sz w:val="24"/>
          <w:szCs w:val="24"/>
        </w:rPr>
        <w:t>, nel rispetto del D</w:t>
      </w:r>
      <w:r w:rsidR="007F4EEC" w:rsidRPr="007E404C">
        <w:rPr>
          <w:rFonts w:ascii="Times New Roman" w:hAnsi="Times New Roman" w:cs="Times New Roman"/>
          <w:sz w:val="24"/>
          <w:szCs w:val="24"/>
        </w:rPr>
        <w:t xml:space="preserve">ecreto Legge n. 95 del 06/07/2012 e </w:t>
      </w:r>
      <w:proofErr w:type="spellStart"/>
      <w:r w:rsidR="007F4EEC" w:rsidRPr="007E404C">
        <w:rPr>
          <w:rFonts w:ascii="Times New Roman" w:hAnsi="Times New Roman" w:cs="Times New Roman"/>
          <w:sz w:val="24"/>
          <w:szCs w:val="24"/>
        </w:rPr>
        <w:t>s.m.i.</w:t>
      </w:r>
      <w:proofErr w:type="spellEnd"/>
      <w:r w:rsidR="00443580" w:rsidRPr="007E404C">
        <w:rPr>
          <w:rFonts w:ascii="Times New Roman" w:hAnsi="Times New Roman" w:cs="Times New Roman"/>
          <w:sz w:val="24"/>
          <w:szCs w:val="24"/>
        </w:rPr>
        <w:t xml:space="preserve"> art 1 comma 7</w:t>
      </w:r>
      <w:r w:rsidR="003134CC" w:rsidRPr="007E404C">
        <w:rPr>
          <w:rFonts w:ascii="Times New Roman" w:hAnsi="Times New Roman" w:cs="Times New Roman"/>
          <w:sz w:val="24"/>
          <w:szCs w:val="24"/>
        </w:rPr>
        <w:t>,</w:t>
      </w:r>
      <w:r w:rsidRPr="007E404C">
        <w:rPr>
          <w:rFonts w:ascii="Times New Roman" w:hAnsi="Times New Roman" w:cs="Times New Roman"/>
          <w:sz w:val="24"/>
          <w:szCs w:val="24"/>
        </w:rPr>
        <w:t xml:space="preserve"> qualora il prezzo offerto dall’</w:t>
      </w:r>
      <w:r w:rsidR="004D1954" w:rsidRPr="007E404C">
        <w:rPr>
          <w:rFonts w:ascii="Times New Roman" w:hAnsi="Times New Roman" w:cs="Times New Roman"/>
          <w:sz w:val="24"/>
          <w:szCs w:val="24"/>
        </w:rPr>
        <w:t>Impresa fornitrice</w:t>
      </w:r>
      <w:r w:rsidRPr="007E404C">
        <w:rPr>
          <w:rFonts w:ascii="Times New Roman" w:hAnsi="Times New Roman" w:cs="Times New Roman"/>
          <w:sz w:val="24"/>
          <w:szCs w:val="24"/>
        </w:rPr>
        <w:t xml:space="preserve"> sia divenuto superiore a quello della suddetta Convenzione </w:t>
      </w:r>
      <w:proofErr w:type="spellStart"/>
      <w:r w:rsidRPr="007E404C">
        <w:rPr>
          <w:rFonts w:ascii="Times New Roman" w:hAnsi="Times New Roman" w:cs="Times New Roman"/>
          <w:sz w:val="24"/>
          <w:szCs w:val="24"/>
        </w:rPr>
        <w:t>Consip</w:t>
      </w:r>
      <w:proofErr w:type="spellEnd"/>
      <w:r w:rsidRPr="007E404C">
        <w:rPr>
          <w:rFonts w:ascii="Times New Roman" w:hAnsi="Times New Roman" w:cs="Times New Roman"/>
          <w:sz w:val="24"/>
          <w:szCs w:val="24"/>
        </w:rPr>
        <w:t xml:space="preserve"> Gas Naturale 5 – lotto 5 </w:t>
      </w:r>
      <w:r w:rsidR="003C7513" w:rsidRPr="007E404C">
        <w:rPr>
          <w:rFonts w:ascii="Times New Roman" w:hAnsi="Times New Roman" w:cs="Times New Roman"/>
          <w:sz w:val="24"/>
          <w:szCs w:val="24"/>
        </w:rPr>
        <w:t xml:space="preserve">Comuni Capoluogo di Provincia  </w:t>
      </w:r>
      <w:r w:rsidR="001C0C5B" w:rsidRPr="007E404C">
        <w:rPr>
          <w:rFonts w:ascii="Times New Roman" w:hAnsi="Times New Roman" w:cs="Times New Roman"/>
          <w:sz w:val="24"/>
          <w:szCs w:val="24"/>
        </w:rPr>
        <w:t xml:space="preserve">(per effetto di eventuali modifiche a tale convenzione) </w:t>
      </w:r>
      <w:r w:rsidRPr="007E404C">
        <w:rPr>
          <w:rFonts w:ascii="Times New Roman" w:hAnsi="Times New Roman" w:cs="Times New Roman"/>
          <w:sz w:val="24"/>
          <w:szCs w:val="24"/>
        </w:rPr>
        <w:t xml:space="preserve">o della successiva Convenzione </w:t>
      </w:r>
      <w:proofErr w:type="spellStart"/>
      <w:r w:rsidRPr="007E404C">
        <w:rPr>
          <w:rFonts w:ascii="Times New Roman" w:hAnsi="Times New Roman" w:cs="Times New Roman"/>
          <w:sz w:val="24"/>
          <w:szCs w:val="24"/>
        </w:rPr>
        <w:t>Consip</w:t>
      </w:r>
      <w:proofErr w:type="spellEnd"/>
      <w:r w:rsidRPr="007E404C">
        <w:rPr>
          <w:rFonts w:ascii="Times New Roman" w:hAnsi="Times New Roman" w:cs="Times New Roman"/>
          <w:sz w:val="24"/>
          <w:szCs w:val="24"/>
        </w:rPr>
        <w:t xml:space="preserve"> </w:t>
      </w:r>
      <w:r w:rsidR="003134CC" w:rsidRPr="007E404C">
        <w:rPr>
          <w:rFonts w:ascii="Times New Roman" w:hAnsi="Times New Roman" w:cs="Times New Roman"/>
          <w:sz w:val="24"/>
          <w:szCs w:val="24"/>
        </w:rPr>
        <w:t xml:space="preserve">eventualmente subentrata </w:t>
      </w:r>
      <w:r w:rsidRPr="007E404C">
        <w:rPr>
          <w:rFonts w:ascii="Times New Roman" w:hAnsi="Times New Roman" w:cs="Times New Roman"/>
          <w:sz w:val="24"/>
          <w:szCs w:val="24"/>
        </w:rPr>
        <w:t>(</w:t>
      </w:r>
      <w:proofErr w:type="spellStart"/>
      <w:r w:rsidRPr="007E404C">
        <w:rPr>
          <w:rFonts w:ascii="Times New Roman" w:hAnsi="Times New Roman" w:cs="Times New Roman"/>
          <w:sz w:val="24"/>
          <w:szCs w:val="24"/>
        </w:rPr>
        <w:t>purchè</w:t>
      </w:r>
      <w:proofErr w:type="spellEnd"/>
      <w:r w:rsidRPr="007E404C">
        <w:rPr>
          <w:rFonts w:ascii="Times New Roman" w:hAnsi="Times New Roman" w:cs="Times New Roman"/>
          <w:sz w:val="24"/>
          <w:szCs w:val="24"/>
        </w:rPr>
        <w:t xml:space="preserve"> in vigore e sempre </w:t>
      </w:r>
      <w:r w:rsidR="007F4EEC" w:rsidRPr="007E404C">
        <w:rPr>
          <w:rFonts w:ascii="Times New Roman" w:hAnsi="Times New Roman" w:cs="Times New Roman"/>
          <w:sz w:val="24"/>
          <w:szCs w:val="24"/>
        </w:rPr>
        <w:t>facendo r</w:t>
      </w:r>
      <w:r w:rsidR="004D1954" w:rsidRPr="007E404C">
        <w:rPr>
          <w:rFonts w:ascii="Times New Roman" w:hAnsi="Times New Roman" w:cs="Times New Roman"/>
          <w:sz w:val="24"/>
          <w:szCs w:val="24"/>
        </w:rPr>
        <w:t>iferimento</w:t>
      </w:r>
      <w:r w:rsidRPr="007E404C">
        <w:rPr>
          <w:rFonts w:ascii="Times New Roman" w:hAnsi="Times New Roman" w:cs="Times New Roman"/>
          <w:sz w:val="24"/>
          <w:szCs w:val="24"/>
        </w:rPr>
        <w:t xml:space="preserve"> al solo confronto con il prezzo relativo</w:t>
      </w:r>
      <w:r w:rsidR="004D1954" w:rsidRPr="007E404C">
        <w:rPr>
          <w:rFonts w:ascii="Times New Roman" w:hAnsi="Times New Roman" w:cs="Times New Roman"/>
          <w:sz w:val="24"/>
          <w:szCs w:val="24"/>
        </w:rPr>
        <w:t xml:space="preserve"> all’ambito territoriale in cui è compresa la regione Lazio)</w:t>
      </w:r>
      <w:r w:rsidRPr="007E404C">
        <w:rPr>
          <w:rFonts w:ascii="Times New Roman" w:hAnsi="Times New Roman" w:cs="Times New Roman"/>
          <w:sz w:val="24"/>
          <w:szCs w:val="24"/>
        </w:rPr>
        <w:t xml:space="preserve"> </w:t>
      </w:r>
      <w:r w:rsidR="003134CC" w:rsidRPr="007E404C">
        <w:rPr>
          <w:rFonts w:ascii="Times New Roman" w:hAnsi="Times New Roman" w:cs="Times New Roman"/>
          <w:sz w:val="24"/>
          <w:szCs w:val="24"/>
        </w:rPr>
        <w:t xml:space="preserve">ed </w:t>
      </w:r>
      <w:r w:rsidRPr="007E404C">
        <w:rPr>
          <w:rFonts w:ascii="Times New Roman" w:hAnsi="Times New Roman" w:cs="Times New Roman"/>
          <w:sz w:val="24"/>
          <w:szCs w:val="24"/>
        </w:rPr>
        <w:t>applicabile e qu</w:t>
      </w:r>
      <w:r w:rsidR="003134CC" w:rsidRPr="007E404C">
        <w:rPr>
          <w:rFonts w:ascii="Times New Roman" w:hAnsi="Times New Roman" w:cs="Times New Roman"/>
          <w:sz w:val="24"/>
          <w:szCs w:val="24"/>
        </w:rPr>
        <w:t>alora l’</w:t>
      </w:r>
      <w:r w:rsidR="005B6563" w:rsidRPr="007E404C">
        <w:rPr>
          <w:rFonts w:ascii="Times New Roman" w:hAnsi="Times New Roman" w:cs="Times New Roman"/>
          <w:sz w:val="24"/>
          <w:szCs w:val="24"/>
        </w:rPr>
        <w:t>Impresa</w:t>
      </w:r>
      <w:r w:rsidR="003134CC" w:rsidRPr="007E404C">
        <w:rPr>
          <w:rFonts w:ascii="Times New Roman" w:hAnsi="Times New Roman" w:cs="Times New Roman"/>
          <w:sz w:val="24"/>
          <w:szCs w:val="24"/>
        </w:rPr>
        <w:t xml:space="preserve"> </w:t>
      </w:r>
      <w:r w:rsidR="004D1954" w:rsidRPr="007E404C">
        <w:rPr>
          <w:rFonts w:ascii="Times New Roman" w:hAnsi="Times New Roman" w:cs="Times New Roman"/>
          <w:sz w:val="24"/>
          <w:szCs w:val="24"/>
        </w:rPr>
        <w:t>fornitrice</w:t>
      </w:r>
      <w:r w:rsidR="003134CC" w:rsidRPr="007E404C">
        <w:rPr>
          <w:rFonts w:ascii="Times New Roman" w:hAnsi="Times New Roman" w:cs="Times New Roman"/>
          <w:sz w:val="24"/>
          <w:szCs w:val="24"/>
        </w:rPr>
        <w:t xml:space="preserve"> r</w:t>
      </w:r>
      <w:r w:rsidRPr="007E404C">
        <w:rPr>
          <w:rFonts w:ascii="Times New Roman" w:hAnsi="Times New Roman" w:cs="Times New Roman"/>
          <w:sz w:val="24"/>
          <w:szCs w:val="24"/>
        </w:rPr>
        <w:t xml:space="preserve">inunci a riformulare i prezzi in termini di maggiore convenienza economica per </w:t>
      </w:r>
      <w:r w:rsidR="003134CC" w:rsidRPr="007E404C">
        <w:rPr>
          <w:rFonts w:ascii="Times New Roman" w:hAnsi="Times New Roman" w:cs="Times New Roman"/>
          <w:sz w:val="24"/>
          <w:szCs w:val="24"/>
        </w:rPr>
        <w:t>Coni Servizi</w:t>
      </w:r>
      <w:r w:rsidRPr="007E404C">
        <w:rPr>
          <w:rFonts w:ascii="Times New Roman" w:hAnsi="Times New Roman" w:cs="Times New Roman"/>
          <w:sz w:val="24"/>
          <w:szCs w:val="24"/>
        </w:rPr>
        <w:t xml:space="preserve"> </w:t>
      </w:r>
      <w:r w:rsidR="004D1954" w:rsidRPr="007E404C">
        <w:rPr>
          <w:rFonts w:ascii="Times New Roman" w:hAnsi="Times New Roman" w:cs="Times New Roman"/>
          <w:sz w:val="24"/>
          <w:szCs w:val="24"/>
        </w:rPr>
        <w:t xml:space="preserve">rispetto alle Convenzioni </w:t>
      </w:r>
      <w:proofErr w:type="spellStart"/>
      <w:r w:rsidR="004D1954" w:rsidRPr="007E404C">
        <w:rPr>
          <w:rFonts w:ascii="Times New Roman" w:hAnsi="Times New Roman" w:cs="Times New Roman"/>
          <w:sz w:val="24"/>
          <w:szCs w:val="24"/>
        </w:rPr>
        <w:t>Consip</w:t>
      </w:r>
      <w:proofErr w:type="spellEnd"/>
      <w:r w:rsidR="004D1954" w:rsidRPr="007E404C">
        <w:rPr>
          <w:rFonts w:ascii="Times New Roman" w:hAnsi="Times New Roman" w:cs="Times New Roman"/>
          <w:sz w:val="24"/>
          <w:szCs w:val="24"/>
        </w:rPr>
        <w:t xml:space="preserve"> </w:t>
      </w:r>
      <w:r w:rsidRPr="007E404C">
        <w:rPr>
          <w:rFonts w:ascii="Times New Roman" w:hAnsi="Times New Roman" w:cs="Times New Roman"/>
          <w:sz w:val="24"/>
          <w:szCs w:val="24"/>
        </w:rPr>
        <w:t>secondo quanto stabilito nel contratto medesimo.</w:t>
      </w:r>
      <w:r w:rsidR="003134CC" w:rsidRPr="007E404C">
        <w:rPr>
          <w:rFonts w:ascii="Times New Roman" w:hAnsi="Times New Roman" w:cs="Times New Roman"/>
          <w:sz w:val="24"/>
          <w:szCs w:val="24"/>
        </w:rPr>
        <w:t xml:space="preserve"> </w:t>
      </w:r>
    </w:p>
    <w:p w:rsidR="003149C0" w:rsidRPr="007E404C" w:rsidRDefault="003134CC" w:rsidP="00D10C8A">
      <w:pPr>
        <w:spacing w:before="120" w:after="120" w:line="240" w:lineRule="atLeast"/>
        <w:ind w:firstLine="708"/>
        <w:jc w:val="both"/>
        <w:rPr>
          <w:rFonts w:ascii="Times New Roman" w:hAnsi="Times New Roman" w:cs="Times New Roman"/>
          <w:sz w:val="24"/>
          <w:szCs w:val="24"/>
        </w:rPr>
      </w:pPr>
      <w:r w:rsidRPr="007E404C">
        <w:rPr>
          <w:rFonts w:ascii="Times New Roman" w:hAnsi="Times New Roman" w:cs="Times New Roman"/>
          <w:sz w:val="24"/>
          <w:szCs w:val="24"/>
        </w:rPr>
        <w:t>Coni Servizi, qualora si verifichino le condizioni di cui sopra, ne darà comunicazione</w:t>
      </w:r>
      <w:r w:rsidR="00EE1286" w:rsidRPr="007E404C">
        <w:rPr>
          <w:rFonts w:ascii="Times New Roman" w:hAnsi="Times New Roman" w:cs="Times New Roman"/>
          <w:sz w:val="24"/>
          <w:szCs w:val="24"/>
        </w:rPr>
        <w:t>, anticipata via fax,</w:t>
      </w:r>
      <w:r w:rsidRPr="007E404C">
        <w:rPr>
          <w:rFonts w:ascii="Times New Roman" w:hAnsi="Times New Roman" w:cs="Times New Roman"/>
          <w:sz w:val="24"/>
          <w:szCs w:val="24"/>
        </w:rPr>
        <w:t xml:space="preserve"> con raccomandata </w:t>
      </w:r>
      <w:proofErr w:type="spellStart"/>
      <w:r w:rsidRPr="007E404C">
        <w:rPr>
          <w:rFonts w:ascii="Times New Roman" w:hAnsi="Times New Roman" w:cs="Times New Roman"/>
          <w:sz w:val="24"/>
          <w:szCs w:val="24"/>
        </w:rPr>
        <w:t>A\r</w:t>
      </w:r>
      <w:proofErr w:type="spellEnd"/>
      <w:r w:rsidRPr="007E404C">
        <w:rPr>
          <w:rFonts w:ascii="Times New Roman" w:hAnsi="Times New Roman" w:cs="Times New Roman"/>
          <w:sz w:val="24"/>
          <w:szCs w:val="24"/>
        </w:rPr>
        <w:t xml:space="preserve"> all’aggiudicataria; qualora questa non faccia pervenire</w:t>
      </w:r>
      <w:r w:rsidR="00EE1286" w:rsidRPr="007E404C">
        <w:rPr>
          <w:rFonts w:ascii="Times New Roman" w:hAnsi="Times New Roman" w:cs="Times New Roman"/>
          <w:sz w:val="24"/>
          <w:szCs w:val="24"/>
        </w:rPr>
        <w:t>, anche via fax,</w:t>
      </w:r>
      <w:r w:rsidRPr="007E404C">
        <w:rPr>
          <w:rFonts w:ascii="Times New Roman" w:hAnsi="Times New Roman" w:cs="Times New Roman"/>
          <w:sz w:val="24"/>
          <w:szCs w:val="24"/>
        </w:rPr>
        <w:t xml:space="preserve"> a Coni Servizi, entro 5 giorni dal ricevimento della suddetta comunicazione, alcuna offerta economicamente più conveniente rispetto alle suddette tariffe </w:t>
      </w:r>
      <w:proofErr w:type="spellStart"/>
      <w:r w:rsidRPr="007E404C">
        <w:rPr>
          <w:rFonts w:ascii="Times New Roman" w:hAnsi="Times New Roman" w:cs="Times New Roman"/>
          <w:sz w:val="24"/>
          <w:szCs w:val="24"/>
        </w:rPr>
        <w:t>Consip</w:t>
      </w:r>
      <w:proofErr w:type="spellEnd"/>
      <w:r w:rsidRPr="007E404C">
        <w:rPr>
          <w:rFonts w:ascii="Times New Roman" w:hAnsi="Times New Roman" w:cs="Times New Roman"/>
          <w:sz w:val="24"/>
          <w:szCs w:val="24"/>
        </w:rPr>
        <w:t>, Coni Servizi provvederà alla risoluzione e/o recesso de</w:t>
      </w:r>
      <w:r w:rsidR="004D1954" w:rsidRPr="007E404C">
        <w:rPr>
          <w:rFonts w:ascii="Times New Roman" w:hAnsi="Times New Roman" w:cs="Times New Roman"/>
          <w:sz w:val="24"/>
          <w:szCs w:val="24"/>
        </w:rPr>
        <w:t>l contratto senza alcuna penale;</w:t>
      </w:r>
      <w:r w:rsidRPr="007E404C">
        <w:rPr>
          <w:rFonts w:ascii="Times New Roman" w:hAnsi="Times New Roman" w:cs="Times New Roman"/>
          <w:sz w:val="24"/>
          <w:szCs w:val="24"/>
        </w:rPr>
        <w:t xml:space="preserve"> </w:t>
      </w:r>
      <w:r w:rsidR="004D1954" w:rsidRPr="007E404C">
        <w:rPr>
          <w:rFonts w:ascii="Times New Roman" w:hAnsi="Times New Roman" w:cs="Times New Roman"/>
          <w:sz w:val="24"/>
          <w:szCs w:val="24"/>
        </w:rPr>
        <w:t>l’eventuale riduzione del prezzo offerto dall’Impresa fornitrice non costituirà possibilità di prolungare il contratto oltre i termini previsti dal presente bando.</w:t>
      </w:r>
    </w:p>
    <w:p w:rsidR="00106E36" w:rsidRPr="007E404C" w:rsidRDefault="00106E36" w:rsidP="00EE1286">
      <w:pPr>
        <w:autoSpaceDE w:val="0"/>
        <w:autoSpaceDN w:val="0"/>
        <w:adjustRightInd w:val="0"/>
        <w:spacing w:after="0" w:line="240" w:lineRule="auto"/>
        <w:ind w:firstLine="708"/>
        <w:jc w:val="both"/>
        <w:rPr>
          <w:rFonts w:ascii="Times New Roman" w:hAnsi="Times New Roman" w:cs="Times New Roman"/>
          <w:b/>
          <w:bCs/>
          <w:sz w:val="24"/>
          <w:szCs w:val="24"/>
        </w:rPr>
      </w:pPr>
      <w:r w:rsidRPr="007E404C">
        <w:rPr>
          <w:rFonts w:ascii="Times New Roman" w:hAnsi="Times New Roman" w:cs="Times New Roman"/>
          <w:sz w:val="24"/>
          <w:szCs w:val="24"/>
        </w:rPr>
        <w:t xml:space="preserve">La durata del contratto di somministrazione è di 12 mesi, con inizio dal </w:t>
      </w:r>
      <w:r w:rsidRPr="007E404C">
        <w:rPr>
          <w:rFonts w:ascii="Times New Roman" w:hAnsi="Times New Roman" w:cs="Times New Roman"/>
          <w:b/>
          <w:bCs/>
          <w:sz w:val="24"/>
          <w:szCs w:val="24"/>
        </w:rPr>
        <w:t>1 aprile 201</w:t>
      </w:r>
      <w:r w:rsidR="00A358EF" w:rsidRPr="007E404C">
        <w:rPr>
          <w:rFonts w:ascii="Times New Roman" w:hAnsi="Times New Roman" w:cs="Times New Roman"/>
          <w:b/>
          <w:bCs/>
          <w:sz w:val="24"/>
          <w:szCs w:val="24"/>
        </w:rPr>
        <w:t>3</w:t>
      </w:r>
      <w:r w:rsidRPr="007E404C">
        <w:rPr>
          <w:rFonts w:ascii="Times New Roman" w:hAnsi="Times New Roman" w:cs="Times New Roman"/>
          <w:sz w:val="24"/>
          <w:szCs w:val="24"/>
        </w:rPr>
        <w:t xml:space="preserve">, data dalla quale dovranno decorrere le letture di inizio fornitura, e terminerà al </w:t>
      </w:r>
      <w:r w:rsidR="00AA53F3" w:rsidRPr="007E404C">
        <w:rPr>
          <w:rFonts w:ascii="Times New Roman" w:hAnsi="Times New Roman" w:cs="Times New Roman"/>
          <w:b/>
          <w:bCs/>
          <w:sz w:val="24"/>
          <w:szCs w:val="24"/>
        </w:rPr>
        <w:t>31 marzo 201</w:t>
      </w:r>
      <w:r w:rsidR="00A358EF" w:rsidRPr="007E404C">
        <w:rPr>
          <w:rFonts w:ascii="Times New Roman" w:hAnsi="Times New Roman" w:cs="Times New Roman"/>
          <w:b/>
          <w:bCs/>
          <w:sz w:val="24"/>
          <w:szCs w:val="24"/>
        </w:rPr>
        <w:t>4</w:t>
      </w:r>
      <w:r w:rsidRPr="007E404C">
        <w:rPr>
          <w:rFonts w:ascii="Times New Roman" w:hAnsi="Times New Roman" w:cs="Times New Roman"/>
          <w:b/>
          <w:bCs/>
          <w:sz w:val="24"/>
          <w:szCs w:val="24"/>
        </w:rPr>
        <w:t>.</w:t>
      </w:r>
    </w:p>
    <w:p w:rsidR="00AA53F3" w:rsidRPr="007E404C" w:rsidRDefault="00AA53F3" w:rsidP="004F7EE2">
      <w:pPr>
        <w:autoSpaceDE w:val="0"/>
        <w:autoSpaceDN w:val="0"/>
        <w:adjustRightInd w:val="0"/>
        <w:spacing w:after="0" w:line="240" w:lineRule="auto"/>
        <w:jc w:val="both"/>
        <w:rPr>
          <w:rFonts w:ascii="Times New Roman" w:hAnsi="Times New Roman" w:cs="Times New Roman"/>
          <w:sz w:val="24"/>
          <w:szCs w:val="24"/>
        </w:rPr>
      </w:pPr>
    </w:p>
    <w:p w:rsidR="00106E36" w:rsidRPr="007E404C" w:rsidRDefault="00106E36" w:rsidP="004F7EE2">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Condizioni essenziali del contratto </w:t>
      </w:r>
      <w:r w:rsidR="00A7406B" w:rsidRPr="007E404C">
        <w:rPr>
          <w:rFonts w:ascii="Times New Roman" w:hAnsi="Times New Roman" w:cs="Times New Roman"/>
          <w:sz w:val="24"/>
          <w:szCs w:val="24"/>
        </w:rPr>
        <w:t xml:space="preserve">che verrà stipulato tra le parti </w:t>
      </w:r>
      <w:r w:rsidRPr="007E404C">
        <w:rPr>
          <w:rFonts w:ascii="Times New Roman" w:hAnsi="Times New Roman" w:cs="Times New Roman"/>
          <w:sz w:val="24"/>
          <w:szCs w:val="24"/>
        </w:rPr>
        <w:t>sono:</w:t>
      </w:r>
    </w:p>
    <w:p w:rsidR="00106E36" w:rsidRPr="007E404C" w:rsidRDefault="00106E36" w:rsidP="004F7EE2">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a) Possibilità di estendere a nuovi siti di CONI Servizi </w:t>
      </w:r>
      <w:proofErr w:type="spellStart"/>
      <w:r w:rsidRPr="007E404C">
        <w:rPr>
          <w:rFonts w:ascii="Times New Roman" w:hAnsi="Times New Roman" w:cs="Times New Roman"/>
          <w:sz w:val="24"/>
          <w:szCs w:val="24"/>
        </w:rPr>
        <w:t>S.p.A</w:t>
      </w:r>
      <w:proofErr w:type="spellEnd"/>
      <w:r w:rsidRPr="007E404C">
        <w:rPr>
          <w:rFonts w:ascii="Times New Roman" w:hAnsi="Times New Roman" w:cs="Times New Roman"/>
          <w:sz w:val="24"/>
          <w:szCs w:val="24"/>
        </w:rPr>
        <w:t>, ubicati su tutto il territorio nazionale, le medesime condizioni contrattuali di cui alla presente gara stante la possibilità di ulteriore fornitura da parte dell'</w:t>
      </w:r>
      <w:r w:rsidR="005B6563" w:rsidRPr="007E404C">
        <w:rPr>
          <w:rFonts w:ascii="Times New Roman" w:hAnsi="Times New Roman" w:cs="Times New Roman"/>
          <w:sz w:val="24"/>
          <w:szCs w:val="24"/>
        </w:rPr>
        <w:t>Impresa</w:t>
      </w:r>
      <w:r w:rsidRPr="007E404C">
        <w:rPr>
          <w:rFonts w:ascii="Times New Roman" w:hAnsi="Times New Roman" w:cs="Times New Roman"/>
          <w:sz w:val="24"/>
          <w:szCs w:val="24"/>
        </w:rPr>
        <w:t xml:space="preserve"> aggiudicataria dell'appalto di fornitura.</w:t>
      </w:r>
    </w:p>
    <w:p w:rsidR="00106E36" w:rsidRPr="007E404C" w:rsidRDefault="00106E36" w:rsidP="004F7EE2">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b) La fornitura potrà essere inferiore o superiore anche del 30% rispetto al volume indicato in gara senza aggravio di costi per l'ente appaltante.</w:t>
      </w:r>
    </w:p>
    <w:p w:rsidR="00106E36" w:rsidRPr="007E404C" w:rsidRDefault="00106E36" w:rsidP="004F7EE2">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c) La fornitura dovrà essere attiva a partire dal </w:t>
      </w:r>
      <w:r w:rsidR="00AA53F3" w:rsidRPr="007E404C">
        <w:rPr>
          <w:rFonts w:ascii="Times New Roman" w:hAnsi="Times New Roman" w:cs="Times New Roman"/>
          <w:b/>
          <w:bCs/>
          <w:sz w:val="24"/>
          <w:szCs w:val="24"/>
        </w:rPr>
        <w:t>1 aprile 201</w:t>
      </w:r>
      <w:r w:rsidR="00A358EF" w:rsidRPr="007E404C">
        <w:rPr>
          <w:rFonts w:ascii="Times New Roman" w:hAnsi="Times New Roman" w:cs="Times New Roman"/>
          <w:b/>
          <w:bCs/>
          <w:sz w:val="24"/>
          <w:szCs w:val="24"/>
        </w:rPr>
        <w:t>3</w:t>
      </w:r>
      <w:r w:rsidRPr="007E404C">
        <w:rPr>
          <w:rFonts w:ascii="Times New Roman" w:hAnsi="Times New Roman" w:cs="Times New Roman"/>
          <w:b/>
          <w:bCs/>
          <w:sz w:val="24"/>
          <w:szCs w:val="24"/>
        </w:rPr>
        <w:t xml:space="preserve"> </w:t>
      </w:r>
      <w:r w:rsidRPr="007E404C">
        <w:rPr>
          <w:rFonts w:ascii="Times New Roman" w:hAnsi="Times New Roman" w:cs="Times New Roman"/>
          <w:sz w:val="24"/>
          <w:szCs w:val="24"/>
        </w:rPr>
        <w:t xml:space="preserve">su tutti i punti di prelievo indicati in </w:t>
      </w:r>
      <w:r w:rsidRPr="007E404C">
        <w:rPr>
          <w:rFonts w:ascii="Times New Roman" w:hAnsi="Times New Roman" w:cs="Times New Roman"/>
          <w:b/>
          <w:bCs/>
          <w:sz w:val="24"/>
          <w:szCs w:val="24"/>
        </w:rPr>
        <w:t xml:space="preserve">Allegato </w:t>
      </w:r>
      <w:r w:rsidR="00D82B7F" w:rsidRPr="007E404C">
        <w:rPr>
          <w:rFonts w:ascii="Times New Roman" w:hAnsi="Times New Roman" w:cs="Times New Roman"/>
          <w:b/>
          <w:bCs/>
          <w:sz w:val="24"/>
          <w:szCs w:val="24"/>
        </w:rPr>
        <w:t xml:space="preserve">2 </w:t>
      </w:r>
      <w:r w:rsidRPr="007E404C">
        <w:rPr>
          <w:rFonts w:ascii="Times New Roman" w:hAnsi="Times New Roman" w:cs="Times New Roman"/>
          <w:sz w:val="24"/>
          <w:szCs w:val="24"/>
        </w:rPr>
        <w:t>salvo impossibilità oggettivamente dimostrate e comunque non connesse a motivazioni di natura economica.</w:t>
      </w:r>
    </w:p>
    <w:p w:rsidR="00106E36" w:rsidRPr="007E404C" w:rsidRDefault="00106E36" w:rsidP="004F7EE2">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d) CONI Servizi si riserva di acquistare in ogni momento, e presso altro fornitore le quantità di gas in eccedenza che dovessero necessitare, previa comunicazione scritta alla ditta aggiudicataria del presente appalto, che sarà privilegiata a parità di prezzo.</w:t>
      </w:r>
    </w:p>
    <w:p w:rsidR="00106E36" w:rsidRPr="007E404C" w:rsidRDefault="00106E36" w:rsidP="004F7EE2">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e) La Ditta aggiudicataria si impegna a modificare gli importi delle fatturazioni entro il mese successivo a quello della comunicazione da parte di CONI Servizi S.p.A. dei documenti attestanti il diritto alla riduzione delle accise e a compensare gli eventuali importi pregressi attestati dall'Ufficio Tecnico di Finanza. La fatturazione dovrà essere rigorosamente mensile e corrispondente all’effettivo consumo attenendosi alle letture reali rilevate dalla ditta aggiudicatrice, ovvero dal distributore, o in mancanza di queste attenendosi a quelle fornite da Coni Servizi Spa, come previsto in merito alla misura e disponibilità dei dati delle letture periodiche dalla Delibera ARG/gas 64/09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w:t>
      </w:r>
      <w:r w:rsidR="00E95C07" w:rsidRPr="007E404C">
        <w:rPr>
          <w:rFonts w:ascii="Times New Roman" w:hAnsi="Times New Roman" w:cs="Times New Roman"/>
          <w:sz w:val="24"/>
          <w:szCs w:val="24"/>
        </w:rPr>
        <w:t xml:space="preserve"> Il </w:t>
      </w:r>
      <w:r w:rsidR="00E95C07" w:rsidRPr="007E404C">
        <w:rPr>
          <w:rFonts w:ascii="Times New Roman" w:hAnsi="Times New Roman" w:cs="Times New Roman"/>
          <w:sz w:val="24"/>
          <w:szCs w:val="24"/>
        </w:rPr>
        <w:lastRenderedPageBreak/>
        <w:t xml:space="preserve">pagamento da parte di CONI Servizi S.p.A. degli importi fatturati avverrà entro trenta giorni fine mese data di emissione delle fatture. </w:t>
      </w:r>
      <w:r w:rsidR="00A7406B" w:rsidRPr="007E404C">
        <w:rPr>
          <w:rFonts w:ascii="Times New Roman" w:hAnsi="Times New Roman" w:cs="Times New Roman"/>
          <w:sz w:val="24"/>
          <w:szCs w:val="24"/>
        </w:rPr>
        <w:t>CONI Servizi S.p.A. si riserva, previa comunicazione scritta, di sospendere il pagamento delle fatture nelle quali</w:t>
      </w:r>
      <w:r w:rsidR="00E95C07" w:rsidRPr="007E404C">
        <w:rPr>
          <w:rFonts w:ascii="Times New Roman" w:hAnsi="Times New Roman" w:cs="Times New Roman"/>
          <w:sz w:val="24"/>
          <w:szCs w:val="24"/>
        </w:rPr>
        <w:t xml:space="preserve"> risultino evidenti </w:t>
      </w:r>
      <w:r w:rsidR="00A7406B" w:rsidRPr="007E404C">
        <w:rPr>
          <w:rFonts w:ascii="Times New Roman" w:hAnsi="Times New Roman" w:cs="Times New Roman"/>
          <w:sz w:val="24"/>
          <w:szCs w:val="24"/>
        </w:rPr>
        <w:t>errori di fatturazione dovuti ad errori di calcolo delle componenti di costo o all’applicazione di componenti tariffarie non corrette o alla quantificazione degli effettivi volumi consumati, fino alla ricezione delle relative fatture di storno.</w:t>
      </w:r>
      <w:r w:rsidR="00E95C07" w:rsidRPr="007E404C">
        <w:rPr>
          <w:rFonts w:ascii="Times New Roman" w:hAnsi="Times New Roman" w:cs="Times New Roman"/>
          <w:sz w:val="24"/>
          <w:szCs w:val="24"/>
        </w:rPr>
        <w:t xml:space="preserve"> </w:t>
      </w:r>
    </w:p>
    <w:p w:rsidR="00106E36" w:rsidRPr="007E404C" w:rsidRDefault="00106E36" w:rsidP="004F7EE2">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f) La ditta aggiudicataria si impegna a coordinare le attività tecnico-amministrative con le diverse aziende distributrici ed esercenti delle reti di gas metano al fine di comprendere nelle proprie bollette di fornitura tutti gli oneri che compongono il prezzo finale.</w:t>
      </w:r>
    </w:p>
    <w:p w:rsidR="00106E36" w:rsidRPr="007E404C" w:rsidRDefault="00106E36" w:rsidP="004F7EE2">
      <w:pPr>
        <w:autoSpaceDE w:val="0"/>
        <w:autoSpaceDN w:val="0"/>
        <w:adjustRightInd w:val="0"/>
        <w:spacing w:after="0" w:line="240" w:lineRule="auto"/>
        <w:jc w:val="both"/>
        <w:rPr>
          <w:rFonts w:ascii="Times New Roman" w:hAnsi="Times New Roman" w:cs="Times New Roman"/>
          <w:b/>
          <w:bCs/>
          <w:sz w:val="24"/>
          <w:szCs w:val="24"/>
        </w:rPr>
      </w:pPr>
      <w:r w:rsidRPr="007E404C">
        <w:rPr>
          <w:rFonts w:ascii="Times New Roman" w:hAnsi="Times New Roman" w:cs="Times New Roman"/>
          <w:sz w:val="24"/>
          <w:szCs w:val="24"/>
        </w:rPr>
        <w:t>g) La ditta aggiudicataria si impegna , fin dal primo mese di fornitura, ad inviare a Coni Servizi spa ed agli uffici del suo Energy Manager, i file pdf delle fatture emesse, suddivise per mese</w:t>
      </w:r>
      <w:r w:rsidR="00AA53F3" w:rsidRPr="007E404C">
        <w:rPr>
          <w:rFonts w:ascii="Times New Roman" w:hAnsi="Times New Roman" w:cs="Times New Roman"/>
          <w:sz w:val="24"/>
          <w:szCs w:val="24"/>
        </w:rPr>
        <w:t xml:space="preserve"> e centri di consumo, e a provvedere all’invio</w:t>
      </w:r>
      <w:r w:rsidRPr="007E404C">
        <w:rPr>
          <w:rFonts w:ascii="Times New Roman" w:hAnsi="Times New Roman" w:cs="Times New Roman"/>
          <w:sz w:val="24"/>
          <w:szCs w:val="24"/>
        </w:rPr>
        <w:t xml:space="preserve"> </w:t>
      </w:r>
      <w:r w:rsidR="00AA53F3" w:rsidRPr="007E404C">
        <w:rPr>
          <w:rFonts w:ascii="Times New Roman" w:hAnsi="Times New Roman" w:cs="Times New Roman"/>
          <w:sz w:val="24"/>
          <w:szCs w:val="24"/>
        </w:rPr>
        <w:t>del</w:t>
      </w:r>
      <w:r w:rsidRPr="007E404C">
        <w:rPr>
          <w:rFonts w:ascii="Times New Roman" w:hAnsi="Times New Roman" w:cs="Times New Roman"/>
          <w:sz w:val="24"/>
          <w:szCs w:val="24"/>
        </w:rPr>
        <w:t xml:space="preserve"> file dati mensile delle medesime fatture concordando con gli informatici di Coni Servizi e dell’Energy Manager le modalità di riconoscimento dei campi al fine di un’agevole ricostruzione della fattura, sia da un punto di vista contabile sia energetico; </w:t>
      </w:r>
      <w:r w:rsidR="00AA53F3" w:rsidRPr="007E404C">
        <w:rPr>
          <w:rFonts w:ascii="Times New Roman" w:hAnsi="Times New Roman" w:cs="Times New Roman"/>
          <w:sz w:val="24"/>
          <w:szCs w:val="24"/>
        </w:rPr>
        <w:t xml:space="preserve">detti file </w:t>
      </w:r>
      <w:r w:rsidRPr="007E404C">
        <w:rPr>
          <w:rFonts w:ascii="Times New Roman" w:hAnsi="Times New Roman" w:cs="Times New Roman"/>
          <w:sz w:val="24"/>
          <w:szCs w:val="24"/>
        </w:rPr>
        <w:t xml:space="preserve">dovranno </w:t>
      </w:r>
      <w:r w:rsidR="00AA53F3" w:rsidRPr="007E404C">
        <w:rPr>
          <w:rFonts w:ascii="Times New Roman" w:hAnsi="Times New Roman" w:cs="Times New Roman"/>
          <w:sz w:val="24"/>
          <w:szCs w:val="24"/>
        </w:rPr>
        <w:t>indicare</w:t>
      </w:r>
      <w:r w:rsidRPr="007E404C">
        <w:rPr>
          <w:rFonts w:ascii="Times New Roman" w:hAnsi="Times New Roman" w:cs="Times New Roman"/>
          <w:sz w:val="24"/>
          <w:szCs w:val="24"/>
        </w:rPr>
        <w:t xml:space="preserve"> almeno i dati riportati nell’</w:t>
      </w:r>
      <w:r w:rsidR="00D82B7F" w:rsidRPr="007E404C">
        <w:rPr>
          <w:rFonts w:ascii="Times New Roman" w:hAnsi="Times New Roman" w:cs="Times New Roman"/>
          <w:b/>
          <w:bCs/>
          <w:sz w:val="24"/>
          <w:szCs w:val="24"/>
        </w:rPr>
        <w:t>Allegato 4</w:t>
      </w:r>
      <w:r w:rsidRPr="007E404C">
        <w:rPr>
          <w:rFonts w:ascii="Times New Roman" w:hAnsi="Times New Roman" w:cs="Times New Roman"/>
          <w:b/>
          <w:bCs/>
          <w:sz w:val="24"/>
          <w:szCs w:val="24"/>
        </w:rPr>
        <w:t>.</w:t>
      </w:r>
    </w:p>
    <w:p w:rsidR="003134CC" w:rsidRPr="007E404C" w:rsidRDefault="003134CC" w:rsidP="003134CC">
      <w:pPr>
        <w:spacing w:before="120" w:after="120" w:line="240" w:lineRule="atLeast"/>
        <w:jc w:val="both"/>
        <w:rPr>
          <w:rFonts w:ascii="Times New Roman" w:hAnsi="Times New Roman" w:cs="Times New Roman"/>
          <w:sz w:val="24"/>
          <w:szCs w:val="24"/>
        </w:rPr>
      </w:pPr>
      <w:r w:rsidRPr="007E404C">
        <w:rPr>
          <w:rFonts w:ascii="Times New Roman" w:hAnsi="Times New Roman" w:cs="Times New Roman"/>
          <w:sz w:val="24"/>
          <w:szCs w:val="24"/>
        </w:rPr>
        <w:t xml:space="preserve">h) la facoltà per Coni Servizi di risolvere e/o recedere dal contratto originariamente stipulato, nel rispetto del </w:t>
      </w:r>
      <w:r w:rsidR="003C7513" w:rsidRPr="007E404C">
        <w:rPr>
          <w:rFonts w:ascii="Times New Roman" w:hAnsi="Times New Roman" w:cs="Times New Roman"/>
          <w:sz w:val="24"/>
          <w:szCs w:val="24"/>
        </w:rPr>
        <w:t xml:space="preserve">Decreto Legge n. 95 del 06/07/2012 e </w:t>
      </w:r>
      <w:proofErr w:type="spellStart"/>
      <w:r w:rsidR="003C7513" w:rsidRPr="007E404C">
        <w:rPr>
          <w:rFonts w:ascii="Times New Roman" w:hAnsi="Times New Roman" w:cs="Times New Roman"/>
          <w:sz w:val="24"/>
          <w:szCs w:val="24"/>
        </w:rPr>
        <w:t>s.m.i.</w:t>
      </w:r>
      <w:proofErr w:type="spellEnd"/>
      <w:r w:rsidR="003C7513" w:rsidRPr="007E404C">
        <w:rPr>
          <w:rFonts w:ascii="Times New Roman" w:hAnsi="Times New Roman" w:cs="Times New Roman"/>
          <w:sz w:val="24"/>
          <w:szCs w:val="24"/>
        </w:rPr>
        <w:t>,</w:t>
      </w:r>
      <w:r w:rsidRPr="007E404C">
        <w:rPr>
          <w:rFonts w:ascii="Times New Roman" w:hAnsi="Times New Roman" w:cs="Times New Roman"/>
          <w:sz w:val="24"/>
          <w:szCs w:val="24"/>
        </w:rPr>
        <w:t xml:space="preserve"> qualora il prezzo sia divenuto superiore a quello della suddetta Convenzione </w:t>
      </w:r>
      <w:proofErr w:type="spellStart"/>
      <w:r w:rsidRPr="007E404C">
        <w:rPr>
          <w:rFonts w:ascii="Times New Roman" w:hAnsi="Times New Roman" w:cs="Times New Roman"/>
          <w:sz w:val="24"/>
          <w:szCs w:val="24"/>
        </w:rPr>
        <w:t>Consip</w:t>
      </w:r>
      <w:proofErr w:type="spellEnd"/>
      <w:r w:rsidRPr="007E404C">
        <w:rPr>
          <w:rFonts w:ascii="Times New Roman" w:hAnsi="Times New Roman" w:cs="Times New Roman"/>
          <w:sz w:val="24"/>
          <w:szCs w:val="24"/>
        </w:rPr>
        <w:t xml:space="preserve"> Gas Naturale 5 – lotto 5</w:t>
      </w:r>
      <w:r w:rsidR="003C7513" w:rsidRPr="007E404C">
        <w:rPr>
          <w:rFonts w:ascii="Times New Roman" w:hAnsi="Times New Roman" w:cs="Times New Roman"/>
          <w:sz w:val="24"/>
          <w:szCs w:val="24"/>
        </w:rPr>
        <w:t xml:space="preserve"> Comuni Capoluogo di Provincia   </w:t>
      </w:r>
      <w:r w:rsidRPr="007E404C">
        <w:rPr>
          <w:rFonts w:ascii="Times New Roman" w:hAnsi="Times New Roman" w:cs="Times New Roman"/>
          <w:sz w:val="24"/>
          <w:szCs w:val="24"/>
        </w:rPr>
        <w:t xml:space="preserve"> </w:t>
      </w:r>
      <w:r w:rsidR="001C0C5B" w:rsidRPr="007E404C">
        <w:rPr>
          <w:rFonts w:ascii="Times New Roman" w:hAnsi="Times New Roman" w:cs="Times New Roman"/>
          <w:sz w:val="24"/>
          <w:szCs w:val="24"/>
        </w:rPr>
        <w:t xml:space="preserve">(per effetto di eventuali modifiche a tale convenzione) </w:t>
      </w:r>
      <w:r w:rsidRPr="007E404C">
        <w:rPr>
          <w:rFonts w:ascii="Times New Roman" w:hAnsi="Times New Roman" w:cs="Times New Roman"/>
          <w:sz w:val="24"/>
          <w:szCs w:val="24"/>
        </w:rPr>
        <w:t xml:space="preserve">o della successiva Convenzione </w:t>
      </w:r>
      <w:proofErr w:type="spellStart"/>
      <w:r w:rsidRPr="007E404C">
        <w:rPr>
          <w:rFonts w:ascii="Times New Roman" w:hAnsi="Times New Roman" w:cs="Times New Roman"/>
          <w:sz w:val="24"/>
          <w:szCs w:val="24"/>
        </w:rPr>
        <w:t>Consip</w:t>
      </w:r>
      <w:proofErr w:type="spellEnd"/>
      <w:r w:rsidRPr="007E404C">
        <w:rPr>
          <w:rFonts w:ascii="Times New Roman" w:hAnsi="Times New Roman" w:cs="Times New Roman"/>
          <w:sz w:val="24"/>
          <w:szCs w:val="24"/>
        </w:rPr>
        <w:t xml:space="preserve"> eventualmente subentrata (</w:t>
      </w:r>
      <w:proofErr w:type="spellStart"/>
      <w:r w:rsidR="004D1954" w:rsidRPr="007E404C">
        <w:rPr>
          <w:rFonts w:ascii="Times New Roman" w:hAnsi="Times New Roman" w:cs="Times New Roman"/>
          <w:sz w:val="24"/>
          <w:szCs w:val="24"/>
        </w:rPr>
        <w:t>purchè</w:t>
      </w:r>
      <w:proofErr w:type="spellEnd"/>
      <w:r w:rsidR="004D1954" w:rsidRPr="007E404C">
        <w:rPr>
          <w:rFonts w:ascii="Times New Roman" w:hAnsi="Times New Roman" w:cs="Times New Roman"/>
          <w:sz w:val="24"/>
          <w:szCs w:val="24"/>
        </w:rPr>
        <w:t xml:space="preserve"> in vigore e sempre </w:t>
      </w:r>
      <w:r w:rsidR="00D10C8A" w:rsidRPr="007E404C">
        <w:rPr>
          <w:rFonts w:ascii="Times New Roman" w:hAnsi="Times New Roman" w:cs="Times New Roman"/>
          <w:sz w:val="24"/>
          <w:szCs w:val="24"/>
        </w:rPr>
        <w:t>facendo r</w:t>
      </w:r>
      <w:r w:rsidR="004D1954" w:rsidRPr="007E404C">
        <w:rPr>
          <w:rFonts w:ascii="Times New Roman" w:hAnsi="Times New Roman" w:cs="Times New Roman"/>
          <w:sz w:val="24"/>
          <w:szCs w:val="24"/>
        </w:rPr>
        <w:t>iferimento al solo confronto con il prezzo</w:t>
      </w:r>
      <w:r w:rsidR="003C7513" w:rsidRPr="007E404C">
        <w:rPr>
          <w:rFonts w:ascii="Times New Roman" w:hAnsi="Times New Roman" w:cs="Times New Roman"/>
          <w:sz w:val="24"/>
          <w:szCs w:val="24"/>
        </w:rPr>
        <w:t xml:space="preserve"> per i Comuni Capoluogo di Provincia</w:t>
      </w:r>
      <w:r w:rsidR="004D1954" w:rsidRPr="007E404C">
        <w:rPr>
          <w:rFonts w:ascii="Times New Roman" w:hAnsi="Times New Roman" w:cs="Times New Roman"/>
          <w:sz w:val="24"/>
          <w:szCs w:val="24"/>
        </w:rPr>
        <w:t xml:space="preserve"> relativo all’ambito territoriale in cui è compresa la regione Lazio</w:t>
      </w:r>
      <w:r w:rsidRPr="007E404C">
        <w:rPr>
          <w:rFonts w:ascii="Times New Roman" w:hAnsi="Times New Roman" w:cs="Times New Roman"/>
          <w:sz w:val="24"/>
          <w:szCs w:val="24"/>
        </w:rPr>
        <w:t>) ed applicabile e qualora l’</w:t>
      </w:r>
      <w:r w:rsidR="005B6563" w:rsidRPr="007E404C">
        <w:rPr>
          <w:rFonts w:ascii="Times New Roman" w:hAnsi="Times New Roman" w:cs="Times New Roman"/>
          <w:sz w:val="24"/>
          <w:szCs w:val="24"/>
        </w:rPr>
        <w:t>Impresa</w:t>
      </w:r>
      <w:r w:rsidRPr="007E404C">
        <w:rPr>
          <w:rFonts w:ascii="Times New Roman" w:hAnsi="Times New Roman" w:cs="Times New Roman"/>
          <w:sz w:val="24"/>
          <w:szCs w:val="24"/>
        </w:rPr>
        <w:t xml:space="preserve"> fornitrice  rinunci a riformulare i prezzi in termini di maggiore convenienza economica per Coni Servizi</w:t>
      </w:r>
      <w:r w:rsidR="005B6563" w:rsidRPr="007E404C">
        <w:rPr>
          <w:rFonts w:ascii="Times New Roman" w:hAnsi="Times New Roman" w:cs="Times New Roman"/>
          <w:sz w:val="24"/>
          <w:szCs w:val="24"/>
        </w:rPr>
        <w:t xml:space="preserve"> rispetto alle Convenzioni </w:t>
      </w:r>
      <w:proofErr w:type="spellStart"/>
      <w:r w:rsidR="005B6563" w:rsidRPr="007E404C">
        <w:rPr>
          <w:rFonts w:ascii="Times New Roman" w:hAnsi="Times New Roman" w:cs="Times New Roman"/>
          <w:sz w:val="24"/>
          <w:szCs w:val="24"/>
        </w:rPr>
        <w:t>Consip</w:t>
      </w:r>
      <w:proofErr w:type="spellEnd"/>
      <w:r w:rsidRPr="007E404C">
        <w:rPr>
          <w:rFonts w:ascii="Times New Roman" w:hAnsi="Times New Roman" w:cs="Times New Roman"/>
          <w:sz w:val="24"/>
          <w:szCs w:val="24"/>
        </w:rPr>
        <w:t xml:space="preserve">. Coni Servizi, qualora si verifichino le condizioni di cui sopra, ne darà comunicazione con raccomandata </w:t>
      </w:r>
      <w:proofErr w:type="spellStart"/>
      <w:r w:rsidRPr="007E404C">
        <w:rPr>
          <w:rFonts w:ascii="Times New Roman" w:hAnsi="Times New Roman" w:cs="Times New Roman"/>
          <w:sz w:val="24"/>
          <w:szCs w:val="24"/>
        </w:rPr>
        <w:t>A\r</w:t>
      </w:r>
      <w:proofErr w:type="spellEnd"/>
      <w:r w:rsidRPr="007E404C">
        <w:rPr>
          <w:rFonts w:ascii="Times New Roman" w:hAnsi="Times New Roman" w:cs="Times New Roman"/>
          <w:sz w:val="24"/>
          <w:szCs w:val="24"/>
        </w:rPr>
        <w:t xml:space="preserve"> all’aggiudicataria; qualora questa non faccia pervenire a Coni Servizi, entro 15 giorni dal ricevimento della suddetta comunicazione, alcuna offerta economicamente più conveniente rispetto alle suddette tariffe </w:t>
      </w:r>
      <w:proofErr w:type="spellStart"/>
      <w:r w:rsidRPr="007E404C">
        <w:rPr>
          <w:rFonts w:ascii="Times New Roman" w:hAnsi="Times New Roman" w:cs="Times New Roman"/>
          <w:sz w:val="24"/>
          <w:szCs w:val="24"/>
        </w:rPr>
        <w:t>Consip</w:t>
      </w:r>
      <w:proofErr w:type="spellEnd"/>
      <w:r w:rsidRPr="007E404C">
        <w:rPr>
          <w:rFonts w:ascii="Times New Roman" w:hAnsi="Times New Roman" w:cs="Times New Roman"/>
          <w:sz w:val="24"/>
          <w:szCs w:val="24"/>
        </w:rPr>
        <w:t>, Coni Servizi provvederà alla risoluzione e/o recesso del contratto senza alcuna penale</w:t>
      </w:r>
      <w:r w:rsidR="00D10C8A" w:rsidRPr="007E404C">
        <w:rPr>
          <w:rFonts w:ascii="Times New Roman" w:hAnsi="Times New Roman" w:cs="Times New Roman"/>
          <w:sz w:val="24"/>
          <w:szCs w:val="24"/>
        </w:rPr>
        <w:t>;</w:t>
      </w:r>
      <w:r w:rsidRPr="007E404C">
        <w:rPr>
          <w:rFonts w:ascii="Times New Roman" w:hAnsi="Times New Roman" w:cs="Times New Roman"/>
          <w:sz w:val="24"/>
          <w:szCs w:val="24"/>
        </w:rPr>
        <w:t xml:space="preserve"> </w:t>
      </w:r>
      <w:r w:rsidR="00D10C8A" w:rsidRPr="007E404C">
        <w:rPr>
          <w:rFonts w:ascii="Times New Roman" w:hAnsi="Times New Roman" w:cs="Times New Roman"/>
          <w:sz w:val="24"/>
          <w:szCs w:val="24"/>
        </w:rPr>
        <w:t xml:space="preserve">l’eventuale riduzione del prezzo offerto dall’Impresa fornitrice non costituirà possibilità di prolungare il contratto oltre i termini previsti dal contratto. </w:t>
      </w:r>
    </w:p>
    <w:p w:rsidR="00106E36" w:rsidRPr="007E404C" w:rsidRDefault="00106E36" w:rsidP="004F7EE2">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All’atto della presentazione della presente offerta dovrà essere consegnato anche il “tipo” fattura cartacea completo dei dati tecnico-contabili e delle relative descrizioni delle voci contemplate. I codici REMI, PDR e matricole dei contatori che dovranno essere approvvigionati di metano sono individuati nell’</w:t>
      </w:r>
      <w:r w:rsidR="003C7513" w:rsidRPr="007E404C">
        <w:rPr>
          <w:rFonts w:ascii="Times New Roman" w:hAnsi="Times New Roman" w:cs="Times New Roman"/>
          <w:b/>
          <w:bCs/>
          <w:sz w:val="24"/>
          <w:szCs w:val="24"/>
        </w:rPr>
        <w:t xml:space="preserve">Allegato </w:t>
      </w:r>
      <w:r w:rsidR="00D82B7F" w:rsidRPr="007E404C">
        <w:rPr>
          <w:rFonts w:ascii="Times New Roman" w:hAnsi="Times New Roman" w:cs="Times New Roman"/>
          <w:b/>
          <w:bCs/>
          <w:sz w:val="24"/>
          <w:szCs w:val="24"/>
        </w:rPr>
        <w:t>2</w:t>
      </w:r>
      <w:r w:rsidRPr="007E404C">
        <w:rPr>
          <w:rFonts w:ascii="Times New Roman" w:hAnsi="Times New Roman" w:cs="Times New Roman"/>
          <w:b/>
          <w:bCs/>
          <w:sz w:val="24"/>
          <w:szCs w:val="24"/>
        </w:rPr>
        <w:t xml:space="preserve"> </w:t>
      </w:r>
      <w:r w:rsidRPr="007E404C">
        <w:rPr>
          <w:rFonts w:ascii="Times New Roman" w:hAnsi="Times New Roman" w:cs="Times New Roman"/>
          <w:sz w:val="24"/>
          <w:szCs w:val="24"/>
        </w:rPr>
        <w:t>mentre nell’</w:t>
      </w:r>
      <w:r w:rsidRPr="007E404C">
        <w:rPr>
          <w:rFonts w:ascii="Times New Roman" w:hAnsi="Times New Roman" w:cs="Times New Roman"/>
          <w:b/>
          <w:bCs/>
          <w:sz w:val="24"/>
          <w:szCs w:val="24"/>
        </w:rPr>
        <w:t xml:space="preserve">Allegato </w:t>
      </w:r>
      <w:r w:rsidR="00D82B7F" w:rsidRPr="007E404C">
        <w:rPr>
          <w:rFonts w:ascii="Times New Roman" w:hAnsi="Times New Roman" w:cs="Times New Roman"/>
          <w:b/>
          <w:bCs/>
          <w:sz w:val="24"/>
          <w:szCs w:val="24"/>
        </w:rPr>
        <w:t>3</w:t>
      </w:r>
      <w:r w:rsidRPr="007E404C">
        <w:rPr>
          <w:rFonts w:ascii="Times New Roman" w:hAnsi="Times New Roman" w:cs="Times New Roman"/>
          <w:b/>
          <w:bCs/>
          <w:sz w:val="24"/>
          <w:szCs w:val="24"/>
        </w:rPr>
        <w:t xml:space="preserve"> </w:t>
      </w:r>
      <w:r w:rsidRPr="007E404C">
        <w:rPr>
          <w:rFonts w:ascii="Times New Roman" w:hAnsi="Times New Roman" w:cs="Times New Roman"/>
          <w:sz w:val="24"/>
          <w:szCs w:val="24"/>
        </w:rPr>
        <w:t>sono riportate le stime di prelievo per il periodo di fornitura per i siti di maggior prelievo di cui al presente bando.</w:t>
      </w:r>
    </w:p>
    <w:p w:rsidR="00106E36" w:rsidRPr="007E404C" w:rsidRDefault="00106E36" w:rsidP="004F7EE2">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Per ogni informazione relativa alla presente gara codesta Impresa potrà rivolgersi tra le ore 8,30 e le ore 13,30 dal lunedì al venerdì ai seguenti recapiti: tel. 06/36857634 – 7663, fax 06/36857365.</w:t>
      </w:r>
    </w:p>
    <w:p w:rsidR="00AA53F3" w:rsidRPr="007E404C" w:rsidRDefault="00AA53F3" w:rsidP="004F7EE2">
      <w:pPr>
        <w:autoSpaceDE w:val="0"/>
        <w:autoSpaceDN w:val="0"/>
        <w:adjustRightInd w:val="0"/>
        <w:spacing w:after="0" w:line="240" w:lineRule="auto"/>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ind w:firstLine="708"/>
        <w:jc w:val="both"/>
        <w:rPr>
          <w:rFonts w:ascii="Times New Roman" w:hAnsi="Times New Roman" w:cs="Times New Roman"/>
          <w:b/>
          <w:sz w:val="24"/>
          <w:szCs w:val="24"/>
        </w:rPr>
      </w:pPr>
      <w:r w:rsidRPr="007E404C">
        <w:rPr>
          <w:rFonts w:ascii="Times New Roman" w:hAnsi="Times New Roman" w:cs="Times New Roman"/>
          <w:sz w:val="24"/>
          <w:szCs w:val="24"/>
        </w:rPr>
        <w:t>Per partecipare alla gara codesta Impresa dovrà presentare, a mezzo raccomandata del servizio postale oppure mediante agenzia di recapito autorizzata oppure con consegna a mano, un plico contenitore, chiuso (anche senza ceralacca) e controfirmato sui lembi di chiusura, recante all'esterno l’intestazione del mittente completa di  indirizzo, numero di telefono e di fax e la seguente dicitura: "</w:t>
      </w:r>
      <w:r w:rsidRPr="007E404C">
        <w:rPr>
          <w:rFonts w:ascii="Times New Roman" w:hAnsi="Times New Roman" w:cs="Times New Roman"/>
          <w:b/>
          <w:bCs/>
          <w:sz w:val="24"/>
          <w:szCs w:val="24"/>
        </w:rPr>
        <w:t xml:space="preserve">procedura aperta relativa alla fornitura di gas metano per i vari siti di Coni Servizi Spa </w:t>
      </w:r>
      <w:r w:rsidRPr="007E404C">
        <w:rPr>
          <w:rFonts w:ascii="Times New Roman" w:hAnsi="Times New Roman" w:cs="Times New Roman"/>
          <w:b/>
          <w:sz w:val="24"/>
          <w:szCs w:val="24"/>
        </w:rPr>
        <w:t>R.A. 0</w:t>
      </w:r>
      <w:r w:rsidR="007E404C" w:rsidRPr="007E404C">
        <w:rPr>
          <w:rFonts w:ascii="Times New Roman" w:hAnsi="Times New Roman" w:cs="Times New Roman"/>
          <w:b/>
          <w:sz w:val="24"/>
          <w:szCs w:val="24"/>
        </w:rPr>
        <w:t>3</w:t>
      </w:r>
      <w:r w:rsidRPr="007E404C">
        <w:rPr>
          <w:rFonts w:ascii="Times New Roman" w:hAnsi="Times New Roman" w:cs="Times New Roman"/>
          <w:b/>
          <w:sz w:val="24"/>
          <w:szCs w:val="24"/>
        </w:rPr>
        <w:t>6/1</w:t>
      </w:r>
      <w:r w:rsidR="007E404C" w:rsidRPr="007E404C">
        <w:rPr>
          <w:rFonts w:ascii="Times New Roman" w:hAnsi="Times New Roman" w:cs="Times New Roman"/>
          <w:b/>
          <w:sz w:val="24"/>
          <w:szCs w:val="24"/>
        </w:rPr>
        <w:t>2</w:t>
      </w:r>
      <w:r w:rsidRPr="007E404C">
        <w:rPr>
          <w:rFonts w:ascii="Times New Roman" w:hAnsi="Times New Roman" w:cs="Times New Roman"/>
          <w:b/>
          <w:sz w:val="24"/>
          <w:szCs w:val="24"/>
        </w:rPr>
        <w:t>/PA”.</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Il suddetto plico dovrà contenere, pena l’esclusione dalla gara, due buste, a loro volta debitamente sigillate e controfirmate sui lembi di chiusura, recanti l’intestazione del mittente e la dicitura rispettivamente </w:t>
      </w:r>
      <w:r w:rsidRPr="007E404C">
        <w:rPr>
          <w:rFonts w:ascii="Times New Roman" w:hAnsi="Times New Roman" w:cs="Times New Roman"/>
          <w:b/>
          <w:sz w:val="24"/>
          <w:szCs w:val="24"/>
        </w:rPr>
        <w:t>“A –DOCUMENTAZIONE. R.A. 0</w:t>
      </w:r>
      <w:r w:rsidR="007E404C" w:rsidRPr="007E404C">
        <w:rPr>
          <w:rFonts w:ascii="Times New Roman" w:hAnsi="Times New Roman" w:cs="Times New Roman"/>
          <w:b/>
          <w:sz w:val="24"/>
          <w:szCs w:val="24"/>
        </w:rPr>
        <w:t>36</w:t>
      </w:r>
      <w:r w:rsidRPr="007E404C">
        <w:rPr>
          <w:rFonts w:ascii="Times New Roman" w:hAnsi="Times New Roman" w:cs="Times New Roman"/>
          <w:b/>
          <w:sz w:val="24"/>
          <w:szCs w:val="24"/>
        </w:rPr>
        <w:t>/1</w:t>
      </w:r>
      <w:r w:rsidR="007E404C" w:rsidRPr="007E404C">
        <w:rPr>
          <w:rFonts w:ascii="Times New Roman" w:hAnsi="Times New Roman" w:cs="Times New Roman"/>
          <w:b/>
          <w:sz w:val="24"/>
          <w:szCs w:val="24"/>
        </w:rPr>
        <w:t>2</w:t>
      </w:r>
      <w:r w:rsidRPr="007E404C">
        <w:rPr>
          <w:rFonts w:ascii="Times New Roman" w:hAnsi="Times New Roman" w:cs="Times New Roman"/>
          <w:b/>
          <w:sz w:val="24"/>
          <w:szCs w:val="24"/>
        </w:rPr>
        <w:t>/PA” e “B – OFFERTA ECONOMICA R.A. 0</w:t>
      </w:r>
      <w:r w:rsidR="007E404C" w:rsidRPr="007E404C">
        <w:rPr>
          <w:rFonts w:ascii="Times New Roman" w:hAnsi="Times New Roman" w:cs="Times New Roman"/>
          <w:b/>
          <w:sz w:val="24"/>
          <w:szCs w:val="24"/>
        </w:rPr>
        <w:t>3</w:t>
      </w:r>
      <w:r w:rsidRPr="007E404C">
        <w:rPr>
          <w:rFonts w:ascii="Times New Roman" w:hAnsi="Times New Roman" w:cs="Times New Roman"/>
          <w:b/>
          <w:sz w:val="24"/>
          <w:szCs w:val="24"/>
        </w:rPr>
        <w:t>6/1</w:t>
      </w:r>
      <w:r w:rsidR="007E404C" w:rsidRPr="007E404C">
        <w:rPr>
          <w:rFonts w:ascii="Times New Roman" w:hAnsi="Times New Roman" w:cs="Times New Roman"/>
          <w:b/>
          <w:sz w:val="24"/>
          <w:szCs w:val="24"/>
        </w:rPr>
        <w:t>2</w:t>
      </w:r>
      <w:r w:rsidRPr="007E404C">
        <w:rPr>
          <w:rFonts w:ascii="Times New Roman" w:hAnsi="Times New Roman" w:cs="Times New Roman"/>
          <w:b/>
          <w:sz w:val="24"/>
          <w:szCs w:val="24"/>
        </w:rPr>
        <w:t>/PA”</w:t>
      </w:r>
      <w:r w:rsidRPr="007E404C">
        <w:rPr>
          <w:rFonts w:ascii="Times New Roman" w:hAnsi="Times New Roman" w:cs="Times New Roman"/>
          <w:sz w:val="24"/>
          <w:szCs w:val="24"/>
        </w:rPr>
        <w:t>.</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b/>
          <w:bCs/>
          <w:sz w:val="24"/>
          <w:szCs w:val="24"/>
        </w:rPr>
      </w:pPr>
      <w:r w:rsidRPr="007E404C">
        <w:rPr>
          <w:rFonts w:ascii="Times New Roman" w:hAnsi="Times New Roman" w:cs="Times New Roman"/>
          <w:b/>
          <w:bCs/>
          <w:sz w:val="24"/>
          <w:szCs w:val="24"/>
        </w:rPr>
        <w:lastRenderedPageBreak/>
        <w:t>Nella busta “A” devono essere contenuti, a pena di esclusione, i seguenti documenti:</w:t>
      </w:r>
    </w:p>
    <w:p w:rsidR="00EE1286" w:rsidRPr="007E404C" w:rsidRDefault="00EE1286" w:rsidP="00EE1286">
      <w:pPr>
        <w:pStyle w:val="Paragrafoelenco"/>
        <w:numPr>
          <w:ilvl w:val="0"/>
          <w:numId w:val="3"/>
        </w:numPr>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Domanda di partecipazione alla gara, sottoscritta dal legale rappresentante del concorrente; nel caso di concorrente costituito da associazione temporanea o consorzio non ancora costituito la domanda deve essere sottoscritta da tutti i soggetti che costituiranno la predetta associazione o consorzio; alla domanda, in alternativa all’autenticazione della sottoscrizione, deve essere allegata, a pena di esclusione, copia fotostatica di un documento di identità del/dei sottoscrittore/i; la domanda può essere sottoscritta anche da un procuratore del legale rappresentante ed in tal caso va trasmessa la relativa procura. Nella stessa busta dovrà anche essere riportata, pena l’esclusione, il “tipo” fattura cartacea completo dei dati tecnico-contabili e delle relative descrizioni delle voci. </w:t>
      </w:r>
    </w:p>
    <w:p w:rsidR="00EE1286" w:rsidRPr="007E404C" w:rsidRDefault="00EE1286" w:rsidP="00EE1286">
      <w:pPr>
        <w:pStyle w:val="Paragrafoelenco"/>
        <w:autoSpaceDE w:val="0"/>
        <w:autoSpaceDN w:val="0"/>
        <w:adjustRightInd w:val="0"/>
        <w:spacing w:after="0" w:line="240" w:lineRule="auto"/>
        <w:ind w:left="530"/>
        <w:jc w:val="both"/>
        <w:rPr>
          <w:rFonts w:ascii="Times New Roman" w:hAnsi="Times New Roman" w:cs="Times New Roman"/>
          <w:sz w:val="24"/>
          <w:szCs w:val="24"/>
        </w:rPr>
      </w:pPr>
    </w:p>
    <w:p w:rsidR="00EE1286" w:rsidRPr="007E404C" w:rsidRDefault="00EE1286" w:rsidP="00EE1286">
      <w:pPr>
        <w:pStyle w:val="Paragrafoelenco"/>
        <w:numPr>
          <w:ilvl w:val="0"/>
          <w:numId w:val="3"/>
        </w:num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Dichiarazione sostitutiva resa dal legale rappresentante dell’impresa ai sensi di quanto disposto dall’art. 47 del D.P.R. 28 dicembre 2000,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445 e nelle forme previste dall’art. 38 del D.P.R. medesimo (autocertificazione accompagnata dal documento di identità del sottoscrittore) con la quale il concorrente, o suo procuratore, assumendosene la piena responsabilità:</w:t>
      </w:r>
    </w:p>
    <w:p w:rsidR="00EE1286" w:rsidRPr="007E404C" w:rsidRDefault="00EE1286" w:rsidP="00EE1286">
      <w:pPr>
        <w:pStyle w:val="Paragrafoelenco"/>
        <w:spacing w:after="0" w:line="240" w:lineRule="auto"/>
        <w:ind w:left="530"/>
        <w:jc w:val="both"/>
        <w:rPr>
          <w:rFonts w:ascii="Times New Roman" w:hAnsi="Times New Roman" w:cs="Times New Roman"/>
          <w:sz w:val="24"/>
          <w:szCs w:val="24"/>
        </w:rPr>
      </w:pPr>
    </w:p>
    <w:p w:rsidR="00EE1286" w:rsidRPr="007E404C" w:rsidRDefault="00EE1286" w:rsidP="00EE1286">
      <w:pPr>
        <w:pStyle w:val="Paragrafoelenco"/>
        <w:numPr>
          <w:ilvl w:val="0"/>
          <w:numId w:val="1"/>
        </w:numPr>
        <w:tabs>
          <w:tab w:val="clear" w:pos="360"/>
          <w:tab w:val="num" w:pos="890"/>
        </w:tabs>
        <w:spacing w:after="0" w:line="240" w:lineRule="auto"/>
        <w:ind w:left="527" w:hanging="357"/>
        <w:jc w:val="both"/>
        <w:rPr>
          <w:rFonts w:ascii="Times New Roman" w:hAnsi="Times New Roman" w:cs="Times New Roman"/>
          <w:sz w:val="24"/>
          <w:szCs w:val="24"/>
        </w:rPr>
      </w:pPr>
      <w:r w:rsidRPr="007E404C">
        <w:rPr>
          <w:rFonts w:ascii="Times New Roman" w:hAnsi="Times New Roman" w:cs="Times New Roman"/>
          <w:sz w:val="24"/>
          <w:szCs w:val="24"/>
        </w:rPr>
        <w:t xml:space="preserve">dichiara di non trovarsi nelle condizioni previste dall’art. 38, comma 1, lettere </w:t>
      </w:r>
      <w:r w:rsidRPr="007E404C">
        <w:rPr>
          <w:rFonts w:ascii="Times New Roman" w:hAnsi="Times New Roman" w:cs="Times New Roman"/>
          <w:b/>
          <w:i/>
          <w:sz w:val="24"/>
          <w:szCs w:val="24"/>
        </w:rPr>
        <w:t xml:space="preserve">a), b), c), d), e), f), g), h), i), l), m), </w:t>
      </w:r>
      <w:proofErr w:type="spellStart"/>
      <w:r w:rsidRPr="007E404C">
        <w:rPr>
          <w:rFonts w:ascii="Times New Roman" w:hAnsi="Times New Roman" w:cs="Times New Roman"/>
          <w:b/>
          <w:i/>
          <w:sz w:val="24"/>
          <w:szCs w:val="24"/>
        </w:rPr>
        <w:t>m-ter</w:t>
      </w:r>
      <w:proofErr w:type="spellEnd"/>
      <w:r w:rsidRPr="007E404C">
        <w:rPr>
          <w:rFonts w:ascii="Times New Roman" w:hAnsi="Times New Roman" w:cs="Times New Roman"/>
          <w:b/>
          <w:i/>
          <w:sz w:val="24"/>
          <w:szCs w:val="24"/>
        </w:rPr>
        <w:t>)</w:t>
      </w:r>
      <w:r w:rsidRPr="007E404C">
        <w:rPr>
          <w:rFonts w:ascii="Times New Roman" w:hAnsi="Times New Roman" w:cs="Times New Roman"/>
          <w:sz w:val="24"/>
          <w:szCs w:val="24"/>
        </w:rPr>
        <w:t xml:space="preserve"> del D. </w:t>
      </w:r>
      <w:proofErr w:type="spellStart"/>
      <w:r w:rsidRPr="007E404C">
        <w:rPr>
          <w:rFonts w:ascii="Times New Roman" w:hAnsi="Times New Roman" w:cs="Times New Roman"/>
          <w:sz w:val="24"/>
          <w:szCs w:val="24"/>
        </w:rPr>
        <w:t>Lgs</w:t>
      </w:r>
      <w:proofErr w:type="spellEnd"/>
      <w:r w:rsidRPr="007E404C">
        <w:rPr>
          <w:rFonts w:ascii="Times New Roman" w:hAnsi="Times New Roman" w:cs="Times New Roman"/>
          <w:sz w:val="24"/>
          <w:szCs w:val="24"/>
        </w:rPr>
        <w:t xml:space="preserve">.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163/2006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indica tutte le condanne penali riportate, ivi comprese quelle per le quali abbia beneficiato della “non menzione”;</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 xml:space="preserve">dichiara di aver formulato l’offerta autonomamente e di non trovarsi, rispetto ad alcun soggetto partecipante alla medesima procedura di affidamento, in alcuna situazione di controllo di cui all’art. 2359 del codice civile o in una qualsiasi relazione, anche di fatto, che comporti l’imputazione ad un unico centro decisionale delle offerte nei confronti di qualsiasi altra società, anche non concorrente. Alternativamente, la società concorrente dovrà dichiarare di </w:t>
      </w:r>
      <w:r w:rsidRPr="007E404C">
        <w:rPr>
          <w:rFonts w:ascii="Times New Roman" w:hAnsi="Times New Roman" w:cs="Times New Roman"/>
          <w:i/>
          <w:sz w:val="24"/>
          <w:szCs w:val="24"/>
        </w:rPr>
        <w:t>essere a conoscenza</w:t>
      </w:r>
      <w:r w:rsidRPr="007E404C">
        <w:rPr>
          <w:rFonts w:ascii="Times New Roman" w:hAnsi="Times New Roman" w:cs="Times New Roman"/>
          <w:sz w:val="24"/>
          <w:szCs w:val="24"/>
        </w:rPr>
        <w:t xml:space="preserve"> (riportando la denominazione, la ragione sociale e la sede), oppure, di </w:t>
      </w:r>
      <w:r w:rsidRPr="007E404C">
        <w:rPr>
          <w:rFonts w:ascii="Times New Roman" w:hAnsi="Times New Roman" w:cs="Times New Roman"/>
          <w:i/>
          <w:sz w:val="24"/>
          <w:szCs w:val="24"/>
        </w:rPr>
        <w:t>non essere a conoscenza</w:t>
      </w:r>
      <w:r w:rsidRPr="007E404C">
        <w:rPr>
          <w:rFonts w:ascii="Times New Roman" w:hAnsi="Times New Roman" w:cs="Times New Roman"/>
          <w:sz w:val="24"/>
          <w:szCs w:val="24"/>
        </w:rPr>
        <w:t xml:space="preserve"> della partecipazione alla medesima procedura di soggetti che si trovino, rispetto al concorrente, in situazione di controllo di cui all’art. 2359 del codice civile o in una qualsiasi relazione, anche di fatto, che comporti l’imputazione ad un unico centro decisionale delle offerte nei confronti di qualsiasi altra società, anche non concorrente e, di aver formulato l’offerta autonomamente;</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 xml:space="preserve">dichiara che l’impresa non si è avvalsa dei piani individuali di emersione di cui all’art. 1-bis, comma 14, della legge 383/2001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 xml:space="preserve">, o che, nel caso se ne sia avvalsa, abbia concluso il procedimento di emersione; </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 xml:space="preserve">dichiara che l’impresa non è incorsa, nei due anni precedenti la data della presente lettera di invito, nei provvedimenti previsti dall’art. 44 del </w:t>
      </w:r>
      <w:proofErr w:type="spellStart"/>
      <w:r w:rsidRPr="007E404C">
        <w:rPr>
          <w:rFonts w:ascii="Times New Roman" w:hAnsi="Times New Roman" w:cs="Times New Roman"/>
          <w:sz w:val="24"/>
          <w:szCs w:val="24"/>
        </w:rPr>
        <w:t>D.Lgs</w:t>
      </w:r>
      <w:proofErr w:type="spellEnd"/>
      <w:r w:rsidRPr="007E404C">
        <w:rPr>
          <w:rFonts w:ascii="Times New Roman" w:hAnsi="Times New Roman" w:cs="Times New Roman"/>
          <w:sz w:val="24"/>
          <w:szCs w:val="24"/>
        </w:rPr>
        <w:t xml:space="preserve"> n. 286/1998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 xml:space="preserve"> (</w:t>
      </w:r>
      <w:r w:rsidRPr="007E404C">
        <w:rPr>
          <w:rFonts w:ascii="Times New Roman" w:hAnsi="Times New Roman" w:cs="Times New Roman"/>
          <w:i/>
          <w:sz w:val="24"/>
          <w:szCs w:val="24"/>
        </w:rPr>
        <w:t>Testo unico sull’immigrazione</w:t>
      </w:r>
      <w:r w:rsidRPr="007E404C">
        <w:rPr>
          <w:rFonts w:ascii="Times New Roman" w:hAnsi="Times New Roman" w:cs="Times New Roman"/>
          <w:sz w:val="24"/>
          <w:szCs w:val="24"/>
        </w:rPr>
        <w:t xml:space="preserve">); </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indica i nominativi, le date di nascita e la residenza degli eventuali titolari, soci, direttori tecnici, amministratori muniti di poteri di rappresentanza e soci accomandatari;</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i/>
          <w:sz w:val="24"/>
          <w:szCs w:val="24"/>
        </w:rPr>
      </w:pPr>
      <w:r w:rsidRPr="007E404C">
        <w:rPr>
          <w:rFonts w:ascii="Times New Roman" w:hAnsi="Times New Roman" w:cs="Times New Roman"/>
          <w:i/>
          <w:sz w:val="24"/>
          <w:szCs w:val="24"/>
        </w:rPr>
        <w:t xml:space="preserve">(nel caso di consorzi di cui all’art. 34, comma 1, lettere b) e c) del D. </w:t>
      </w:r>
      <w:proofErr w:type="spellStart"/>
      <w:r w:rsidRPr="007E404C">
        <w:rPr>
          <w:rFonts w:ascii="Times New Roman" w:hAnsi="Times New Roman" w:cs="Times New Roman"/>
          <w:i/>
          <w:sz w:val="24"/>
          <w:szCs w:val="24"/>
        </w:rPr>
        <w:t>lgs</w:t>
      </w:r>
      <w:proofErr w:type="spellEnd"/>
      <w:r w:rsidRPr="007E404C">
        <w:rPr>
          <w:rFonts w:ascii="Times New Roman" w:hAnsi="Times New Roman" w:cs="Times New Roman"/>
          <w:i/>
          <w:sz w:val="24"/>
          <w:szCs w:val="24"/>
        </w:rPr>
        <w:t xml:space="preserve">. </w:t>
      </w:r>
      <w:proofErr w:type="spellStart"/>
      <w:r w:rsidRPr="007E404C">
        <w:rPr>
          <w:rFonts w:ascii="Times New Roman" w:hAnsi="Times New Roman" w:cs="Times New Roman"/>
          <w:i/>
          <w:sz w:val="24"/>
          <w:szCs w:val="24"/>
        </w:rPr>
        <w:t>n°</w:t>
      </w:r>
      <w:proofErr w:type="spellEnd"/>
      <w:r w:rsidRPr="007E404C">
        <w:rPr>
          <w:rFonts w:ascii="Times New Roman" w:hAnsi="Times New Roman" w:cs="Times New Roman"/>
          <w:i/>
          <w:sz w:val="24"/>
          <w:szCs w:val="24"/>
        </w:rPr>
        <w:t xml:space="preserve"> 163/2006 e </w:t>
      </w:r>
      <w:proofErr w:type="spellStart"/>
      <w:r w:rsidRPr="007E404C">
        <w:rPr>
          <w:rFonts w:ascii="Times New Roman" w:hAnsi="Times New Roman" w:cs="Times New Roman"/>
          <w:i/>
          <w:sz w:val="24"/>
          <w:szCs w:val="24"/>
        </w:rPr>
        <w:t>s.m.i.</w:t>
      </w:r>
      <w:proofErr w:type="spellEnd"/>
      <w:r w:rsidRPr="007E404C">
        <w:rPr>
          <w:rFonts w:ascii="Times New Roman" w:hAnsi="Times New Roman" w:cs="Times New Roman"/>
          <w:i/>
          <w:sz w:val="24"/>
          <w:szCs w:val="24"/>
        </w:rPr>
        <w:t>):</w:t>
      </w:r>
    </w:p>
    <w:p w:rsidR="00EE1286" w:rsidRPr="007E404C" w:rsidRDefault="00EE1286" w:rsidP="00EE1286">
      <w:pPr>
        <w:spacing w:after="0" w:line="240" w:lineRule="auto"/>
        <w:ind w:left="527"/>
        <w:jc w:val="both"/>
        <w:rPr>
          <w:rFonts w:ascii="Times New Roman" w:hAnsi="Times New Roman" w:cs="Times New Roman"/>
          <w:i/>
          <w:sz w:val="24"/>
          <w:szCs w:val="24"/>
        </w:rPr>
      </w:pPr>
      <w:r w:rsidRPr="007E404C">
        <w:rPr>
          <w:rFonts w:ascii="Times New Roman" w:hAnsi="Times New Roman" w:cs="Times New Roman"/>
          <w:sz w:val="24"/>
          <w:szCs w:val="24"/>
        </w:rPr>
        <w:t xml:space="preserve">indica per quali consorziati il consorzio concorre e relativamente a questi ultimi consorziati opera il divieto di partecipare alla procedura in qualsiasi altra forma. In caso di affidamento i soggetti assegnatari dell’esecuzione dei lavori non possono essere diversi da quelli indicati </w:t>
      </w:r>
      <w:r w:rsidRPr="007E404C">
        <w:rPr>
          <w:rFonts w:ascii="Times New Roman" w:hAnsi="Times New Roman" w:cs="Times New Roman"/>
          <w:b/>
          <w:i/>
          <w:sz w:val="24"/>
          <w:szCs w:val="24"/>
        </w:rPr>
        <w:t>(indicare denominazione e sede legale di ciascun consorziato)</w:t>
      </w:r>
      <w:r w:rsidRPr="007E404C">
        <w:rPr>
          <w:rFonts w:ascii="Times New Roman" w:hAnsi="Times New Roman" w:cs="Times New Roman"/>
          <w:i/>
          <w:sz w:val="24"/>
          <w:szCs w:val="24"/>
        </w:rPr>
        <w:t>;</w:t>
      </w:r>
    </w:p>
    <w:p w:rsidR="00EE1286" w:rsidRPr="007E404C" w:rsidRDefault="00EE1286" w:rsidP="00EE1286">
      <w:pPr>
        <w:numPr>
          <w:ilvl w:val="0"/>
          <w:numId w:val="1"/>
        </w:numPr>
        <w:tabs>
          <w:tab w:val="clear" w:pos="360"/>
          <w:tab w:val="num" w:pos="480"/>
        </w:tabs>
        <w:spacing w:after="0" w:line="240" w:lineRule="auto"/>
        <w:ind w:left="527"/>
        <w:jc w:val="both"/>
        <w:rPr>
          <w:rFonts w:ascii="Times New Roman" w:hAnsi="Times New Roman" w:cs="Times New Roman"/>
          <w:sz w:val="24"/>
          <w:szCs w:val="24"/>
        </w:rPr>
      </w:pPr>
      <w:r w:rsidRPr="007E404C">
        <w:rPr>
          <w:rFonts w:ascii="Times New Roman" w:hAnsi="Times New Roman" w:cs="Times New Roman"/>
          <w:sz w:val="24"/>
          <w:szCs w:val="24"/>
        </w:rPr>
        <w:t>dichiara di aver visionato e di accettare, senza condizione o riserva alcuna, tutte le norme e disposizioni contenute nelle presenti modalità di partecipazione e svolgimento della procedura aperta, nel bando di gara e negli allegati;</w:t>
      </w:r>
    </w:p>
    <w:p w:rsidR="00EE1286" w:rsidRPr="007E404C" w:rsidRDefault="00EE1286" w:rsidP="00EE1286">
      <w:pPr>
        <w:numPr>
          <w:ilvl w:val="0"/>
          <w:numId w:val="1"/>
        </w:numPr>
        <w:tabs>
          <w:tab w:val="clear" w:pos="360"/>
          <w:tab w:val="num" w:pos="567"/>
        </w:tabs>
        <w:spacing w:after="0" w:line="240" w:lineRule="auto"/>
        <w:ind w:left="426" w:hanging="284"/>
        <w:jc w:val="both"/>
        <w:rPr>
          <w:rFonts w:ascii="Times New Roman" w:hAnsi="Times New Roman" w:cs="Times New Roman"/>
          <w:i/>
          <w:sz w:val="24"/>
          <w:szCs w:val="24"/>
        </w:rPr>
      </w:pPr>
      <w:r w:rsidRPr="007E404C">
        <w:rPr>
          <w:rFonts w:ascii="Times New Roman" w:hAnsi="Times New Roman" w:cs="Times New Roman"/>
          <w:sz w:val="24"/>
          <w:szCs w:val="24"/>
        </w:rPr>
        <w:t xml:space="preserve">indica quali lavorazioni intende, ai sensi dell’art. 118 del D.lgs.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163/2006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 xml:space="preserve">, eventualmente subappaltare o concedere a cottimo. </w:t>
      </w:r>
    </w:p>
    <w:p w:rsidR="00EE1286" w:rsidRPr="007E404C" w:rsidRDefault="00EE1286" w:rsidP="00EE1286">
      <w:pPr>
        <w:numPr>
          <w:ilvl w:val="0"/>
          <w:numId w:val="1"/>
        </w:numPr>
        <w:tabs>
          <w:tab w:val="clear" w:pos="360"/>
          <w:tab w:val="num" w:pos="567"/>
        </w:tabs>
        <w:spacing w:after="0" w:line="240" w:lineRule="auto"/>
        <w:ind w:left="426" w:hanging="284"/>
        <w:jc w:val="both"/>
        <w:rPr>
          <w:rFonts w:ascii="Times New Roman" w:hAnsi="Times New Roman" w:cs="Times New Roman"/>
          <w:i/>
          <w:sz w:val="24"/>
          <w:szCs w:val="24"/>
        </w:rPr>
      </w:pPr>
      <w:r w:rsidRPr="007E404C">
        <w:rPr>
          <w:rFonts w:ascii="Times New Roman" w:hAnsi="Times New Roman" w:cs="Times New Roman"/>
          <w:i/>
          <w:sz w:val="24"/>
          <w:szCs w:val="24"/>
        </w:rPr>
        <w:lastRenderedPageBreak/>
        <w:t>(nel caso di associazione o consorzio o GEIE non ancora costituiti)</w:t>
      </w:r>
    </w:p>
    <w:p w:rsidR="00EE1286" w:rsidRPr="007E404C" w:rsidRDefault="00EE1286" w:rsidP="00EE1286">
      <w:pPr>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 xml:space="preserve">indica a quale concorrente, in caso di  affidamento, sarà conferito mandato speciale con rappresentanza o funzioni di capogruppo </w:t>
      </w:r>
      <w:r w:rsidRPr="007E404C">
        <w:rPr>
          <w:rFonts w:ascii="Times New Roman" w:hAnsi="Times New Roman" w:cs="Times New Roman"/>
          <w:b/>
          <w:i/>
          <w:sz w:val="24"/>
          <w:szCs w:val="24"/>
        </w:rPr>
        <w:t>(indicare denominazione e sede legale);</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assume l’impegno, in caso di affidamento, ad uniformarsi alla disciplina vigente in materia di appalti pubblici con riguardo alle associazioni temporanee o consorzi o GEIE;</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 xml:space="preserve">assume l’impegno, in caso di affidamento, di presentare la certificazione di regolarità contributiva di cui all’articolo 2, comma 2, del D.L. 25 settembre 2002,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210, convertito, con modificazioni, dalla Legge 22 novembre 2002 n. 266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 xml:space="preserve">assume l’impegno, in caso di affidamento, ad assolvere a tutti gli obblighi di tracciabilità dei flussi finanziari previsti dall’art. 3 della Legge n. 136/2010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 xml:space="preserve"> </w:t>
      </w:r>
      <w:r w:rsidRPr="007E404C">
        <w:rPr>
          <w:rFonts w:ascii="Times New Roman" w:hAnsi="Times New Roman" w:cs="Times New Roman"/>
          <w:i/>
          <w:sz w:val="24"/>
          <w:szCs w:val="24"/>
        </w:rPr>
        <w:t>(“Piano straordinario contro le mafie e delega al Governo in materia di normativa antimafia”</w:t>
      </w:r>
      <w:r w:rsidRPr="007E404C">
        <w:rPr>
          <w:rFonts w:ascii="Times New Roman" w:hAnsi="Times New Roman" w:cs="Times New Roman"/>
          <w:sz w:val="24"/>
          <w:szCs w:val="24"/>
        </w:rPr>
        <w:t>);</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 xml:space="preserve">dimostri di aver eseguito nell’ultimo anno, sul mercato libero, fornitura di gas metano per una quantità di almeno </w:t>
      </w:r>
      <w:r w:rsidR="00D36175" w:rsidRPr="007E404C">
        <w:rPr>
          <w:rFonts w:ascii="Times New Roman" w:hAnsi="Times New Roman" w:cs="Times New Roman"/>
          <w:sz w:val="24"/>
          <w:szCs w:val="24"/>
        </w:rPr>
        <w:t>8</w:t>
      </w:r>
      <w:r w:rsidRPr="007E404C">
        <w:rPr>
          <w:rFonts w:ascii="Times New Roman" w:hAnsi="Times New Roman" w:cs="Times New Roman"/>
          <w:sz w:val="24"/>
          <w:szCs w:val="24"/>
        </w:rPr>
        <w:t xml:space="preserve">.000.000 </w:t>
      </w:r>
      <w:proofErr w:type="spellStart"/>
      <w:r w:rsidRPr="007E404C">
        <w:rPr>
          <w:rFonts w:ascii="Times New Roman" w:hAnsi="Times New Roman" w:cs="Times New Roman"/>
          <w:sz w:val="24"/>
          <w:szCs w:val="24"/>
        </w:rPr>
        <w:t>Smc</w:t>
      </w:r>
      <w:proofErr w:type="spellEnd"/>
      <w:r w:rsidRPr="007E404C">
        <w:rPr>
          <w:rFonts w:ascii="Times New Roman" w:hAnsi="Times New Roman" w:cs="Times New Roman"/>
          <w:sz w:val="24"/>
          <w:szCs w:val="24"/>
        </w:rPr>
        <w:t>;</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dichiari di disporre di una rete in grado di operare su tutto il territorio nazionale per l’assistenza tecnico-commerciale alla clientela (account manager)</w:t>
      </w:r>
    </w:p>
    <w:p w:rsidR="00EE1286" w:rsidRPr="007E404C" w:rsidRDefault="00EE1286" w:rsidP="00EE1286">
      <w:pPr>
        <w:numPr>
          <w:ilvl w:val="0"/>
          <w:numId w:val="1"/>
        </w:numPr>
        <w:tabs>
          <w:tab w:val="clear" w:pos="360"/>
          <w:tab w:val="num" w:pos="530"/>
        </w:tabs>
        <w:spacing w:after="0" w:line="240" w:lineRule="auto"/>
        <w:ind w:left="530"/>
        <w:jc w:val="both"/>
        <w:rPr>
          <w:rFonts w:ascii="Times New Roman" w:hAnsi="Times New Roman" w:cs="Times New Roman"/>
          <w:sz w:val="24"/>
          <w:szCs w:val="24"/>
        </w:rPr>
      </w:pPr>
      <w:r w:rsidRPr="007E404C">
        <w:rPr>
          <w:rFonts w:ascii="Times New Roman" w:hAnsi="Times New Roman" w:cs="Times New Roman"/>
          <w:sz w:val="24"/>
          <w:szCs w:val="24"/>
        </w:rPr>
        <w:t>dichiari di avere la qualificazione come soggetto idoneo presso l’AEEG.</w:t>
      </w:r>
    </w:p>
    <w:p w:rsidR="00EE1286" w:rsidRPr="007E404C" w:rsidRDefault="00EE1286" w:rsidP="00EE1286">
      <w:pPr>
        <w:pStyle w:val="Corpodeltesto"/>
        <w:ind w:left="284"/>
        <w:rPr>
          <w:rFonts w:ascii="Times New Roman" w:hAnsi="Times New Roman"/>
          <w:sz w:val="24"/>
          <w:szCs w:val="24"/>
        </w:rPr>
      </w:pPr>
    </w:p>
    <w:p w:rsidR="00EE1286" w:rsidRPr="007E404C" w:rsidRDefault="00EE1286" w:rsidP="00EE1286">
      <w:pPr>
        <w:pStyle w:val="Corpodeltesto"/>
        <w:ind w:left="284"/>
        <w:rPr>
          <w:rFonts w:ascii="Times New Roman" w:hAnsi="Times New Roman"/>
          <w:sz w:val="24"/>
          <w:szCs w:val="24"/>
        </w:rPr>
      </w:pPr>
      <w:r w:rsidRPr="007E404C">
        <w:rPr>
          <w:rFonts w:ascii="Times New Roman" w:hAnsi="Times New Roman"/>
          <w:sz w:val="24"/>
          <w:szCs w:val="24"/>
        </w:rPr>
        <w:t>Per i concorrenti non residenti in Italia in sostituzione della predetta dichiarazione, potrà essere presentata documentazione idonea equivalente secondo la legislazione dello stato di appartenenza. La predetta dichiarazione, nel caso di concorrenti costituiti da imprese riunite o associate o da riunirsi o da associarsi, deve essere prodotta dai legali rappresentanti di ciascun concorrente che costituisce o che costituirà l’associazione o il consorzio o il GEIE. Inoltre può essere sottoscritta anche da procuratori dei legali rappresentanti ed in tal caso va inserita nella documentazione della procedura anche la relativa procura.</w:t>
      </w:r>
    </w:p>
    <w:p w:rsidR="00EE1286" w:rsidRPr="007E404C" w:rsidRDefault="00EE1286" w:rsidP="00EE1286">
      <w:pPr>
        <w:pStyle w:val="Corpodeltesto"/>
        <w:rPr>
          <w:rFonts w:ascii="Times New Roman" w:hAnsi="Times New Roman"/>
          <w:sz w:val="24"/>
          <w:szCs w:val="24"/>
        </w:rPr>
      </w:pPr>
    </w:p>
    <w:p w:rsidR="00EE1286" w:rsidRPr="007E404C" w:rsidRDefault="00EE1286" w:rsidP="00EE1286">
      <w:pPr>
        <w:numPr>
          <w:ilvl w:val="0"/>
          <w:numId w:val="2"/>
        </w:numPr>
        <w:tabs>
          <w:tab w:val="num" w:pos="284"/>
        </w:tabs>
        <w:spacing w:after="0" w:line="240" w:lineRule="auto"/>
        <w:jc w:val="both"/>
        <w:rPr>
          <w:rFonts w:ascii="Times New Roman" w:hAnsi="Times New Roman" w:cs="Times New Roman"/>
          <w:i/>
          <w:sz w:val="24"/>
          <w:szCs w:val="24"/>
        </w:rPr>
      </w:pPr>
      <w:r w:rsidRPr="007E404C">
        <w:rPr>
          <w:rFonts w:ascii="Times New Roman" w:hAnsi="Times New Roman" w:cs="Times New Roman"/>
          <w:i/>
          <w:sz w:val="24"/>
          <w:szCs w:val="24"/>
        </w:rPr>
        <w:t xml:space="preserve"> (nel caso di associazione o consorzio o GEIE già costituiti)</w:t>
      </w:r>
    </w:p>
    <w:p w:rsidR="00EE1286" w:rsidRPr="007E404C" w:rsidRDefault="00EE1286" w:rsidP="00EE1286">
      <w:pPr>
        <w:tabs>
          <w:tab w:val="num" w:pos="284"/>
          <w:tab w:val="num" w:pos="426"/>
        </w:tabs>
        <w:spacing w:after="0" w:line="240" w:lineRule="auto"/>
        <w:ind w:left="426"/>
        <w:jc w:val="both"/>
        <w:rPr>
          <w:rFonts w:ascii="Times New Roman" w:hAnsi="Times New Roman" w:cs="Times New Roman"/>
          <w:sz w:val="24"/>
          <w:szCs w:val="24"/>
        </w:rPr>
      </w:pPr>
      <w:r w:rsidRPr="007E404C">
        <w:rPr>
          <w:rFonts w:ascii="Times New Roman" w:hAnsi="Times New Roman" w:cs="Times New Roman"/>
          <w:sz w:val="24"/>
          <w:szCs w:val="24"/>
        </w:rPr>
        <w:t>Mandato collettivo irrevocabile con rappresentanza, conferito alla mandataria per atto pubblico o  scrittura privata autenticata, ovvero l’atto costitutivo in copia autentica del consorzio o GEIE.</w:t>
      </w:r>
    </w:p>
    <w:p w:rsidR="00EE1286" w:rsidRPr="007E404C" w:rsidRDefault="00EE1286" w:rsidP="00EE1286">
      <w:pPr>
        <w:tabs>
          <w:tab w:val="num" w:pos="284"/>
          <w:tab w:val="num" w:pos="426"/>
        </w:tabs>
        <w:spacing w:after="0" w:line="240" w:lineRule="auto"/>
        <w:ind w:left="426"/>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b/>
          <w:bCs/>
          <w:sz w:val="24"/>
          <w:szCs w:val="24"/>
        </w:rPr>
      </w:pPr>
      <w:r w:rsidRPr="007E404C">
        <w:rPr>
          <w:rFonts w:ascii="Times New Roman" w:hAnsi="Times New Roman" w:cs="Times New Roman"/>
          <w:b/>
          <w:bCs/>
          <w:sz w:val="24"/>
          <w:szCs w:val="24"/>
        </w:rPr>
        <w:t xml:space="preserve">Le dichiarazioni di cui al punto 3., lettera a) </w:t>
      </w:r>
      <w:r w:rsidRPr="007E404C">
        <w:rPr>
          <w:rFonts w:ascii="Times New Roman" w:hAnsi="Times New Roman" w:cs="Times New Roman"/>
          <w:i/>
          <w:iCs/>
          <w:sz w:val="24"/>
          <w:szCs w:val="24"/>
        </w:rPr>
        <w:t xml:space="preserve">(limitatamente alle lettere b) e c) dell’art. 38, comma 1, del D.lgs. n°163/2006) </w:t>
      </w:r>
      <w:r w:rsidRPr="007E404C">
        <w:rPr>
          <w:rFonts w:ascii="Times New Roman" w:hAnsi="Times New Roman" w:cs="Times New Roman"/>
          <w:b/>
          <w:bCs/>
          <w:sz w:val="24"/>
          <w:szCs w:val="24"/>
        </w:rPr>
        <w:t xml:space="preserve">e lettere c) e d) delle presenti “modalità” devono essere rese anche dai soggetti previsti dal predetto art. 38, comma 1, del D.lgs. n°163/2006 e </w:t>
      </w:r>
      <w:proofErr w:type="spellStart"/>
      <w:r w:rsidRPr="007E404C">
        <w:rPr>
          <w:rFonts w:ascii="Times New Roman" w:hAnsi="Times New Roman" w:cs="Times New Roman"/>
          <w:b/>
          <w:bCs/>
          <w:sz w:val="24"/>
          <w:szCs w:val="24"/>
        </w:rPr>
        <w:t>s.m.i</w:t>
      </w:r>
      <w:proofErr w:type="spellEnd"/>
      <w:r w:rsidRPr="007E404C">
        <w:rPr>
          <w:rFonts w:ascii="Times New Roman" w:hAnsi="Times New Roman" w:cs="Times New Roman"/>
          <w:b/>
          <w:bCs/>
          <w:sz w:val="24"/>
          <w:szCs w:val="24"/>
        </w:rPr>
        <w:t>..</w:t>
      </w:r>
    </w:p>
    <w:p w:rsidR="00EE1286" w:rsidRPr="007E404C" w:rsidRDefault="00EE1286" w:rsidP="00EE1286">
      <w:pPr>
        <w:autoSpaceDE w:val="0"/>
        <w:autoSpaceDN w:val="0"/>
        <w:adjustRightInd w:val="0"/>
        <w:spacing w:after="0" w:line="240" w:lineRule="auto"/>
        <w:jc w:val="both"/>
        <w:rPr>
          <w:rFonts w:ascii="Times New Roman" w:hAnsi="Times New Roman" w:cs="Times New Roman"/>
          <w:b/>
          <w:bCs/>
          <w:sz w:val="24"/>
          <w:szCs w:val="24"/>
        </w:rPr>
      </w:pPr>
    </w:p>
    <w:p w:rsidR="00EE1286" w:rsidRPr="007E404C" w:rsidRDefault="00EE1286" w:rsidP="00EE1286">
      <w:pPr>
        <w:pStyle w:val="Paragrafoelenco"/>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7E404C">
        <w:rPr>
          <w:rFonts w:ascii="Times New Roman" w:hAnsi="Times New Roman" w:cs="Times New Roman"/>
          <w:sz w:val="24"/>
          <w:szCs w:val="24"/>
        </w:rPr>
        <w:t xml:space="preserve"> La ricevuta dell’avvenuto versamento del contributo a favore dell’Autorità per la Vigilanza sui Lavori Pubblici pari a € 140,00, di cui all’art. 1, commi 65 e 67 della legge 23 dicembre 2005,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266 (deliberazione dell’Autorità per la Vigilanza sui Lavori Pubblici del 15 febbraio 2010 e istruzioni operative in vigore dal 1 maggio 2010), nonché riportare obbligatoriamente nella causale del versamento il seguente codice  identificativo della procedura (CIG) </w:t>
      </w:r>
      <w:r w:rsidRPr="007E404C">
        <w:rPr>
          <w:rFonts w:ascii="Times New Roman" w:hAnsi="Times New Roman" w:cs="Times New Roman"/>
          <w:b/>
          <w:bCs/>
          <w:sz w:val="24"/>
          <w:szCs w:val="24"/>
        </w:rPr>
        <w:t>4716817884.</w:t>
      </w:r>
    </w:p>
    <w:p w:rsidR="00EE1286" w:rsidRPr="007E404C" w:rsidRDefault="00EE1286" w:rsidP="00EE1286">
      <w:pPr>
        <w:autoSpaceDE w:val="0"/>
        <w:autoSpaceDN w:val="0"/>
        <w:adjustRightInd w:val="0"/>
        <w:spacing w:after="0" w:line="240" w:lineRule="auto"/>
        <w:jc w:val="both"/>
        <w:rPr>
          <w:rFonts w:ascii="Times New Roman" w:hAnsi="Times New Roman" w:cs="Times New Roman"/>
          <w:b/>
          <w:bCs/>
          <w:sz w:val="24"/>
          <w:szCs w:val="24"/>
        </w:rPr>
      </w:pPr>
    </w:p>
    <w:p w:rsidR="00EE1286" w:rsidRPr="007E404C" w:rsidRDefault="00EE1286" w:rsidP="00EE1286">
      <w:pPr>
        <w:pStyle w:val="Paragrafoelenco"/>
        <w:numPr>
          <w:ilvl w:val="0"/>
          <w:numId w:val="2"/>
        </w:numPr>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Documento attestante  la  costituzione  di una cauzione provvisoria di € 38.000,00 (</w:t>
      </w:r>
      <w:proofErr w:type="spellStart"/>
      <w:r w:rsidRPr="007E404C">
        <w:rPr>
          <w:rFonts w:ascii="Times New Roman" w:hAnsi="Times New Roman" w:cs="Times New Roman"/>
          <w:sz w:val="24"/>
          <w:szCs w:val="24"/>
        </w:rPr>
        <w:t>eurotrentottomila</w:t>
      </w:r>
      <w:proofErr w:type="spellEnd"/>
      <w:r w:rsidRPr="007E404C">
        <w:rPr>
          <w:rFonts w:ascii="Times New Roman" w:hAnsi="Times New Roman" w:cs="Times New Roman"/>
          <w:sz w:val="24"/>
          <w:szCs w:val="24"/>
        </w:rPr>
        <w:t xml:space="preserve">/00), prestata con una delle modalità indicate nell’allegato per la cauzione definitiva e corredata della dichiarazione del fideiussore a rilasciare la garanzia definitiva ai sensi di quanto indicato dall’art. 75, comma 8 del citato D. </w:t>
      </w:r>
      <w:proofErr w:type="spellStart"/>
      <w:r w:rsidRPr="007E404C">
        <w:rPr>
          <w:rFonts w:ascii="Times New Roman" w:hAnsi="Times New Roman" w:cs="Times New Roman"/>
          <w:sz w:val="24"/>
          <w:szCs w:val="24"/>
        </w:rPr>
        <w:t>lgs</w:t>
      </w:r>
      <w:proofErr w:type="spellEnd"/>
      <w:r w:rsidRPr="007E404C">
        <w:rPr>
          <w:rFonts w:ascii="Times New Roman" w:hAnsi="Times New Roman" w:cs="Times New Roman"/>
          <w:sz w:val="24"/>
          <w:szCs w:val="24"/>
        </w:rPr>
        <w:t xml:space="preserve">.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163/2006, nel caso l’offerente risultasse aggiudicatario.</w:t>
      </w:r>
    </w:p>
    <w:p w:rsidR="00EE1286" w:rsidRPr="007E404C" w:rsidRDefault="00EE1286" w:rsidP="00EE1286">
      <w:pPr>
        <w:pStyle w:val="Rientrocorpodeltesto"/>
        <w:rPr>
          <w:rFonts w:ascii="Times New Roman" w:hAnsi="Times New Roman" w:cs="Times New Roman"/>
          <w:sz w:val="24"/>
          <w:szCs w:val="24"/>
        </w:rPr>
      </w:pPr>
      <w:r w:rsidRPr="007E404C">
        <w:rPr>
          <w:rFonts w:ascii="Times New Roman" w:hAnsi="Times New Roman" w:cs="Times New Roman"/>
          <w:sz w:val="24"/>
          <w:szCs w:val="24"/>
        </w:rPr>
        <w:t xml:space="preserve">Nel caso di costituzione della cauzione  mediante fidejussione bancaria o polizza </w:t>
      </w:r>
      <w:proofErr w:type="spellStart"/>
      <w:r w:rsidRPr="007E404C">
        <w:rPr>
          <w:rFonts w:ascii="Times New Roman" w:hAnsi="Times New Roman" w:cs="Times New Roman"/>
          <w:sz w:val="24"/>
          <w:szCs w:val="24"/>
        </w:rPr>
        <w:t>fidejussoria</w:t>
      </w:r>
      <w:proofErr w:type="spellEnd"/>
      <w:r w:rsidRPr="007E404C">
        <w:rPr>
          <w:rFonts w:ascii="Times New Roman" w:hAnsi="Times New Roman" w:cs="Times New Roman"/>
          <w:sz w:val="24"/>
          <w:szCs w:val="24"/>
        </w:rPr>
        <w:t xml:space="preserve"> o prestata da intermediario finanziario iscritto nell’elenco speciale di cui all’art. 107 del D. </w:t>
      </w:r>
      <w:proofErr w:type="spellStart"/>
      <w:r w:rsidRPr="007E404C">
        <w:rPr>
          <w:rFonts w:ascii="Times New Roman" w:hAnsi="Times New Roman" w:cs="Times New Roman"/>
          <w:sz w:val="24"/>
          <w:szCs w:val="24"/>
        </w:rPr>
        <w:t>lgs</w:t>
      </w:r>
      <w:proofErr w:type="spellEnd"/>
      <w:r w:rsidRPr="007E404C">
        <w:rPr>
          <w:rFonts w:ascii="Times New Roman" w:hAnsi="Times New Roman" w:cs="Times New Roman"/>
          <w:sz w:val="24"/>
          <w:szCs w:val="24"/>
        </w:rPr>
        <w:t xml:space="preserve"> 1 </w:t>
      </w:r>
      <w:r w:rsidRPr="007E404C">
        <w:rPr>
          <w:rFonts w:ascii="Times New Roman" w:hAnsi="Times New Roman" w:cs="Times New Roman"/>
          <w:sz w:val="24"/>
          <w:szCs w:val="24"/>
        </w:rPr>
        <w:lastRenderedPageBreak/>
        <w:t xml:space="preserve">settembre 1993,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385 e che svolgono in via esclusiva o prevalente attività di rilascio di garanzie e a ciò autorizzati dal Ministero dell’Economia e delle Finanze,  la stessa dovrà:</w:t>
      </w:r>
    </w:p>
    <w:p w:rsidR="00EE1286" w:rsidRPr="007E404C" w:rsidRDefault="00EE1286" w:rsidP="00EE1286">
      <w:pPr>
        <w:pStyle w:val="Rientrocorpodeltesto"/>
        <w:numPr>
          <w:ilvl w:val="0"/>
          <w:numId w:val="4"/>
        </w:numPr>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escludere il beneficio della preventiva escussione dell’impresa affidataria;</w:t>
      </w:r>
    </w:p>
    <w:p w:rsidR="00EE1286" w:rsidRPr="007E404C" w:rsidRDefault="00EE1286" w:rsidP="00EE1286">
      <w:pPr>
        <w:pStyle w:val="Rientrocorpodeltesto"/>
        <w:numPr>
          <w:ilvl w:val="0"/>
          <w:numId w:val="4"/>
        </w:numPr>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prevedere la rinuncia all’eccezione di cui all’art. 1957, comma 2 del codice civile;</w:t>
      </w:r>
    </w:p>
    <w:p w:rsidR="00EE1286" w:rsidRPr="007E404C" w:rsidRDefault="00EE1286" w:rsidP="00EE1286">
      <w:pPr>
        <w:pStyle w:val="Rientrocorpodeltesto"/>
        <w:numPr>
          <w:ilvl w:val="0"/>
          <w:numId w:val="4"/>
        </w:numPr>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prevedere il pagamento da parte del fideiussore a prima e semplice richiesta della CONI Servizi SpA;</w:t>
      </w:r>
    </w:p>
    <w:p w:rsidR="00EE1286" w:rsidRPr="007E404C" w:rsidRDefault="00EE1286" w:rsidP="00EE1286">
      <w:pPr>
        <w:pStyle w:val="Rientrocorpodeltesto"/>
        <w:numPr>
          <w:ilvl w:val="0"/>
          <w:numId w:val="4"/>
        </w:numPr>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recare validità per almeno 180 giorni dalla data di scadenza per la presentazione delle offerte.</w:t>
      </w:r>
    </w:p>
    <w:p w:rsidR="00EE1286" w:rsidRPr="007E404C" w:rsidRDefault="00EE1286" w:rsidP="00EE1286">
      <w:pPr>
        <w:jc w:val="both"/>
        <w:rPr>
          <w:rFonts w:ascii="Times New Roman" w:hAnsi="Times New Roman" w:cs="Times New Roman"/>
          <w:sz w:val="24"/>
          <w:szCs w:val="24"/>
        </w:rPr>
      </w:pPr>
      <w:r w:rsidRPr="007E404C">
        <w:rPr>
          <w:rFonts w:ascii="Times New Roman" w:hAnsi="Times New Roman" w:cs="Times New Roman"/>
          <w:sz w:val="24"/>
          <w:szCs w:val="24"/>
        </w:rPr>
        <w:t>Per i concorrenti non aggiudicatari o secondi in graduatoria, la cauzione provvisoria cesserà automaticamente entro 30 giorni dall’affidamento ad altro concorrente. Per il concorrente aggiudicatario la cauzione provvisoria cesserà automaticamente al momento della sottoscrizione del contratto.</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b/>
          <w:bCs/>
          <w:sz w:val="24"/>
          <w:szCs w:val="24"/>
        </w:rPr>
        <w:t xml:space="preserve">Nella busta “B” deve essere contenuta, a pena di esclusione </w:t>
      </w:r>
      <w:r w:rsidRPr="007E404C">
        <w:rPr>
          <w:rFonts w:ascii="Times New Roman" w:hAnsi="Times New Roman" w:cs="Times New Roman"/>
          <w:sz w:val="24"/>
          <w:szCs w:val="24"/>
        </w:rPr>
        <w:t xml:space="preserve">l'offerta economica da redigersi compilando, in ogni sua parte, il modulo allegato alla presente lettera di invito. L'offerta dovrà essere sottoscritta dal legale rappresentante o da suo procuratore con firma leggibile e per esteso. Nel caso il partecipante sia una associazione temporanea, o consorzio o GEIE si intendono richiamate le disposizioni di cui all’art. 37 del D. </w:t>
      </w:r>
      <w:proofErr w:type="spellStart"/>
      <w:r w:rsidRPr="007E404C">
        <w:rPr>
          <w:rFonts w:ascii="Times New Roman" w:hAnsi="Times New Roman" w:cs="Times New Roman"/>
          <w:sz w:val="24"/>
          <w:szCs w:val="24"/>
        </w:rPr>
        <w:t>lgs</w:t>
      </w:r>
      <w:proofErr w:type="spellEnd"/>
      <w:r w:rsidRPr="007E404C">
        <w:rPr>
          <w:rFonts w:ascii="Times New Roman" w:hAnsi="Times New Roman" w:cs="Times New Roman"/>
          <w:sz w:val="24"/>
          <w:szCs w:val="24"/>
        </w:rPr>
        <w:t xml:space="preserve"> n°163/2006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Tutti i documenti suindicati saranno trattenuti agli atti dello scrivente ufficio.</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b/>
          <w:bCs/>
          <w:sz w:val="24"/>
          <w:szCs w:val="24"/>
        </w:rPr>
      </w:pPr>
      <w:r w:rsidRPr="007E404C">
        <w:rPr>
          <w:rFonts w:ascii="Times New Roman" w:hAnsi="Times New Roman" w:cs="Times New Roman"/>
          <w:sz w:val="24"/>
          <w:szCs w:val="24"/>
        </w:rPr>
        <w:t xml:space="preserve">Il plico contenente tutto quanto sopra indicato dovrà pervenire a mezzo raccomandata con avviso di ricevimento o a mezzo di agenzia di recapito autorizzata o consegnato a mano, entro e non oltre </w:t>
      </w:r>
      <w:r w:rsidRPr="007E404C">
        <w:rPr>
          <w:rFonts w:ascii="Times New Roman" w:hAnsi="Times New Roman" w:cs="Times New Roman"/>
          <w:b/>
          <w:bCs/>
          <w:sz w:val="24"/>
          <w:szCs w:val="24"/>
        </w:rPr>
        <w:t xml:space="preserve">le ore 12,00 del giorno </w:t>
      </w:r>
      <w:r w:rsidR="001D008D">
        <w:rPr>
          <w:rFonts w:ascii="Times New Roman" w:hAnsi="Times New Roman" w:cs="Times New Roman"/>
          <w:b/>
          <w:bCs/>
          <w:sz w:val="24"/>
          <w:szCs w:val="24"/>
        </w:rPr>
        <w:t>11 gennaio 2013</w:t>
      </w:r>
      <w:r w:rsidRPr="007E404C">
        <w:rPr>
          <w:rFonts w:ascii="Times New Roman" w:hAnsi="Times New Roman" w:cs="Times New Roman"/>
          <w:b/>
          <w:bCs/>
          <w:sz w:val="24"/>
          <w:szCs w:val="24"/>
        </w:rPr>
        <w:t xml:space="preserve"> </w:t>
      </w:r>
      <w:r w:rsidRPr="007E404C">
        <w:rPr>
          <w:rFonts w:ascii="Times New Roman" w:hAnsi="Times New Roman" w:cs="Times New Roman"/>
          <w:sz w:val="24"/>
          <w:szCs w:val="24"/>
        </w:rPr>
        <w:t xml:space="preserve">alla CONI Servizi SpA – Direzione Gestione Patrimonio e Consulenza Impianti Sportivi, </w:t>
      </w:r>
      <w:r w:rsidRPr="007E404C">
        <w:rPr>
          <w:rFonts w:ascii="Times New Roman" w:hAnsi="Times New Roman" w:cs="Times New Roman"/>
          <w:b/>
          <w:bCs/>
          <w:sz w:val="24"/>
          <w:szCs w:val="24"/>
        </w:rPr>
        <w:t xml:space="preserve">Acquisti </w:t>
      </w:r>
      <w:r w:rsidRPr="007E404C">
        <w:rPr>
          <w:rFonts w:ascii="Times New Roman" w:hAnsi="Times New Roman" w:cs="Times New Roman"/>
          <w:sz w:val="24"/>
          <w:szCs w:val="24"/>
        </w:rPr>
        <w:t xml:space="preserve">- Stadio Olimpico - Curva Sud – Ingresso 18 - Foro Italico, 00194 Roma. Il recapito del plico rimane ad esclusivo rischio del mittente e pertanto la CONI Servizi SpA è esonerata da ogni responsabilità per eventuale ritardo del recapito stesso o per consegna in luogo diverso da quello sopra indicato. La prima seduta pubblica per l’apertura dei plichi avrà luogo presso la CONI Servizi SpA – Unità Acquisti, </w:t>
      </w:r>
      <w:r w:rsidR="001D008D">
        <w:rPr>
          <w:rFonts w:ascii="Times New Roman" w:hAnsi="Times New Roman" w:cs="Times New Roman"/>
          <w:b/>
          <w:bCs/>
          <w:sz w:val="24"/>
          <w:szCs w:val="24"/>
        </w:rPr>
        <w:t>il giorno 15 gennaio 2013</w:t>
      </w:r>
      <w:r w:rsidRPr="007E404C">
        <w:rPr>
          <w:rFonts w:ascii="Times New Roman" w:hAnsi="Times New Roman" w:cs="Times New Roman"/>
          <w:b/>
          <w:bCs/>
          <w:sz w:val="24"/>
          <w:szCs w:val="24"/>
        </w:rPr>
        <w:t xml:space="preserve"> con inizio alle ore14.30. </w:t>
      </w:r>
    </w:p>
    <w:p w:rsidR="00EE1286" w:rsidRPr="007E404C" w:rsidRDefault="00EE1286" w:rsidP="00EE1286">
      <w:pPr>
        <w:autoSpaceDE w:val="0"/>
        <w:autoSpaceDN w:val="0"/>
        <w:adjustRightInd w:val="0"/>
        <w:spacing w:after="0" w:line="240" w:lineRule="auto"/>
        <w:jc w:val="both"/>
        <w:rPr>
          <w:rFonts w:ascii="Times New Roman" w:hAnsi="Times New Roman" w:cs="Times New Roman"/>
          <w:b/>
          <w:bCs/>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I rappresentanti legali delle imprese partecipanti potranno presenziare all’apertura dei plichi. In tale occasione il rappresentante legale dell’impresa potrà essere sostituito da un procuratore abilitato a trattare ed impegnare l’impresa stessa.</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Saranno dichiarate irricevibili le offerte non recanti all'esterno del plico l'oggetto della gara privata o pervenute fuori termine, anche in caso di offerte sostitutive o aggiuntive di quelle pervenute in tempo utile.</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Saranno dichiarate inammissibili le offerte la cui documentazione risulti incompleta o irregolare, o che siano presentate da Imprese non invitate, anche se associate a Imprese invitate.</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La gara sarà aggiudicata secondo il criterio di cui all'art. 82, comma 2, lett. a) del D.lgs.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163/2006 e </w:t>
      </w:r>
      <w:proofErr w:type="spellStart"/>
      <w:r w:rsidRPr="007E404C">
        <w:rPr>
          <w:rFonts w:ascii="Times New Roman" w:hAnsi="Times New Roman" w:cs="Times New Roman"/>
          <w:sz w:val="24"/>
          <w:szCs w:val="24"/>
        </w:rPr>
        <w:t>s.m.i.</w:t>
      </w:r>
      <w:proofErr w:type="spellEnd"/>
      <w:r w:rsidRPr="007E404C">
        <w:rPr>
          <w:rFonts w:ascii="Times New Roman" w:hAnsi="Times New Roman" w:cs="Times New Roman"/>
          <w:sz w:val="24"/>
          <w:szCs w:val="24"/>
        </w:rPr>
        <w:t xml:space="preserve"> e ai sensi di quanto indicato all’art. 86, comma 1 del medesimo D. </w:t>
      </w:r>
      <w:proofErr w:type="spellStart"/>
      <w:r w:rsidRPr="007E404C">
        <w:rPr>
          <w:rFonts w:ascii="Times New Roman" w:hAnsi="Times New Roman" w:cs="Times New Roman"/>
          <w:sz w:val="24"/>
          <w:szCs w:val="24"/>
        </w:rPr>
        <w:t>lgs</w:t>
      </w:r>
      <w:proofErr w:type="spellEnd"/>
      <w:r w:rsidRPr="007E404C">
        <w:rPr>
          <w:rFonts w:ascii="Times New Roman" w:hAnsi="Times New Roman" w:cs="Times New Roman"/>
          <w:sz w:val="24"/>
          <w:szCs w:val="24"/>
        </w:rPr>
        <w:t xml:space="preserve">. e nella determinazione assunta dall’Autorità per la vigilanza sui lavori pubblici in materia di offerte di ribasso anormalmente basse, pubblicata sulla Gazzetta Ufficiale del 31 gennaio 2000. Non sono ammesse offerte in aumento. </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La gara potrà essere affidata anche in presenza di una sola offerta valida, </w:t>
      </w:r>
      <w:proofErr w:type="spellStart"/>
      <w:r w:rsidRPr="007E404C">
        <w:rPr>
          <w:rFonts w:ascii="Times New Roman" w:hAnsi="Times New Roman" w:cs="Times New Roman"/>
          <w:sz w:val="24"/>
          <w:szCs w:val="24"/>
        </w:rPr>
        <w:t>purchè</w:t>
      </w:r>
      <w:proofErr w:type="spellEnd"/>
      <w:r w:rsidRPr="007E404C">
        <w:rPr>
          <w:rFonts w:ascii="Times New Roman" w:hAnsi="Times New Roman" w:cs="Times New Roman"/>
          <w:sz w:val="24"/>
          <w:szCs w:val="24"/>
        </w:rPr>
        <w:t xml:space="preserve"> ritenuta congrua e conveniente. </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lastRenderedPageBreak/>
        <w:t>L’affidamento della fornitura avverrà mediante stipula di formale contratto, da effettuarsi in Roma nel giorno che sarà stabilito dalla CONI Servizi SpA. Al riguardo si fa presente che l’atto di affidamento è immediatamente impegnativo per l’impresa aggiudicataria, che dovrà dare inizio alle attività connesse alla fornitura a partire dalla data della lettera di conferma dell’aggiudicazione, anche nelle more della stipula del contratto. La stipulazione del contratto sarà in ogni caso subordinata:</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p>
    <w:p w:rsidR="00EE1286" w:rsidRPr="007E404C" w:rsidRDefault="00EE1286" w:rsidP="00EE1286">
      <w:pPr>
        <w:pStyle w:val="Paragrafoelenco"/>
        <w:numPr>
          <w:ilvl w:val="1"/>
          <w:numId w:val="3"/>
        </w:numPr>
        <w:autoSpaceDE w:val="0"/>
        <w:autoSpaceDN w:val="0"/>
        <w:adjustRightInd w:val="0"/>
        <w:spacing w:after="0" w:line="240" w:lineRule="auto"/>
        <w:ind w:left="357" w:hanging="357"/>
        <w:jc w:val="both"/>
        <w:rPr>
          <w:rFonts w:ascii="Times New Roman" w:hAnsi="Times New Roman" w:cs="Times New Roman"/>
          <w:sz w:val="24"/>
          <w:szCs w:val="24"/>
        </w:rPr>
      </w:pPr>
      <w:r w:rsidRPr="007E404C">
        <w:rPr>
          <w:rFonts w:ascii="Times New Roman" w:hAnsi="Times New Roman" w:cs="Times New Roman"/>
          <w:sz w:val="24"/>
          <w:szCs w:val="24"/>
        </w:rPr>
        <w:t>nel caso di offerta presentata da associazione temporanea di imprese, alla presentazione dell’atto di costituzione dell’associazione stessa (se tale atto non sia stato formalizzato prima della presentazione dell’offerta e già presentato in sede di gara), nella forma della scrittura privata autenticata, contenente il conferimento di mandato speciale con rappresentanza ad una di esse, designata quale capogruppo, se tale atto non sia stato formalizzato prima della presentazione dell’offerta e già presentato in sede di offerta;</w:t>
      </w:r>
    </w:p>
    <w:p w:rsidR="00EE1286" w:rsidRPr="007E404C" w:rsidRDefault="00EE1286" w:rsidP="00EE1286">
      <w:pPr>
        <w:pStyle w:val="Paragrafoelenco"/>
        <w:numPr>
          <w:ilvl w:val="1"/>
          <w:numId w:val="3"/>
        </w:numPr>
        <w:autoSpaceDE w:val="0"/>
        <w:autoSpaceDN w:val="0"/>
        <w:adjustRightInd w:val="0"/>
        <w:spacing w:after="0" w:line="240" w:lineRule="auto"/>
        <w:ind w:left="357" w:hanging="357"/>
        <w:jc w:val="both"/>
        <w:rPr>
          <w:rFonts w:ascii="Times New Roman" w:hAnsi="Times New Roman" w:cs="Times New Roman"/>
          <w:sz w:val="24"/>
          <w:szCs w:val="24"/>
        </w:rPr>
      </w:pPr>
      <w:r w:rsidRPr="007E404C">
        <w:rPr>
          <w:rFonts w:ascii="Times New Roman" w:hAnsi="Times New Roman" w:cs="Times New Roman"/>
          <w:sz w:val="24"/>
          <w:szCs w:val="24"/>
        </w:rPr>
        <w:t xml:space="preserve">all’adempimento degli obblighi previsti dal D.P.R. 14 novembre 2002,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313;</w:t>
      </w:r>
    </w:p>
    <w:p w:rsidR="00EE1286" w:rsidRPr="007E404C" w:rsidRDefault="00EE1286" w:rsidP="00EE1286">
      <w:pPr>
        <w:pStyle w:val="Paragrafoelenco"/>
        <w:numPr>
          <w:ilvl w:val="1"/>
          <w:numId w:val="3"/>
        </w:numPr>
        <w:autoSpaceDE w:val="0"/>
        <w:autoSpaceDN w:val="0"/>
        <w:adjustRightInd w:val="0"/>
        <w:spacing w:after="0" w:line="240" w:lineRule="auto"/>
        <w:ind w:left="357" w:hanging="357"/>
        <w:jc w:val="both"/>
        <w:rPr>
          <w:rFonts w:ascii="Times New Roman" w:hAnsi="Times New Roman" w:cs="Times New Roman"/>
          <w:sz w:val="24"/>
          <w:szCs w:val="24"/>
        </w:rPr>
      </w:pPr>
      <w:r w:rsidRPr="007E404C">
        <w:rPr>
          <w:rFonts w:ascii="Times New Roman" w:hAnsi="Times New Roman" w:cs="Times New Roman"/>
          <w:sz w:val="24"/>
          <w:szCs w:val="24"/>
        </w:rPr>
        <w:t xml:space="preserve">alla presentazione del certificato di regolarità contributiva di cui all’art.2 del Decreto legge 25 settembre 2002,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210;</w:t>
      </w:r>
    </w:p>
    <w:p w:rsidR="00EE1286" w:rsidRPr="007E404C" w:rsidRDefault="00EE1286" w:rsidP="00EE1286">
      <w:pPr>
        <w:pStyle w:val="Paragrafoelenco"/>
        <w:numPr>
          <w:ilvl w:val="1"/>
          <w:numId w:val="3"/>
        </w:numPr>
        <w:autoSpaceDE w:val="0"/>
        <w:autoSpaceDN w:val="0"/>
        <w:adjustRightInd w:val="0"/>
        <w:spacing w:after="0" w:line="240" w:lineRule="auto"/>
        <w:ind w:left="357" w:hanging="357"/>
        <w:jc w:val="both"/>
        <w:rPr>
          <w:rFonts w:ascii="Times New Roman" w:hAnsi="Times New Roman" w:cs="Times New Roman"/>
          <w:sz w:val="24"/>
          <w:szCs w:val="24"/>
        </w:rPr>
      </w:pPr>
      <w:r w:rsidRPr="007E404C">
        <w:rPr>
          <w:rFonts w:ascii="Times New Roman" w:hAnsi="Times New Roman" w:cs="Times New Roman"/>
          <w:sz w:val="24"/>
          <w:szCs w:val="24"/>
        </w:rPr>
        <w:t xml:space="preserve">alla comunicazione della propria composizione societaria, dell’eventuale esistenza di diritti reali di godimento o di garanzia sulle azioni con diritto a voto sulla base delle risultanze del libro dei soci, delle comunicazioni ricevute e di qualsiasi altro dato a propria disposizione, nonché all’indicazione dei soggetti muniti di procura irrevocabile che abbiano esercitato il voto nelle assemblee societarie nell’ultimo anno o che ne abbiano comunque diritto, ai sensi di quanto stabilito dall’art. 1 del </w:t>
      </w:r>
      <w:proofErr w:type="spellStart"/>
      <w:r w:rsidRPr="007E404C">
        <w:rPr>
          <w:rFonts w:ascii="Times New Roman" w:hAnsi="Times New Roman" w:cs="Times New Roman"/>
          <w:sz w:val="24"/>
          <w:szCs w:val="24"/>
        </w:rPr>
        <w:t>D.P.C.M.</w:t>
      </w:r>
      <w:proofErr w:type="spellEnd"/>
      <w:r w:rsidRPr="007E404C">
        <w:rPr>
          <w:rFonts w:ascii="Times New Roman" w:hAnsi="Times New Roman" w:cs="Times New Roman"/>
          <w:sz w:val="24"/>
          <w:szCs w:val="24"/>
        </w:rPr>
        <w:t xml:space="preserve"> 11 maggio 1991, n.187.</w:t>
      </w:r>
    </w:p>
    <w:p w:rsidR="00EE1286" w:rsidRPr="007E404C" w:rsidRDefault="00EE1286" w:rsidP="00EE1286">
      <w:pPr>
        <w:pStyle w:val="Paragrafoelenco"/>
        <w:autoSpaceDE w:val="0"/>
        <w:autoSpaceDN w:val="0"/>
        <w:adjustRightInd w:val="0"/>
        <w:spacing w:after="0" w:line="240" w:lineRule="auto"/>
        <w:ind w:left="357"/>
        <w:jc w:val="both"/>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 xml:space="preserve">L’impresa aggiudicataria dovrà inoltre comunicare, ai sensi dell’art. 2 del citato </w:t>
      </w:r>
      <w:proofErr w:type="spellStart"/>
      <w:r w:rsidRPr="007E404C">
        <w:rPr>
          <w:rFonts w:ascii="Times New Roman" w:hAnsi="Times New Roman" w:cs="Times New Roman"/>
          <w:sz w:val="24"/>
          <w:szCs w:val="24"/>
        </w:rPr>
        <w:t>D.P.C.M.</w:t>
      </w:r>
      <w:proofErr w:type="spellEnd"/>
      <w:r w:rsidRPr="007E404C">
        <w:rPr>
          <w:rFonts w:ascii="Times New Roman" w:hAnsi="Times New Roman" w:cs="Times New Roman"/>
          <w:sz w:val="24"/>
          <w:szCs w:val="24"/>
        </w:rPr>
        <w:t xml:space="preserve"> </w:t>
      </w:r>
      <w:proofErr w:type="spellStart"/>
      <w:r w:rsidRPr="007E404C">
        <w:rPr>
          <w:rFonts w:ascii="Times New Roman" w:hAnsi="Times New Roman" w:cs="Times New Roman"/>
          <w:sz w:val="24"/>
          <w:szCs w:val="24"/>
        </w:rPr>
        <w:t>n°</w:t>
      </w:r>
      <w:proofErr w:type="spellEnd"/>
      <w:r w:rsidRPr="007E404C">
        <w:rPr>
          <w:rFonts w:ascii="Times New Roman" w:hAnsi="Times New Roman" w:cs="Times New Roman"/>
          <w:sz w:val="24"/>
          <w:szCs w:val="24"/>
        </w:rPr>
        <w:t xml:space="preserve"> 187/1991, in corso d’opera, se siano intervenute variazioni nella composizione societaria di entità superiore al 2%, rispetto alla comunicazione di cui al precedente capoverso.</w:t>
      </w:r>
    </w:p>
    <w:p w:rsidR="00EE1286" w:rsidRPr="007E404C" w:rsidRDefault="00EE1286" w:rsidP="00EE1286">
      <w:pPr>
        <w:autoSpaceDE w:val="0"/>
        <w:autoSpaceDN w:val="0"/>
        <w:adjustRightInd w:val="0"/>
        <w:spacing w:after="0" w:line="240" w:lineRule="auto"/>
        <w:jc w:val="both"/>
        <w:rPr>
          <w:rFonts w:ascii="Times New Roman" w:hAnsi="Times New Roman" w:cs="Times New Roman"/>
          <w:sz w:val="24"/>
          <w:szCs w:val="24"/>
        </w:rPr>
      </w:pPr>
      <w:r w:rsidRPr="007E404C">
        <w:rPr>
          <w:rFonts w:ascii="Times New Roman" w:hAnsi="Times New Roman" w:cs="Times New Roman"/>
          <w:sz w:val="24"/>
          <w:szCs w:val="24"/>
        </w:rPr>
        <w:t>Il responsabile del procedimento è l’Ing Francesco Romussi, tel. 06/36857028.</w:t>
      </w:r>
    </w:p>
    <w:p w:rsidR="00EE1286" w:rsidRPr="007E404C" w:rsidRDefault="00EE1286" w:rsidP="00EE1286">
      <w:pPr>
        <w:autoSpaceDE w:val="0"/>
        <w:autoSpaceDN w:val="0"/>
        <w:adjustRightInd w:val="0"/>
        <w:spacing w:after="0" w:line="240" w:lineRule="auto"/>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right"/>
        <w:rPr>
          <w:rFonts w:ascii="Times New Roman" w:hAnsi="Times New Roman" w:cs="Times New Roman"/>
          <w:sz w:val="24"/>
          <w:szCs w:val="24"/>
        </w:rPr>
      </w:pPr>
    </w:p>
    <w:p w:rsidR="00EE1286" w:rsidRPr="007E404C" w:rsidRDefault="00EE1286" w:rsidP="00EE1286">
      <w:pPr>
        <w:autoSpaceDE w:val="0"/>
        <w:autoSpaceDN w:val="0"/>
        <w:adjustRightInd w:val="0"/>
        <w:spacing w:after="0" w:line="240" w:lineRule="auto"/>
        <w:jc w:val="right"/>
        <w:rPr>
          <w:rFonts w:ascii="Times New Roman" w:hAnsi="Times New Roman" w:cs="Times New Roman"/>
          <w:sz w:val="24"/>
          <w:szCs w:val="24"/>
        </w:rPr>
      </w:pPr>
      <w:r w:rsidRPr="007E404C">
        <w:rPr>
          <w:rFonts w:ascii="Times New Roman" w:hAnsi="Times New Roman" w:cs="Times New Roman"/>
          <w:sz w:val="24"/>
          <w:szCs w:val="24"/>
        </w:rPr>
        <w:t>L’AMMINISTRATORE DELEGATO</w:t>
      </w:r>
    </w:p>
    <w:p w:rsidR="00EE1286" w:rsidRPr="007E404C" w:rsidRDefault="00EE1286" w:rsidP="00EE1286">
      <w:pPr>
        <w:autoSpaceDE w:val="0"/>
        <w:autoSpaceDN w:val="0"/>
        <w:adjustRightInd w:val="0"/>
        <w:spacing w:after="0" w:line="240" w:lineRule="auto"/>
        <w:ind w:left="5664" w:firstLine="708"/>
        <w:jc w:val="center"/>
        <w:rPr>
          <w:rFonts w:ascii="Times New Roman" w:hAnsi="Times New Roman" w:cs="Times New Roman"/>
          <w:sz w:val="24"/>
          <w:szCs w:val="24"/>
        </w:rPr>
      </w:pPr>
      <w:r w:rsidRPr="007E404C">
        <w:rPr>
          <w:rFonts w:ascii="Times New Roman" w:hAnsi="Times New Roman" w:cs="Times New Roman"/>
          <w:sz w:val="24"/>
          <w:szCs w:val="24"/>
        </w:rPr>
        <w:t xml:space="preserve">(Raffaele </w:t>
      </w:r>
      <w:proofErr w:type="spellStart"/>
      <w:r w:rsidRPr="007E404C">
        <w:rPr>
          <w:rFonts w:ascii="Times New Roman" w:hAnsi="Times New Roman" w:cs="Times New Roman"/>
          <w:sz w:val="24"/>
          <w:szCs w:val="24"/>
        </w:rPr>
        <w:t>Pagnozzi</w:t>
      </w:r>
      <w:proofErr w:type="spellEnd"/>
      <w:r w:rsidRPr="007E404C">
        <w:rPr>
          <w:rFonts w:ascii="Times New Roman" w:hAnsi="Times New Roman" w:cs="Times New Roman"/>
          <w:sz w:val="24"/>
          <w:szCs w:val="24"/>
        </w:rPr>
        <w:t>)</w:t>
      </w:r>
    </w:p>
    <w:p w:rsidR="00EE1286" w:rsidRPr="007E404C" w:rsidRDefault="00EE1286" w:rsidP="00EE1286">
      <w:pPr>
        <w:autoSpaceDE w:val="0"/>
        <w:autoSpaceDN w:val="0"/>
        <w:adjustRightInd w:val="0"/>
        <w:spacing w:after="0" w:line="240" w:lineRule="auto"/>
        <w:rPr>
          <w:rFonts w:ascii="Times New Roman" w:hAnsi="Times New Roman" w:cs="Times New Roman"/>
          <w:sz w:val="24"/>
          <w:szCs w:val="24"/>
        </w:rPr>
      </w:pPr>
      <w:r w:rsidRPr="007E404C">
        <w:rPr>
          <w:rFonts w:ascii="Times New Roman" w:hAnsi="Times New Roman" w:cs="Times New Roman"/>
          <w:sz w:val="24"/>
          <w:szCs w:val="24"/>
        </w:rPr>
        <w:t>Allegato 1: modulo offerta</w:t>
      </w:r>
    </w:p>
    <w:p w:rsidR="00EE1286" w:rsidRPr="007E404C" w:rsidRDefault="00EE1286" w:rsidP="00EE1286">
      <w:pPr>
        <w:autoSpaceDE w:val="0"/>
        <w:autoSpaceDN w:val="0"/>
        <w:adjustRightInd w:val="0"/>
        <w:spacing w:after="0" w:line="240" w:lineRule="auto"/>
        <w:rPr>
          <w:rFonts w:ascii="Times New Roman" w:hAnsi="Times New Roman" w:cs="Times New Roman"/>
          <w:sz w:val="24"/>
          <w:szCs w:val="24"/>
        </w:rPr>
      </w:pPr>
      <w:r w:rsidRPr="007E404C">
        <w:rPr>
          <w:rFonts w:ascii="Times New Roman" w:hAnsi="Times New Roman" w:cs="Times New Roman"/>
          <w:sz w:val="24"/>
          <w:szCs w:val="24"/>
        </w:rPr>
        <w:t>Allegato 2: elenco punti di prelievo</w:t>
      </w:r>
    </w:p>
    <w:p w:rsidR="00EE1286" w:rsidRPr="007E404C" w:rsidRDefault="00EE1286" w:rsidP="00EE1286">
      <w:pPr>
        <w:autoSpaceDE w:val="0"/>
        <w:autoSpaceDN w:val="0"/>
        <w:adjustRightInd w:val="0"/>
        <w:spacing w:after="0" w:line="240" w:lineRule="auto"/>
        <w:rPr>
          <w:rFonts w:ascii="Times New Roman" w:hAnsi="Times New Roman" w:cs="Times New Roman"/>
          <w:sz w:val="24"/>
          <w:szCs w:val="24"/>
        </w:rPr>
      </w:pPr>
      <w:r w:rsidRPr="007E404C">
        <w:rPr>
          <w:rFonts w:ascii="Times New Roman" w:hAnsi="Times New Roman" w:cs="Times New Roman"/>
          <w:sz w:val="24"/>
          <w:szCs w:val="24"/>
        </w:rPr>
        <w:t>Allegato 3: Stima consumi mensili siti di maggior prelievo</w:t>
      </w:r>
    </w:p>
    <w:p w:rsidR="00EE1286" w:rsidRPr="007E404C" w:rsidRDefault="00EE1286" w:rsidP="00EE1286">
      <w:pPr>
        <w:autoSpaceDE w:val="0"/>
        <w:autoSpaceDN w:val="0"/>
        <w:adjustRightInd w:val="0"/>
        <w:spacing w:after="0" w:line="240" w:lineRule="auto"/>
        <w:rPr>
          <w:rFonts w:ascii="Times New Roman" w:hAnsi="Times New Roman" w:cs="Times New Roman"/>
          <w:sz w:val="24"/>
          <w:szCs w:val="24"/>
        </w:rPr>
      </w:pPr>
      <w:r w:rsidRPr="007E404C">
        <w:rPr>
          <w:rFonts w:ascii="Times New Roman" w:hAnsi="Times New Roman" w:cs="Times New Roman"/>
          <w:sz w:val="24"/>
          <w:szCs w:val="24"/>
        </w:rPr>
        <w:t>Allegato 4: dati da riportare nel file dati di fatturazione</w:t>
      </w:r>
    </w:p>
    <w:p w:rsidR="007616E8" w:rsidRPr="007E404C" w:rsidRDefault="007616E8" w:rsidP="00EE1286">
      <w:pPr>
        <w:autoSpaceDE w:val="0"/>
        <w:autoSpaceDN w:val="0"/>
        <w:adjustRightInd w:val="0"/>
        <w:spacing w:after="0" w:line="240" w:lineRule="auto"/>
        <w:rPr>
          <w:rFonts w:ascii="Times New Roman" w:hAnsi="Times New Roman" w:cs="Times New Roman"/>
          <w:sz w:val="24"/>
          <w:szCs w:val="24"/>
        </w:rPr>
      </w:pPr>
      <w:r w:rsidRPr="007E404C">
        <w:rPr>
          <w:rFonts w:ascii="Times New Roman" w:hAnsi="Times New Roman" w:cs="Times New Roman"/>
          <w:sz w:val="24"/>
          <w:szCs w:val="24"/>
        </w:rPr>
        <w:t>Allegato 5: modalità cauzione</w:t>
      </w:r>
    </w:p>
    <w:p w:rsidR="00EE1286" w:rsidRPr="007E404C" w:rsidRDefault="00EE1286" w:rsidP="00EE1286">
      <w:pPr>
        <w:rPr>
          <w:rFonts w:ascii="Times New Roman" w:hAnsi="Times New Roman" w:cs="Times New Roman"/>
          <w:sz w:val="24"/>
          <w:szCs w:val="24"/>
        </w:rPr>
      </w:pPr>
      <w:r w:rsidRPr="007E404C">
        <w:rPr>
          <w:rFonts w:ascii="Times New Roman" w:hAnsi="Times New Roman" w:cs="Times New Roman"/>
          <w:sz w:val="24"/>
          <w:szCs w:val="24"/>
        </w:rPr>
        <w:br w:type="page"/>
      </w:r>
    </w:p>
    <w:p w:rsidR="00106E36" w:rsidRDefault="00106E36" w:rsidP="00502434">
      <w:pPr>
        <w:autoSpaceDE w:val="0"/>
        <w:autoSpaceDN w:val="0"/>
        <w:adjustRightInd w:val="0"/>
        <w:spacing w:after="0" w:line="240" w:lineRule="auto"/>
        <w:ind w:left="6372" w:firstLine="708"/>
        <w:rPr>
          <w:rFonts w:ascii="Times New Roman" w:hAnsi="Times New Roman" w:cs="Times New Roman"/>
        </w:rPr>
      </w:pPr>
      <w:r>
        <w:rPr>
          <w:rFonts w:ascii="Times New Roman" w:hAnsi="Times New Roman" w:cs="Times New Roman"/>
        </w:rPr>
        <w:lastRenderedPageBreak/>
        <w:t xml:space="preserve">BOLLO </w:t>
      </w:r>
      <w:proofErr w:type="spellStart"/>
      <w:r>
        <w:rPr>
          <w:rFonts w:ascii="Times New Roman" w:hAnsi="Times New Roman" w:cs="Times New Roman"/>
        </w:rPr>
        <w:t>DI</w:t>
      </w:r>
      <w:proofErr w:type="spellEnd"/>
      <w:r>
        <w:rPr>
          <w:rFonts w:ascii="Times New Roman" w:hAnsi="Times New Roman" w:cs="Times New Roman"/>
        </w:rPr>
        <w:t xml:space="preserve"> LEGGE</w:t>
      </w:r>
    </w:p>
    <w:p w:rsidR="00502434" w:rsidRDefault="00502434" w:rsidP="00106E36">
      <w:pPr>
        <w:autoSpaceDE w:val="0"/>
        <w:autoSpaceDN w:val="0"/>
        <w:adjustRightInd w:val="0"/>
        <w:spacing w:after="0" w:line="240" w:lineRule="auto"/>
        <w:rPr>
          <w:rFonts w:ascii="Times New Roman" w:hAnsi="Times New Roman" w:cs="Times New Roman"/>
          <w:b/>
          <w:bCs/>
        </w:rPr>
      </w:pPr>
    </w:p>
    <w:p w:rsidR="00106E36" w:rsidRDefault="00106E36" w:rsidP="00106E3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OFFERTA RELATIVA ALLA FORNITURA </w:t>
      </w:r>
      <w:proofErr w:type="spellStart"/>
      <w:r>
        <w:rPr>
          <w:rFonts w:ascii="Times New Roman" w:hAnsi="Times New Roman" w:cs="Times New Roman"/>
          <w:b/>
          <w:bCs/>
        </w:rPr>
        <w:t>DI</w:t>
      </w:r>
      <w:proofErr w:type="spellEnd"/>
      <w:r>
        <w:rPr>
          <w:rFonts w:ascii="Times New Roman" w:hAnsi="Times New Roman" w:cs="Times New Roman"/>
          <w:b/>
          <w:bCs/>
        </w:rPr>
        <w:t xml:space="preserve"> GAS METANO PER I VARI SITI </w:t>
      </w:r>
      <w:proofErr w:type="spellStart"/>
      <w:r>
        <w:rPr>
          <w:rFonts w:ascii="Times New Roman" w:hAnsi="Times New Roman" w:cs="Times New Roman"/>
          <w:b/>
          <w:bCs/>
        </w:rPr>
        <w:t>DI</w:t>
      </w:r>
      <w:proofErr w:type="spellEnd"/>
      <w:r>
        <w:rPr>
          <w:rFonts w:ascii="Times New Roman" w:hAnsi="Times New Roman" w:cs="Times New Roman"/>
          <w:b/>
          <w:bCs/>
        </w:rPr>
        <w:t xml:space="preserve"> CONI</w:t>
      </w:r>
    </w:p>
    <w:p w:rsidR="00106E36" w:rsidRDefault="00106E36" w:rsidP="00106E3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SERVIZI SPA). R.A. 0</w:t>
      </w:r>
      <w:r w:rsidR="00502434">
        <w:rPr>
          <w:rFonts w:ascii="Times New Roman" w:hAnsi="Times New Roman" w:cs="Times New Roman"/>
          <w:b/>
          <w:bCs/>
        </w:rPr>
        <w:t>36</w:t>
      </w:r>
      <w:r>
        <w:rPr>
          <w:rFonts w:ascii="Times New Roman" w:hAnsi="Times New Roman" w:cs="Times New Roman"/>
          <w:b/>
          <w:bCs/>
        </w:rPr>
        <w:t>/1</w:t>
      </w:r>
      <w:r w:rsidR="00502434">
        <w:rPr>
          <w:rFonts w:ascii="Times New Roman" w:hAnsi="Times New Roman" w:cs="Times New Roman"/>
          <w:b/>
          <w:bCs/>
        </w:rPr>
        <w:t>2</w:t>
      </w:r>
      <w:r>
        <w:rPr>
          <w:rFonts w:ascii="Times New Roman" w:hAnsi="Times New Roman" w:cs="Times New Roman"/>
          <w:b/>
          <w:bCs/>
        </w:rPr>
        <w:t>/PA.</w:t>
      </w:r>
    </w:p>
    <w:p w:rsidR="00502434" w:rsidRDefault="00502434" w:rsidP="00106E36">
      <w:pPr>
        <w:autoSpaceDE w:val="0"/>
        <w:autoSpaceDN w:val="0"/>
        <w:adjustRightInd w:val="0"/>
        <w:spacing w:after="0" w:line="240" w:lineRule="auto"/>
        <w:rPr>
          <w:rFonts w:ascii="Times New Roman" w:hAnsi="Times New Roman" w:cs="Times New Roman"/>
          <w:b/>
          <w:bCs/>
        </w:rPr>
      </w:pPr>
    </w:p>
    <w:p w:rsidR="00106E36" w:rsidRDefault="00106E36" w:rsidP="00106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Il sottoscritto </w:t>
      </w:r>
      <w:proofErr w:type="spellStart"/>
      <w:r>
        <w:rPr>
          <w:rFonts w:ascii="Times New Roman" w:hAnsi="Times New Roman" w:cs="Times New Roman"/>
        </w:rPr>
        <w:t>…………………………………………………</w:t>
      </w:r>
      <w:proofErr w:type="spellEnd"/>
      <w:r>
        <w:rPr>
          <w:rFonts w:ascii="Times New Roman" w:hAnsi="Times New Roman" w:cs="Times New Roman"/>
        </w:rPr>
        <w:t xml:space="preserve">.. nato il </w:t>
      </w:r>
      <w:proofErr w:type="spellStart"/>
      <w:r>
        <w:rPr>
          <w:rFonts w:ascii="Times New Roman" w:hAnsi="Times New Roman" w:cs="Times New Roman"/>
        </w:rPr>
        <w:t>…………………</w:t>
      </w:r>
      <w:proofErr w:type="spellEnd"/>
      <w:r>
        <w:rPr>
          <w:rFonts w:ascii="Times New Roman" w:hAnsi="Times New Roman" w:cs="Times New Roman"/>
        </w:rPr>
        <w:t>.. a</w:t>
      </w:r>
    </w:p>
    <w:p w:rsidR="00106E36" w:rsidRDefault="00106E36" w:rsidP="00106E36">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w:t>
      </w:r>
      <w:proofErr w:type="spellEnd"/>
      <w:r>
        <w:rPr>
          <w:rFonts w:ascii="Times New Roman" w:hAnsi="Times New Roman" w:cs="Times New Roman"/>
        </w:rPr>
        <w:t xml:space="preserve">. in qualità di </w:t>
      </w:r>
      <w:proofErr w:type="spellStart"/>
      <w:r>
        <w:rPr>
          <w:rFonts w:ascii="Times New Roman" w:hAnsi="Times New Roman" w:cs="Times New Roman"/>
        </w:rPr>
        <w:t>………………………………………</w:t>
      </w:r>
      <w:proofErr w:type="spellEnd"/>
      <w:r>
        <w:rPr>
          <w:rFonts w:ascii="Times New Roman" w:hAnsi="Times New Roman" w:cs="Times New Roman"/>
        </w:rPr>
        <w:t>.,per</w:t>
      </w:r>
    </w:p>
    <w:p w:rsidR="00106E36" w:rsidRDefault="00106E36" w:rsidP="00106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l’impresa </w:t>
      </w:r>
      <w:proofErr w:type="spellStart"/>
      <w:r>
        <w:rPr>
          <w:rFonts w:ascii="Times New Roman" w:hAnsi="Times New Roman" w:cs="Times New Roman"/>
        </w:rPr>
        <w:t>…………………………………………………………………</w:t>
      </w:r>
      <w:proofErr w:type="spellEnd"/>
      <w:r>
        <w:rPr>
          <w:rFonts w:ascii="Times New Roman" w:hAnsi="Times New Roman" w:cs="Times New Roman"/>
        </w:rPr>
        <w:t xml:space="preserve">.. con sede in </w:t>
      </w:r>
      <w:proofErr w:type="spellStart"/>
      <w:r>
        <w:rPr>
          <w:rFonts w:ascii="Times New Roman" w:hAnsi="Times New Roman" w:cs="Times New Roman"/>
        </w:rPr>
        <w:t>………</w:t>
      </w:r>
      <w:proofErr w:type="spellEnd"/>
      <w:r>
        <w:rPr>
          <w:rFonts w:ascii="Times New Roman" w:hAnsi="Times New Roman" w:cs="Times New Roman"/>
        </w:rPr>
        <w:t>..</w:t>
      </w:r>
      <w:proofErr w:type="spellStart"/>
      <w:r>
        <w:rPr>
          <w:rFonts w:ascii="Times New Roman" w:hAnsi="Times New Roman" w:cs="Times New Roman"/>
        </w:rPr>
        <w:t>………</w:t>
      </w:r>
      <w:proofErr w:type="spellEnd"/>
      <w:r>
        <w:rPr>
          <w:rFonts w:ascii="Times New Roman" w:hAnsi="Times New Roman" w:cs="Times New Roman"/>
        </w:rPr>
        <w:t>..</w:t>
      </w:r>
    </w:p>
    <w:p w:rsidR="00106E36" w:rsidRDefault="00106E36" w:rsidP="00106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Indirizzo </w:t>
      </w:r>
      <w:proofErr w:type="spellStart"/>
      <w:r>
        <w:rPr>
          <w:rFonts w:ascii="Times New Roman" w:hAnsi="Times New Roman" w:cs="Times New Roman"/>
        </w:rPr>
        <w:t>…………………………………………………………</w:t>
      </w:r>
      <w:proofErr w:type="spellEnd"/>
      <w:r>
        <w:rPr>
          <w:rFonts w:ascii="Times New Roman" w:hAnsi="Times New Roman" w:cs="Times New Roman"/>
        </w:rPr>
        <w:t>.., n. tel.</w:t>
      </w:r>
    </w:p>
    <w:p w:rsidR="00106E36" w:rsidRDefault="00106E36" w:rsidP="00106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 fax </w:t>
      </w:r>
      <w:proofErr w:type="spellStart"/>
      <w:r>
        <w:rPr>
          <w:rFonts w:ascii="Times New Roman" w:hAnsi="Times New Roman" w:cs="Times New Roman"/>
        </w:rPr>
        <w:t>………………………………</w:t>
      </w:r>
      <w:proofErr w:type="spellEnd"/>
      <w:r>
        <w:rPr>
          <w:rFonts w:ascii="Times New Roman" w:hAnsi="Times New Roman" w:cs="Times New Roman"/>
        </w:rPr>
        <w:t xml:space="preserve">.. con Cod. fiscale </w:t>
      </w:r>
      <w:proofErr w:type="spellStart"/>
      <w:r>
        <w:rPr>
          <w:rFonts w:ascii="Times New Roman" w:hAnsi="Times New Roman" w:cs="Times New Roman"/>
        </w:rPr>
        <w:t>n°</w:t>
      </w:r>
      <w:proofErr w:type="spellEnd"/>
    </w:p>
    <w:p w:rsidR="00106E36" w:rsidRDefault="00106E36" w:rsidP="00106E36">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w:t>
      </w:r>
      <w:proofErr w:type="spellEnd"/>
      <w:r>
        <w:rPr>
          <w:rFonts w:ascii="Times New Roman" w:hAnsi="Times New Roman" w:cs="Times New Roman"/>
        </w:rPr>
        <w:t xml:space="preserve"> e con partita IVA </w:t>
      </w:r>
      <w:proofErr w:type="spellStart"/>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w:t>
      </w:r>
      <w:proofErr w:type="spellEnd"/>
      <w:r>
        <w:rPr>
          <w:rFonts w:ascii="Times New Roman" w:hAnsi="Times New Roman" w:cs="Times New Roman"/>
        </w:rPr>
        <w:t>, è disposto ad</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assumere l’appalto in oggetto come:</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impresa singola;</w:t>
      </w:r>
    </w:p>
    <w:p w:rsidR="00106E36" w:rsidRDefault="00106E36" w:rsidP="004F7EE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ovvero</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capogruppo di una associazione temporanea di imprese o di un consorzio o di un GEIE;</w:t>
      </w:r>
    </w:p>
    <w:p w:rsidR="00106E36" w:rsidRDefault="00106E36" w:rsidP="004F7EE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ovvero</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mandante di una associazione temporanea di imprese o di un consorzio o di un GEIE;</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ai sensi di quanto disposto dall’art. 47 del D.P.R. N°445/2000 e nelle forme di cui all’art. 38 del D.P.R. medesimo, consapevole delle sanzioni penali previste dall’art. 76 della D.P.R. n°445/2000 per le ipotesi di</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falsità in atti e dichiarazioni mendaci ivi indicate,</w:t>
      </w:r>
    </w:p>
    <w:p w:rsidR="00106E36" w:rsidRDefault="00106E36" w:rsidP="004F7EE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DICHIARA: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a) </w:t>
      </w:r>
      <w:r>
        <w:rPr>
          <w:rFonts w:ascii="Times New Roman" w:hAnsi="Times New Roman" w:cs="Times New Roman"/>
        </w:rPr>
        <w:t>di confermare le dichiarazioni di cui alla lettera contenente le modalità per la partecipazione e lo svolgimento della gara, presentate in sede di gara;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b) </w:t>
      </w:r>
      <w:r>
        <w:rPr>
          <w:rFonts w:ascii="Times New Roman" w:hAnsi="Times New Roman" w:cs="Times New Roman"/>
        </w:rPr>
        <w:t>di aver visionato e accettare, senza condizione o riserva alcuna, tutte le norme e disposizioni contenute nelle modalità per la partecipazione alla gara e nel presente modulo di offerta;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c) </w:t>
      </w:r>
      <w:r>
        <w:rPr>
          <w:rFonts w:ascii="Times New Roman" w:hAnsi="Times New Roman" w:cs="Times New Roman"/>
        </w:rPr>
        <w:t>di avere preso esatta cognizione della natura dell’appalto e di tutte le circostanze generali e particolari che possono influire sulla sua esecuzione;</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d) </w:t>
      </w:r>
      <w:r>
        <w:rPr>
          <w:rFonts w:ascii="Times New Roman" w:hAnsi="Times New Roman" w:cs="Times New Roman"/>
        </w:rPr>
        <w:t>di avere preso conoscenza e di aver tenuto conto nella formulazione dell’offerta delle condizioni contrattuali nonché degli obblighi e degli oneri relativi alle disposizioni in materia di sicurezza, di assicurazione, di condizioni di lavoro e di previdenza e assistenza in vigore nel luogo dove deve essere eseguita la fornitura;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e) </w:t>
      </w:r>
      <w:r>
        <w:rPr>
          <w:rFonts w:ascii="Times New Roman" w:hAnsi="Times New Roman" w:cs="Times New Roman"/>
        </w:rPr>
        <w:t>di avere nel complesso preso conoscenza di tutte le circostanze generali, particolari e locali, nessuna esclusa ed eccettuata, che possono avere influito o influire sia sulla esecuzione della fornitura, sia sulla determinazione della propria offerta e di giudicare, pertanto, remunerativa l’offerta economica presentata;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f) </w:t>
      </w:r>
      <w:r>
        <w:rPr>
          <w:rFonts w:ascii="Times New Roman" w:hAnsi="Times New Roman" w:cs="Times New Roman"/>
        </w:rPr>
        <w:t>di avere accertato l’esistenza e la reperibilità sul mercato dei materiali e della mano d’opera da impiegare nella fornitura;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g) </w:t>
      </w:r>
      <w:r>
        <w:rPr>
          <w:rFonts w:ascii="Times New Roman" w:hAnsi="Times New Roman" w:cs="Times New Roman"/>
        </w:rPr>
        <w:t>di accettare che la presente offerta abbia validità di 30 giorni a partire dalla data di scadenza della presentazione della presente offerta;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h) </w:t>
      </w:r>
      <w:r>
        <w:rPr>
          <w:rFonts w:ascii="Times New Roman" w:hAnsi="Times New Roman" w:cs="Times New Roman"/>
        </w:rPr>
        <w:t>di aver preso nota che l’atto di affidamento è immediatamente impegnativo per il/i sottoscritto/i e di impegnarsi a dare inizio alla fornitura a partire dalla data della lettera di affidamento, anche nelle more della stipula del contratto.</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i) </w:t>
      </w:r>
      <w:r>
        <w:rPr>
          <w:rFonts w:ascii="Times New Roman" w:hAnsi="Times New Roman" w:cs="Times New Roman"/>
        </w:rPr>
        <w:t>di avere nel complesso preso conoscenza di tutte le circostanze generali, particolari e locali, nessuna esclusa ed eccettuata, che possono avere influito o influire sia sulla esecuzione della fornitura, sia sulla determinazione della propria offerta e di giudicare, pertanto, remunerativa l’offerta economica presentata;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j) </w:t>
      </w:r>
      <w:r>
        <w:rPr>
          <w:rFonts w:ascii="Times New Roman" w:hAnsi="Times New Roman" w:cs="Times New Roman"/>
        </w:rPr>
        <w:t>di avere accertato l’esistenza e la reperibilità sul mercato del prodotto per l’esecuzione della fornitura;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Arial" w:hAnsi="Arial" w:cs="Arial"/>
          <w:b/>
          <w:bCs/>
          <w:sz w:val="20"/>
          <w:szCs w:val="20"/>
        </w:rPr>
        <w:t xml:space="preserve">k) </w:t>
      </w:r>
      <w:r>
        <w:rPr>
          <w:rFonts w:ascii="Times New Roman" w:hAnsi="Times New Roman" w:cs="Times New Roman"/>
        </w:rPr>
        <w:t>di aver preso nota che l’atto di affidamento è immediatamente impegnativo per il/i sottoscritto/i e di impegnarsi a dare inizio ai lavori relativi alla fornitura in oggetto a partire dalla data della lettera di affidamento, anche nelle more della stipula del contratto nei termini previsti dal codice di rete dei distributori ove insistono i punti di fornitura.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Tutto ciò premesso, dichiara di essere disposto ad assumere l’appalto della fornitura in questione, offrendo </w:t>
      </w:r>
      <w:r w:rsidR="005C7AB1">
        <w:rPr>
          <w:rFonts w:ascii="Times New Roman" w:hAnsi="Times New Roman" w:cs="Times New Roman"/>
        </w:rPr>
        <w:t>lo sconto</w:t>
      </w:r>
      <w:r>
        <w:rPr>
          <w:rFonts w:ascii="Times New Roman" w:hAnsi="Times New Roman" w:cs="Times New Roman"/>
        </w:rPr>
        <w:t xml:space="preserve"> più basso secondo quanto di seguito indicato e nel rispetto di tutte le condizioni riportate nel ban</w:t>
      </w:r>
      <w:r w:rsidR="005C7AB1">
        <w:rPr>
          <w:rFonts w:ascii="Times New Roman" w:hAnsi="Times New Roman" w:cs="Times New Roman"/>
        </w:rPr>
        <w:t>do di fornitura.</w:t>
      </w:r>
    </w:p>
    <w:p w:rsidR="00106E36" w:rsidRDefault="00106E36" w:rsidP="004F7EE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La durata del contratto di somministrazione è di 12 mesi, con inizio dal </w:t>
      </w:r>
      <w:r>
        <w:rPr>
          <w:rFonts w:ascii="Times New Roman" w:hAnsi="Times New Roman" w:cs="Times New Roman"/>
          <w:b/>
          <w:bCs/>
        </w:rPr>
        <w:t>1 aprile 201</w:t>
      </w:r>
      <w:r w:rsidR="005C7AB1">
        <w:rPr>
          <w:rFonts w:ascii="Times New Roman" w:hAnsi="Times New Roman" w:cs="Times New Roman"/>
          <w:b/>
          <w:bCs/>
        </w:rPr>
        <w:t>3</w:t>
      </w:r>
      <w:r>
        <w:rPr>
          <w:rFonts w:ascii="Times New Roman" w:hAnsi="Times New Roman" w:cs="Times New Roman"/>
        </w:rPr>
        <w:t xml:space="preserve">, data dalla quale dovranno decorrere le letture di inizio fornitura, e terminerà al </w:t>
      </w:r>
      <w:r w:rsidR="00AA53F3">
        <w:rPr>
          <w:rFonts w:ascii="Times New Roman" w:hAnsi="Times New Roman" w:cs="Times New Roman"/>
          <w:b/>
          <w:bCs/>
        </w:rPr>
        <w:t>31 marzo 201</w:t>
      </w:r>
      <w:r w:rsidR="005C7AB1">
        <w:rPr>
          <w:rFonts w:ascii="Times New Roman" w:hAnsi="Times New Roman" w:cs="Times New Roman"/>
          <w:b/>
          <w:bCs/>
        </w:rPr>
        <w:t>4</w:t>
      </w:r>
      <w:r>
        <w:rPr>
          <w:rFonts w:ascii="Times New Roman" w:hAnsi="Times New Roman" w:cs="Times New Roman"/>
          <w:b/>
          <w:bCs/>
        </w:rPr>
        <w:t xml:space="preserve"> </w:t>
      </w:r>
      <w:r>
        <w:rPr>
          <w:rFonts w:ascii="Times New Roman" w:hAnsi="Times New Roman" w:cs="Times New Roman"/>
        </w:rPr>
        <w:t xml:space="preserve">per una fornitura annua stimata </w:t>
      </w:r>
      <w:r w:rsidRPr="00AA53F3">
        <w:rPr>
          <w:rFonts w:ascii="Times New Roman" w:hAnsi="Times New Roman" w:cs="Times New Roman"/>
          <w:bCs/>
        </w:rPr>
        <w:t>di</w:t>
      </w:r>
      <w:r>
        <w:rPr>
          <w:rFonts w:ascii="Times New Roman" w:hAnsi="Times New Roman" w:cs="Times New Roman"/>
          <w:b/>
          <w:bCs/>
        </w:rPr>
        <w:t xml:space="preserve"> </w:t>
      </w:r>
      <w:r w:rsidR="005C7AB1">
        <w:rPr>
          <w:rFonts w:ascii="Times New Roman" w:hAnsi="Times New Roman" w:cs="Times New Roman"/>
          <w:b/>
          <w:bCs/>
        </w:rPr>
        <w:t>3</w:t>
      </w:r>
      <w:r w:rsidR="007032FA" w:rsidRPr="007032FA">
        <w:rPr>
          <w:rFonts w:ascii="Times New Roman" w:hAnsi="Times New Roman" w:cs="Times New Roman"/>
          <w:b/>
          <w:bCs/>
        </w:rPr>
        <w:t>.</w:t>
      </w:r>
      <w:r w:rsidR="00377A35">
        <w:rPr>
          <w:rFonts w:ascii="Times New Roman" w:hAnsi="Times New Roman" w:cs="Times New Roman"/>
          <w:b/>
          <w:bCs/>
        </w:rPr>
        <w:t>0</w:t>
      </w:r>
      <w:r w:rsidR="007032FA" w:rsidRPr="007032FA">
        <w:rPr>
          <w:rFonts w:ascii="Times New Roman" w:hAnsi="Times New Roman" w:cs="Times New Roman"/>
          <w:b/>
          <w:bCs/>
        </w:rPr>
        <w:t>00</w:t>
      </w:r>
      <w:r w:rsidRPr="007032FA">
        <w:rPr>
          <w:rFonts w:ascii="Times New Roman" w:hAnsi="Times New Roman" w:cs="Times New Roman"/>
          <w:b/>
          <w:bCs/>
        </w:rPr>
        <w:t>.000 Sm</w:t>
      </w:r>
      <w:r w:rsidR="00D10C8A" w:rsidRPr="00D10C8A">
        <w:rPr>
          <w:rFonts w:ascii="Times New Roman" w:hAnsi="Times New Roman" w:cs="Times New Roman"/>
          <w:b/>
          <w:bCs/>
          <w:vertAlign w:val="superscript"/>
        </w:rPr>
        <w:t>3</w:t>
      </w:r>
      <w:r>
        <w:rPr>
          <w:rFonts w:ascii="Times New Roman" w:hAnsi="Times New Roman" w:cs="Times New Roman"/>
          <w:b/>
          <w:bCs/>
        </w:rPr>
        <w:t xml:space="preserve"> </w:t>
      </w:r>
      <w:r>
        <w:rPr>
          <w:rFonts w:ascii="Times New Roman" w:hAnsi="Times New Roman" w:cs="Times New Roman"/>
        </w:rPr>
        <w:t xml:space="preserve">con un prelievo giornaliero medio invernale non inferiore a </w:t>
      </w:r>
      <w:r w:rsidRPr="007032FA">
        <w:rPr>
          <w:rFonts w:ascii="Times New Roman" w:hAnsi="Times New Roman" w:cs="Times New Roman"/>
          <w:b/>
          <w:bCs/>
        </w:rPr>
        <w:t>1</w:t>
      </w:r>
      <w:r w:rsidR="005C7AB1">
        <w:rPr>
          <w:rFonts w:ascii="Times New Roman" w:hAnsi="Times New Roman" w:cs="Times New Roman"/>
          <w:b/>
          <w:bCs/>
        </w:rPr>
        <w:t>9</w:t>
      </w:r>
      <w:r w:rsidRPr="007032FA">
        <w:rPr>
          <w:rFonts w:ascii="Times New Roman" w:hAnsi="Times New Roman" w:cs="Times New Roman"/>
          <w:b/>
          <w:bCs/>
        </w:rPr>
        <w:t xml:space="preserve">.000 </w:t>
      </w:r>
      <w:r w:rsidR="00D10C8A" w:rsidRPr="007032FA">
        <w:rPr>
          <w:rFonts w:ascii="Times New Roman" w:hAnsi="Times New Roman" w:cs="Times New Roman"/>
          <w:b/>
          <w:bCs/>
        </w:rPr>
        <w:t>Sm</w:t>
      </w:r>
      <w:r w:rsidR="00D10C8A" w:rsidRPr="00D10C8A">
        <w:rPr>
          <w:rFonts w:ascii="Times New Roman" w:hAnsi="Times New Roman" w:cs="Times New Roman"/>
          <w:b/>
          <w:bCs/>
          <w:vertAlign w:val="superscript"/>
        </w:rPr>
        <w:t>3</w:t>
      </w:r>
      <w:r w:rsidR="00D10C8A" w:rsidRPr="007032FA">
        <w:rPr>
          <w:rFonts w:ascii="Times New Roman" w:hAnsi="Times New Roman" w:cs="Times New Roman"/>
          <w:b/>
          <w:bCs/>
        </w:rPr>
        <w:t xml:space="preserve"> </w:t>
      </w:r>
      <w:r w:rsidRPr="007032FA">
        <w:rPr>
          <w:rFonts w:ascii="Times New Roman" w:hAnsi="Times New Roman" w:cs="Times New Roman"/>
          <w:b/>
          <w:bCs/>
        </w:rPr>
        <w:t xml:space="preserve">(+/-10%) </w:t>
      </w:r>
      <w:r>
        <w:rPr>
          <w:rFonts w:ascii="Times New Roman" w:hAnsi="Times New Roman" w:cs="Times New Roman"/>
        </w:rPr>
        <w:t xml:space="preserve">e per i mesi estivi un prelievo giornaliero medio </w:t>
      </w:r>
      <w:r w:rsidRPr="007032FA">
        <w:rPr>
          <w:rFonts w:ascii="Times New Roman" w:hAnsi="Times New Roman" w:cs="Times New Roman"/>
        </w:rPr>
        <w:t xml:space="preserve">di </w:t>
      </w:r>
      <w:r w:rsidRPr="007032FA">
        <w:rPr>
          <w:rFonts w:ascii="Times New Roman" w:hAnsi="Times New Roman" w:cs="Times New Roman"/>
          <w:b/>
          <w:bCs/>
        </w:rPr>
        <w:t xml:space="preserve">3.000 </w:t>
      </w:r>
      <w:r w:rsidR="00D10C8A" w:rsidRPr="007032FA">
        <w:rPr>
          <w:rFonts w:ascii="Times New Roman" w:hAnsi="Times New Roman" w:cs="Times New Roman"/>
          <w:b/>
          <w:bCs/>
        </w:rPr>
        <w:t>Sm</w:t>
      </w:r>
      <w:r w:rsidR="00D10C8A" w:rsidRPr="00D10C8A">
        <w:rPr>
          <w:rFonts w:ascii="Times New Roman" w:hAnsi="Times New Roman" w:cs="Times New Roman"/>
          <w:b/>
          <w:bCs/>
          <w:vertAlign w:val="superscript"/>
        </w:rPr>
        <w:t>3</w:t>
      </w:r>
      <w:r w:rsidR="00D10C8A" w:rsidRPr="007032FA">
        <w:rPr>
          <w:rFonts w:ascii="Times New Roman" w:hAnsi="Times New Roman" w:cs="Times New Roman"/>
          <w:b/>
          <w:bCs/>
        </w:rPr>
        <w:t xml:space="preserve"> </w:t>
      </w:r>
      <w:r w:rsidRPr="007032FA">
        <w:rPr>
          <w:rFonts w:ascii="Times New Roman" w:hAnsi="Times New Roman" w:cs="Times New Roman"/>
          <w:b/>
          <w:bCs/>
        </w:rPr>
        <w:t>(+/- 10%)</w:t>
      </w:r>
      <w:r w:rsidRPr="007032FA">
        <w:rPr>
          <w:rFonts w:ascii="Times New Roman" w:hAnsi="Times New Roman" w:cs="Times New Roman"/>
        </w:rPr>
        <w:t>.</w:t>
      </w:r>
    </w:p>
    <w:p w:rsidR="00106E36" w:rsidRDefault="00106E36" w:rsidP="004F7EE2">
      <w:pPr>
        <w:autoSpaceDE w:val="0"/>
        <w:autoSpaceDN w:val="0"/>
        <w:adjustRightInd w:val="0"/>
        <w:spacing w:after="0" w:line="240" w:lineRule="auto"/>
        <w:jc w:val="both"/>
        <w:rPr>
          <w:rFonts w:ascii="Times New Roman" w:hAnsi="Times New Roman" w:cs="Times New Roman"/>
        </w:rPr>
      </w:pPr>
    </w:p>
    <w:p w:rsidR="00106E36" w:rsidRDefault="00106E36" w:rsidP="00106E36">
      <w:pPr>
        <w:autoSpaceDE w:val="0"/>
        <w:autoSpaceDN w:val="0"/>
        <w:adjustRightInd w:val="0"/>
        <w:spacing w:after="0" w:line="240" w:lineRule="auto"/>
        <w:rPr>
          <w:rFonts w:ascii="Times New Roman" w:hAnsi="Times New Roman" w:cs="Times New Roman"/>
          <w:sz w:val="16"/>
          <w:szCs w:val="16"/>
        </w:rPr>
      </w:pPr>
    </w:p>
    <w:p w:rsidR="005C7AB1" w:rsidRDefault="005C7AB1" w:rsidP="00106E36">
      <w:pPr>
        <w:autoSpaceDE w:val="0"/>
        <w:autoSpaceDN w:val="0"/>
        <w:adjustRightInd w:val="0"/>
        <w:spacing w:after="0" w:line="240" w:lineRule="auto"/>
        <w:rPr>
          <w:rFonts w:ascii="Times New Roman" w:hAnsi="Times New Roman" w:cs="Times New Roman"/>
          <w:sz w:val="16"/>
          <w:szCs w:val="16"/>
        </w:rPr>
      </w:pPr>
    </w:p>
    <w:p w:rsidR="005C7AB1" w:rsidRDefault="005C7AB1" w:rsidP="00106E36">
      <w:pPr>
        <w:autoSpaceDE w:val="0"/>
        <w:autoSpaceDN w:val="0"/>
        <w:adjustRightInd w:val="0"/>
        <w:spacing w:after="0" w:line="240" w:lineRule="auto"/>
        <w:rPr>
          <w:rFonts w:ascii="Times New Roman" w:hAnsi="Times New Roman" w:cs="Times New Roman"/>
          <w:sz w:val="16"/>
          <w:szCs w:val="16"/>
        </w:rPr>
      </w:pPr>
    </w:p>
    <w:p w:rsidR="00106E36" w:rsidRDefault="005C7AB1" w:rsidP="00106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Lo sconto percentuale offerto dalla </w:t>
      </w:r>
      <w:r w:rsidR="00106E36">
        <w:rPr>
          <w:rFonts w:ascii="Times New Roman" w:hAnsi="Times New Roman" w:cs="Times New Roman"/>
        </w:rPr>
        <w:t>scrivente Impresa è pertanto</w:t>
      </w:r>
      <w:r w:rsidR="000A3484">
        <w:rPr>
          <w:rFonts w:ascii="Times New Roman" w:hAnsi="Times New Roman" w:cs="Times New Roman"/>
        </w:rPr>
        <w:t xml:space="preserve"> (rispetto a P0=</w:t>
      </w:r>
      <w:r w:rsidR="000A3484" w:rsidRPr="003134CC">
        <w:rPr>
          <w:rFonts w:ascii="Times New Roman" w:hAnsi="Times New Roman" w:cs="Times New Roman"/>
        </w:rPr>
        <w:t xml:space="preserve">36,20 </w:t>
      </w:r>
      <w:proofErr w:type="spellStart"/>
      <w:r w:rsidR="000A3484" w:rsidRPr="003134CC">
        <w:rPr>
          <w:rFonts w:ascii="Times New Roman" w:hAnsi="Times New Roman" w:cs="Times New Roman"/>
        </w:rPr>
        <w:t>cent€</w:t>
      </w:r>
      <w:proofErr w:type="spellEnd"/>
      <w:r w:rsidR="000A3484" w:rsidRPr="003134CC">
        <w:rPr>
          <w:rFonts w:ascii="Times New Roman" w:hAnsi="Times New Roman" w:cs="Times New Roman"/>
        </w:rPr>
        <w:t>/Sm</w:t>
      </w:r>
      <w:r w:rsidR="000A3484" w:rsidRPr="00D10C8A">
        <w:rPr>
          <w:rFonts w:ascii="Times New Roman" w:hAnsi="Times New Roman" w:cs="Times New Roman"/>
          <w:vertAlign w:val="superscript"/>
        </w:rPr>
        <w:t>3</w:t>
      </w:r>
      <w:r w:rsidR="000A3484">
        <w:rPr>
          <w:rFonts w:ascii="Times New Roman" w:hAnsi="Times New Roman" w:cs="Times New Roman"/>
        </w:rPr>
        <w:t>):</w:t>
      </w:r>
    </w:p>
    <w:p w:rsidR="000A3484" w:rsidRPr="000A3484" w:rsidRDefault="000A3484" w:rsidP="00106E36">
      <w:pPr>
        <w:autoSpaceDE w:val="0"/>
        <w:autoSpaceDN w:val="0"/>
        <w:adjustRightInd w:val="0"/>
        <w:spacing w:after="0" w:line="240" w:lineRule="auto"/>
        <w:rPr>
          <w:rFonts w:ascii="Times New Roman" w:hAnsi="Times New Roman" w:cs="Times New Roman"/>
          <w:sz w:val="16"/>
          <w:szCs w:val="16"/>
        </w:rPr>
      </w:pPr>
    </w:p>
    <w:p w:rsidR="00106E36" w:rsidRDefault="00106E36" w:rsidP="00106E36">
      <w:pPr>
        <w:autoSpaceDE w:val="0"/>
        <w:autoSpaceDN w:val="0"/>
        <w:adjustRightInd w:val="0"/>
        <w:spacing w:after="0" w:line="240" w:lineRule="auto"/>
        <w:rPr>
          <w:rFonts w:ascii="Times New Roman" w:hAnsi="Times New Roman" w:cs="Times New Roman"/>
        </w:rPr>
      </w:pPr>
    </w:p>
    <w:p w:rsidR="00106E36" w:rsidRDefault="005C7AB1" w:rsidP="00106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Sconto</w:t>
      </w:r>
      <w:r w:rsidR="00106E36">
        <w:rPr>
          <w:rFonts w:ascii="Times New Roman" w:hAnsi="Times New Roman" w:cs="Times New Roman"/>
          <w:sz w:val="15"/>
          <w:szCs w:val="15"/>
        </w:rPr>
        <w:t xml:space="preserve"> </w:t>
      </w:r>
      <w:r w:rsidR="00106E36">
        <w:rPr>
          <w:rFonts w:ascii="Times New Roman" w:hAnsi="Times New Roman" w:cs="Times New Roman"/>
        </w:rPr>
        <w:t>= _____________________________________ (</w:t>
      </w:r>
      <w:r>
        <w:rPr>
          <w:rFonts w:ascii="Times New Roman" w:hAnsi="Times New Roman" w:cs="Times New Roman"/>
        </w:rPr>
        <w:t>%</w:t>
      </w:r>
      <w:r w:rsidR="00106E36">
        <w:rPr>
          <w:rFonts w:ascii="Times New Roman" w:hAnsi="Times New Roman" w:cs="Times New Roman"/>
        </w:rPr>
        <w:t>, al terzo decimale)</w:t>
      </w:r>
    </w:p>
    <w:p w:rsidR="005C7AB1" w:rsidRDefault="005C7AB1" w:rsidP="00106E36">
      <w:pPr>
        <w:autoSpaceDE w:val="0"/>
        <w:autoSpaceDN w:val="0"/>
        <w:adjustRightInd w:val="0"/>
        <w:spacing w:after="0" w:line="240" w:lineRule="auto"/>
        <w:rPr>
          <w:rFonts w:ascii="Times New Roman" w:hAnsi="Times New Roman" w:cs="Times New Roman"/>
        </w:rPr>
      </w:pPr>
    </w:p>
    <w:p w:rsidR="005C7AB1" w:rsidRDefault="005C7AB1" w:rsidP="005C7AB1">
      <w:pPr>
        <w:autoSpaceDE w:val="0"/>
        <w:autoSpaceDN w:val="0"/>
        <w:adjustRightInd w:val="0"/>
        <w:spacing w:after="0" w:line="240" w:lineRule="auto"/>
        <w:rPr>
          <w:rFonts w:ascii="Times New Roman" w:hAnsi="Times New Roman" w:cs="Times New Roman"/>
        </w:rPr>
      </w:pPr>
      <w:r>
        <w:rPr>
          <w:rFonts w:ascii="Times New Roman" w:hAnsi="Times New Roman" w:cs="Times New Roman"/>
        </w:rPr>
        <w:t>Sconto</w:t>
      </w:r>
      <w:r>
        <w:rPr>
          <w:rFonts w:ascii="Times New Roman" w:hAnsi="Times New Roman" w:cs="Times New Roman"/>
          <w:sz w:val="15"/>
          <w:szCs w:val="15"/>
        </w:rPr>
        <w:t xml:space="preserve"> </w:t>
      </w:r>
      <w:r>
        <w:rPr>
          <w:rFonts w:ascii="Times New Roman" w:hAnsi="Times New Roman" w:cs="Times New Roman"/>
        </w:rPr>
        <w:t>= _____________________________________ (in lettere)</w:t>
      </w:r>
    </w:p>
    <w:p w:rsidR="005C7AB1" w:rsidRDefault="005C7AB1" w:rsidP="005C7AB1">
      <w:pPr>
        <w:autoSpaceDE w:val="0"/>
        <w:autoSpaceDN w:val="0"/>
        <w:adjustRightInd w:val="0"/>
        <w:spacing w:after="0" w:line="240" w:lineRule="auto"/>
        <w:rPr>
          <w:rFonts w:ascii="Times New Roman" w:hAnsi="Times New Roman" w:cs="Times New Roman"/>
        </w:rPr>
      </w:pPr>
    </w:p>
    <w:p w:rsidR="005C7AB1" w:rsidRDefault="005C7AB1" w:rsidP="005C7AB1">
      <w:pPr>
        <w:autoSpaceDE w:val="0"/>
        <w:autoSpaceDN w:val="0"/>
        <w:adjustRightInd w:val="0"/>
        <w:spacing w:after="0" w:line="240" w:lineRule="auto"/>
        <w:rPr>
          <w:rFonts w:ascii="Times New Roman" w:hAnsi="Times New Roman" w:cs="Times New Roman"/>
        </w:rPr>
      </w:pPr>
    </w:p>
    <w:p w:rsidR="005C7AB1" w:rsidRDefault="005C7AB1" w:rsidP="005C7AB1">
      <w:pPr>
        <w:autoSpaceDE w:val="0"/>
        <w:autoSpaceDN w:val="0"/>
        <w:adjustRightInd w:val="0"/>
        <w:spacing w:after="0" w:line="240" w:lineRule="auto"/>
        <w:rPr>
          <w:rFonts w:ascii="Times New Roman" w:hAnsi="Times New Roman" w:cs="Times New Roman"/>
        </w:rPr>
      </w:pPr>
    </w:p>
    <w:p w:rsidR="005C7AB1" w:rsidRDefault="005C7AB1" w:rsidP="005C7AB1">
      <w:pPr>
        <w:autoSpaceDE w:val="0"/>
        <w:autoSpaceDN w:val="0"/>
        <w:adjustRightInd w:val="0"/>
        <w:spacing w:after="0" w:line="240" w:lineRule="auto"/>
        <w:rPr>
          <w:rFonts w:ascii="Times New Roman" w:hAnsi="Times New Roman" w:cs="Times New Roman"/>
        </w:rPr>
      </w:pPr>
    </w:p>
    <w:p w:rsidR="00106E36" w:rsidRDefault="00106E36" w:rsidP="00106E36">
      <w:pPr>
        <w:autoSpaceDE w:val="0"/>
        <w:autoSpaceDN w:val="0"/>
        <w:adjustRightInd w:val="0"/>
        <w:spacing w:after="0" w:line="240" w:lineRule="auto"/>
        <w:rPr>
          <w:rFonts w:ascii="Arial" w:hAnsi="Arial" w:cs="Arial"/>
          <w:b/>
          <w:bCs/>
          <w:sz w:val="20"/>
          <w:szCs w:val="20"/>
        </w:rPr>
      </w:pPr>
    </w:p>
    <w:p w:rsidR="00106E36" w:rsidRDefault="00106E36" w:rsidP="00106E36">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(per imprese singole)</w:t>
      </w:r>
    </w:p>
    <w:p w:rsidR="00106E36" w:rsidRDefault="00106E36" w:rsidP="00106E36">
      <w:pPr>
        <w:autoSpaceDE w:val="0"/>
        <w:autoSpaceDN w:val="0"/>
        <w:adjustRightInd w:val="0"/>
        <w:spacing w:after="0" w:line="240" w:lineRule="auto"/>
        <w:rPr>
          <w:rFonts w:ascii="Arial" w:hAnsi="Arial" w:cs="Arial"/>
          <w:sz w:val="18"/>
          <w:szCs w:val="18"/>
        </w:rPr>
      </w:pPr>
      <w:r>
        <w:rPr>
          <w:rFonts w:ascii="Arial" w:hAnsi="Arial" w:cs="Arial"/>
          <w:sz w:val="18"/>
          <w:szCs w:val="18"/>
        </w:rPr>
        <w:t>L’APPALTATORE</w:t>
      </w:r>
    </w:p>
    <w:p w:rsidR="00106E36" w:rsidRDefault="00106E36" w:rsidP="00106E36">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w:t>
      </w:r>
    </w:p>
    <w:p w:rsidR="00106E36" w:rsidRDefault="00106E36" w:rsidP="00106E36">
      <w:pPr>
        <w:autoSpaceDE w:val="0"/>
        <w:autoSpaceDN w:val="0"/>
        <w:adjustRightInd w:val="0"/>
        <w:spacing w:after="0" w:line="240" w:lineRule="auto"/>
        <w:rPr>
          <w:rFonts w:ascii="Arial" w:hAnsi="Arial" w:cs="Arial"/>
          <w:sz w:val="14"/>
          <w:szCs w:val="14"/>
        </w:rPr>
      </w:pPr>
      <w:r>
        <w:rPr>
          <w:rFonts w:ascii="Arial" w:hAnsi="Arial" w:cs="Arial"/>
          <w:sz w:val="14"/>
          <w:szCs w:val="14"/>
        </w:rPr>
        <w:t>(ripetere nome e cognome in stampatello)</w:t>
      </w:r>
    </w:p>
    <w:p w:rsidR="00106E36" w:rsidRDefault="00106E36" w:rsidP="00106E36">
      <w:pPr>
        <w:autoSpaceDE w:val="0"/>
        <w:autoSpaceDN w:val="0"/>
        <w:adjustRightInd w:val="0"/>
        <w:spacing w:after="0" w:line="240" w:lineRule="auto"/>
        <w:rPr>
          <w:rFonts w:ascii="Arial" w:hAnsi="Arial" w:cs="Arial"/>
          <w:b/>
          <w:bCs/>
          <w:sz w:val="20"/>
          <w:szCs w:val="20"/>
        </w:rPr>
      </w:pPr>
    </w:p>
    <w:p w:rsidR="00106E36" w:rsidRDefault="00106E36" w:rsidP="00106E36">
      <w:pPr>
        <w:autoSpaceDE w:val="0"/>
        <w:autoSpaceDN w:val="0"/>
        <w:adjustRightInd w:val="0"/>
        <w:spacing w:after="0" w:line="240" w:lineRule="auto"/>
        <w:rPr>
          <w:rFonts w:ascii="Arial" w:hAnsi="Arial" w:cs="Arial"/>
          <w:b/>
          <w:bCs/>
          <w:sz w:val="20"/>
          <w:szCs w:val="20"/>
        </w:rPr>
      </w:pPr>
    </w:p>
    <w:p w:rsidR="00106E36" w:rsidRDefault="00106E36" w:rsidP="00106E36">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(per associazioni, consorzi o GEIE)</w:t>
      </w:r>
    </w:p>
    <w:p w:rsidR="00106E36" w:rsidRDefault="00106E36" w:rsidP="00106E36">
      <w:pPr>
        <w:autoSpaceDE w:val="0"/>
        <w:autoSpaceDN w:val="0"/>
        <w:adjustRightInd w:val="0"/>
        <w:spacing w:after="0" w:line="240" w:lineRule="auto"/>
        <w:rPr>
          <w:rFonts w:ascii="Arial" w:hAnsi="Arial" w:cs="Arial"/>
          <w:sz w:val="18"/>
          <w:szCs w:val="18"/>
        </w:rPr>
      </w:pPr>
      <w:r>
        <w:rPr>
          <w:rFonts w:ascii="Arial" w:hAnsi="Arial" w:cs="Arial"/>
          <w:sz w:val="18"/>
          <w:szCs w:val="18"/>
        </w:rPr>
        <w:t>L’IMPRESA CAPOGRUPPO L’IMPRESA ASSOCIATA L’IMPRESA ASSOCIATA</w:t>
      </w:r>
    </w:p>
    <w:p w:rsidR="00106E36" w:rsidRDefault="00106E36" w:rsidP="00106E36">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_________________________________ </w:t>
      </w:r>
      <w:r>
        <w:rPr>
          <w:rFonts w:ascii="Arial" w:hAnsi="Arial" w:cs="Arial"/>
          <w:sz w:val="18"/>
          <w:szCs w:val="18"/>
        </w:rPr>
        <w:t>____________________________ __________________________</w:t>
      </w:r>
    </w:p>
    <w:p w:rsidR="00106E36" w:rsidRDefault="00106E36" w:rsidP="00106E36">
      <w:pPr>
        <w:autoSpaceDE w:val="0"/>
        <w:autoSpaceDN w:val="0"/>
        <w:adjustRightInd w:val="0"/>
        <w:spacing w:after="0" w:line="240" w:lineRule="auto"/>
        <w:rPr>
          <w:rFonts w:ascii="Arial" w:hAnsi="Arial" w:cs="Arial"/>
          <w:sz w:val="14"/>
          <w:szCs w:val="14"/>
        </w:rPr>
      </w:pPr>
      <w:r>
        <w:rPr>
          <w:rFonts w:ascii="Arial" w:hAnsi="Arial" w:cs="Arial"/>
          <w:sz w:val="14"/>
          <w:szCs w:val="14"/>
        </w:rPr>
        <w:t>(ripetere nome e cognome in stampatello) (ripetere nome e cognome in stampatello) (ripetere nome e cognome in stampatello)</w:t>
      </w:r>
    </w:p>
    <w:p w:rsidR="00106E36" w:rsidRDefault="00106E36" w:rsidP="00106E36">
      <w:pPr>
        <w:autoSpaceDE w:val="0"/>
        <w:autoSpaceDN w:val="0"/>
        <w:adjustRightInd w:val="0"/>
        <w:spacing w:after="0" w:line="240" w:lineRule="auto"/>
        <w:rPr>
          <w:rFonts w:ascii="Arial" w:hAnsi="Arial" w:cs="Arial"/>
          <w:sz w:val="20"/>
          <w:szCs w:val="20"/>
        </w:rPr>
      </w:pPr>
      <w:r>
        <w:rPr>
          <w:rFonts w:ascii="Arial" w:hAnsi="Arial" w:cs="Arial"/>
          <w:sz w:val="20"/>
          <w:szCs w:val="20"/>
        </w:rPr>
        <w:t>..........................................lì .....................................</w:t>
      </w:r>
    </w:p>
    <w:p w:rsidR="00106E36" w:rsidRDefault="00106E36" w:rsidP="00106E36">
      <w:pPr>
        <w:autoSpaceDE w:val="0"/>
        <w:autoSpaceDN w:val="0"/>
        <w:adjustRightInd w:val="0"/>
        <w:spacing w:after="0" w:line="240" w:lineRule="auto"/>
        <w:rPr>
          <w:rFonts w:ascii="Times New Roman" w:hAnsi="Times New Roman" w:cs="Times New Roman"/>
        </w:rPr>
      </w:pPr>
    </w:p>
    <w:p w:rsidR="00106E36" w:rsidRDefault="00106E36" w:rsidP="00106E36">
      <w:pPr>
        <w:autoSpaceDE w:val="0"/>
        <w:autoSpaceDN w:val="0"/>
        <w:adjustRightInd w:val="0"/>
        <w:spacing w:after="0" w:line="240" w:lineRule="auto"/>
        <w:rPr>
          <w:rFonts w:ascii="Times New Roman" w:hAnsi="Times New Roman" w:cs="Times New Roman"/>
        </w:rPr>
      </w:pPr>
    </w:p>
    <w:p w:rsidR="00106E36" w:rsidRDefault="00106E36" w:rsidP="00106E36">
      <w:pPr>
        <w:autoSpaceDE w:val="0"/>
        <w:autoSpaceDN w:val="0"/>
        <w:adjustRightInd w:val="0"/>
        <w:spacing w:after="0" w:line="240" w:lineRule="auto"/>
        <w:rPr>
          <w:rFonts w:ascii="Times New Roman" w:hAnsi="Times New Roman" w:cs="Times New Roman"/>
        </w:rPr>
      </w:pPr>
    </w:p>
    <w:p w:rsidR="00106E36" w:rsidRDefault="00106E36" w:rsidP="00106E36">
      <w:pPr>
        <w:autoSpaceDE w:val="0"/>
        <w:autoSpaceDN w:val="0"/>
        <w:adjustRightInd w:val="0"/>
        <w:spacing w:after="0" w:line="240" w:lineRule="auto"/>
        <w:rPr>
          <w:rFonts w:ascii="Times New Roman" w:hAnsi="Times New Roman" w:cs="Times New Roman"/>
        </w:rPr>
      </w:pPr>
    </w:p>
    <w:p w:rsidR="00106E36" w:rsidRDefault="00106E36" w:rsidP="00106E36">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N.B</w:t>
      </w:r>
      <w:proofErr w:type="spellEnd"/>
      <w:r>
        <w:rPr>
          <w:rFonts w:ascii="Times New Roman" w:hAnsi="Times New Roman" w:cs="Times New Roman"/>
        </w:rPr>
        <w:t xml:space="preserve"> La dichiarazione deve essere corredata da fotocopia, non autenticata, di documento di identità del/i</w:t>
      </w:r>
    </w:p>
    <w:p w:rsidR="00106E36" w:rsidRDefault="00106E36" w:rsidP="00106E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sottoscrittore/i</w:t>
      </w:r>
    </w:p>
    <w:p w:rsidR="009C1D6A" w:rsidRDefault="009C1D6A"/>
    <w:sectPr w:rsidR="009C1D6A" w:rsidSect="000813A7">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B39"/>
    <w:multiLevelType w:val="singleLevel"/>
    <w:tmpl w:val="691A720E"/>
    <w:lvl w:ilvl="0">
      <w:start w:val="1"/>
      <w:numFmt w:val="lowerLetter"/>
      <w:lvlText w:val="%1)"/>
      <w:lvlJc w:val="left"/>
      <w:pPr>
        <w:tabs>
          <w:tab w:val="num" w:pos="360"/>
        </w:tabs>
        <w:ind w:left="360" w:hanging="360"/>
      </w:pPr>
      <w:rPr>
        <w:rFonts w:ascii="Arial" w:hAnsi="Arial" w:cs="Times New Roman" w:hint="default"/>
        <w:b/>
        <w:i w:val="0"/>
        <w:sz w:val="22"/>
      </w:rPr>
    </w:lvl>
  </w:abstractNum>
  <w:abstractNum w:abstractNumId="1">
    <w:nsid w:val="18896CC8"/>
    <w:multiLevelType w:val="hybridMultilevel"/>
    <w:tmpl w:val="3904DC08"/>
    <w:lvl w:ilvl="0" w:tplc="86642756">
      <w:start w:val="1"/>
      <w:numFmt w:val="decimal"/>
      <w:lvlText w:val="%1."/>
      <w:lvlJc w:val="left"/>
      <w:pPr>
        <w:ind w:left="530" w:hanging="360"/>
      </w:pPr>
      <w:rPr>
        <w:rFonts w:hint="default"/>
        <w:b/>
      </w:rPr>
    </w:lvl>
    <w:lvl w:ilvl="1" w:tplc="A62C6DF8">
      <w:start w:val="1"/>
      <w:numFmt w:val="bullet"/>
      <w:lvlText w:val="•"/>
      <w:lvlJc w:val="left"/>
      <w:pPr>
        <w:ind w:left="1250" w:hanging="360"/>
      </w:pPr>
      <w:rPr>
        <w:rFonts w:ascii="Times New Roman" w:eastAsiaTheme="minorHAnsi" w:hAnsi="Times New Roman" w:cs="Times New Roman" w:hint="default"/>
      </w:r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2">
    <w:nsid w:val="196C7A9C"/>
    <w:multiLevelType w:val="hybridMultilevel"/>
    <w:tmpl w:val="3E6C18B6"/>
    <w:lvl w:ilvl="0" w:tplc="5BE4AA94">
      <w:start w:val="4"/>
      <w:numFmt w:val="decimal"/>
      <w:lvlText w:val="%1."/>
      <w:lvlJc w:val="left"/>
      <w:pPr>
        <w:tabs>
          <w:tab w:val="num" w:pos="360"/>
        </w:tabs>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B1F2396"/>
    <w:multiLevelType w:val="hybridMultilevel"/>
    <w:tmpl w:val="E38AC6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06E36"/>
    <w:rsid w:val="000A3484"/>
    <w:rsid w:val="000C735B"/>
    <w:rsid w:val="00106E36"/>
    <w:rsid w:val="0015496C"/>
    <w:rsid w:val="001C0C5B"/>
    <w:rsid w:val="001D008D"/>
    <w:rsid w:val="00311F21"/>
    <w:rsid w:val="003134CC"/>
    <w:rsid w:val="003149C0"/>
    <w:rsid w:val="00333DD8"/>
    <w:rsid w:val="00377A35"/>
    <w:rsid w:val="003C7513"/>
    <w:rsid w:val="003D1DDD"/>
    <w:rsid w:val="00443580"/>
    <w:rsid w:val="004D1954"/>
    <w:rsid w:val="004D419A"/>
    <w:rsid w:val="004F7EE2"/>
    <w:rsid w:val="00502434"/>
    <w:rsid w:val="00524406"/>
    <w:rsid w:val="005B6563"/>
    <w:rsid w:val="005C5F64"/>
    <w:rsid w:val="005C7AB1"/>
    <w:rsid w:val="0062421E"/>
    <w:rsid w:val="007032FA"/>
    <w:rsid w:val="007616E8"/>
    <w:rsid w:val="00780120"/>
    <w:rsid w:val="007E404C"/>
    <w:rsid w:val="007F4EEC"/>
    <w:rsid w:val="0083464A"/>
    <w:rsid w:val="0084251E"/>
    <w:rsid w:val="00845B6C"/>
    <w:rsid w:val="00987573"/>
    <w:rsid w:val="009C1D6A"/>
    <w:rsid w:val="00A0130F"/>
    <w:rsid w:val="00A358EF"/>
    <w:rsid w:val="00A7406B"/>
    <w:rsid w:val="00A74FE5"/>
    <w:rsid w:val="00AA53F3"/>
    <w:rsid w:val="00B07413"/>
    <w:rsid w:val="00B41BBB"/>
    <w:rsid w:val="00BA68C6"/>
    <w:rsid w:val="00CA6FC9"/>
    <w:rsid w:val="00D10C8A"/>
    <w:rsid w:val="00D36175"/>
    <w:rsid w:val="00D82B7F"/>
    <w:rsid w:val="00DD4AD6"/>
    <w:rsid w:val="00E95C07"/>
    <w:rsid w:val="00EE1286"/>
    <w:rsid w:val="00FE35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1D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11F21"/>
  </w:style>
  <w:style w:type="character" w:styleId="Enfasicorsivo">
    <w:name w:val="Emphasis"/>
    <w:basedOn w:val="Carpredefinitoparagrafo"/>
    <w:uiPriority w:val="20"/>
    <w:qFormat/>
    <w:rsid w:val="00311F21"/>
    <w:rPr>
      <w:i/>
      <w:iCs/>
    </w:rPr>
  </w:style>
  <w:style w:type="paragraph" w:styleId="Corpodeltesto">
    <w:name w:val="Body Text"/>
    <w:basedOn w:val="Normale"/>
    <w:link w:val="CorpodeltestoCarattere"/>
    <w:semiHidden/>
    <w:unhideWhenUsed/>
    <w:rsid w:val="00EE1286"/>
    <w:pPr>
      <w:spacing w:after="0" w:line="240" w:lineRule="auto"/>
      <w:jc w:val="both"/>
    </w:pPr>
    <w:rPr>
      <w:rFonts w:ascii="Arial" w:eastAsia="Times New Roman" w:hAnsi="Arial" w:cs="Times New Roman"/>
      <w:szCs w:val="20"/>
      <w:lang w:eastAsia="it-IT"/>
    </w:rPr>
  </w:style>
  <w:style w:type="character" w:customStyle="1" w:styleId="CorpodeltestoCarattere">
    <w:name w:val="Corpo del testo Carattere"/>
    <w:basedOn w:val="Carpredefinitoparagrafo"/>
    <w:link w:val="Corpodeltesto"/>
    <w:semiHidden/>
    <w:rsid w:val="00EE1286"/>
    <w:rPr>
      <w:rFonts w:ascii="Arial" w:eastAsia="Times New Roman" w:hAnsi="Arial" w:cs="Times New Roman"/>
      <w:szCs w:val="20"/>
      <w:lang w:eastAsia="it-IT"/>
    </w:rPr>
  </w:style>
  <w:style w:type="paragraph" w:styleId="Paragrafoelenco">
    <w:name w:val="List Paragraph"/>
    <w:basedOn w:val="Normale"/>
    <w:uiPriority w:val="34"/>
    <w:qFormat/>
    <w:rsid w:val="00EE1286"/>
    <w:pPr>
      <w:ind w:left="720"/>
      <w:contextualSpacing/>
    </w:pPr>
  </w:style>
  <w:style w:type="paragraph" w:styleId="Rientrocorpodeltesto">
    <w:name w:val="Body Text Indent"/>
    <w:basedOn w:val="Normale"/>
    <w:link w:val="RientrocorpodeltestoCarattere"/>
    <w:uiPriority w:val="99"/>
    <w:semiHidden/>
    <w:unhideWhenUsed/>
    <w:rsid w:val="00EE128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E12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4266</Words>
  <Characters>24320</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080205</cp:lastModifiedBy>
  <cp:revision>27</cp:revision>
  <dcterms:created xsi:type="dcterms:W3CDTF">2011-10-20T08:44:00Z</dcterms:created>
  <dcterms:modified xsi:type="dcterms:W3CDTF">2012-11-30T12:21:00Z</dcterms:modified>
</cp:coreProperties>
</file>